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DB8" w:rsidRDefault="006B1DB8" w:rsidP="006B1DB8">
      <w:pPr>
        <w:pStyle w:val="Intestazione"/>
        <w:tabs>
          <w:tab w:val="left" w:pos="1701"/>
        </w:tabs>
        <w:jc w:val="center"/>
        <w:rPr>
          <w:rFonts w:ascii="Monotype Corsiva" w:hAnsi="Monotype Corsiva"/>
          <w:sz w:val="36"/>
          <w:szCs w:val="36"/>
        </w:rPr>
      </w:pPr>
      <w:r>
        <w:rPr>
          <w:rFonts w:ascii="Monotype Corsiva" w:hAnsi="Monotype Corsiva"/>
          <w:noProof/>
          <w:sz w:val="36"/>
          <w:szCs w:val="36"/>
          <w:lang w:eastAsia="it-IT"/>
        </w:rPr>
        <w:drawing>
          <wp:inline distT="0" distB="0" distL="0" distR="0">
            <wp:extent cx="548640" cy="653796"/>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magine LOGO Ministero.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 cy="653796"/>
                    </a:xfrm>
                    <a:prstGeom prst="rect">
                      <a:avLst/>
                    </a:prstGeom>
                  </pic:spPr>
                </pic:pic>
              </a:graphicData>
            </a:graphic>
          </wp:inline>
        </w:drawing>
      </w:r>
    </w:p>
    <w:p w:rsidR="00DA762D" w:rsidRPr="00DA762D" w:rsidRDefault="00DA762D" w:rsidP="006B1DB8">
      <w:pPr>
        <w:pStyle w:val="Intestazione"/>
        <w:tabs>
          <w:tab w:val="left" w:pos="1701"/>
        </w:tabs>
        <w:jc w:val="center"/>
        <w:rPr>
          <w:rFonts w:ascii="Monotype Corsiva" w:hAnsi="Monotype Corsiva"/>
          <w:sz w:val="36"/>
          <w:szCs w:val="36"/>
        </w:rPr>
      </w:pPr>
      <w:r w:rsidRPr="00DA762D">
        <w:rPr>
          <w:rFonts w:ascii="Monotype Corsiva" w:hAnsi="Monotype Corsiva"/>
          <w:sz w:val="36"/>
          <w:szCs w:val="36"/>
        </w:rPr>
        <w:t>Ministero delle Infrastrutture e della Mobilità Sostenibili</w:t>
      </w:r>
    </w:p>
    <w:p w:rsidR="006B1DB8" w:rsidRPr="005770A9" w:rsidRDefault="006B1DB8" w:rsidP="006B1DB8">
      <w:pPr>
        <w:jc w:val="center"/>
      </w:pPr>
      <w:r w:rsidRPr="005770A9">
        <w:t>DIPARTIMENTO PER I TRASPORTI, LA NAVIGAZIONE</w:t>
      </w:r>
      <w:r w:rsidR="00DA762D">
        <w:t>,</w:t>
      </w:r>
    </w:p>
    <w:p w:rsidR="006B1DB8" w:rsidRPr="005770A9" w:rsidRDefault="006B1DB8" w:rsidP="006B1DB8">
      <w:pPr>
        <w:jc w:val="center"/>
      </w:pPr>
      <w:r>
        <w:t>GLI AFFARI GENERALI ED IL PERSONALE</w:t>
      </w:r>
    </w:p>
    <w:p w:rsidR="006B1DB8" w:rsidRDefault="006B1DB8" w:rsidP="006B1DB8">
      <w:pPr>
        <w:jc w:val="center"/>
      </w:pPr>
      <w:r w:rsidRPr="005770A9">
        <w:t xml:space="preserve">Direzione Generale </w:t>
      </w:r>
      <w:r w:rsidR="00DA762D">
        <w:t>del Personale e degli Affari Generali</w:t>
      </w:r>
    </w:p>
    <w:p w:rsidR="006B1DB8" w:rsidRDefault="006B1DB8" w:rsidP="006B1DB8">
      <w:pPr>
        <w:jc w:val="center"/>
      </w:pPr>
      <w:r w:rsidRPr="005770A9">
        <w:t>Centro Elaborazione Dati</w:t>
      </w:r>
    </w:p>
    <w:p w:rsidR="000E7827" w:rsidRDefault="0073167F" w:rsidP="006B1DB8">
      <w:pPr>
        <w:pStyle w:val="CoverTitle"/>
        <w:jc w:val="right"/>
      </w:pPr>
      <w:r w:rsidRPr="0073167F">
        <w:rPr>
          <w:noProof/>
          <w:lang w:val="en-GB" w:eastAsia="en-GB"/>
        </w:rPr>
        <w:pict>
          <v:rect id="Rectangle 4" o:spid="_x0000_s1026" style="position:absolute;left:0;text-align:left;margin-left:9.75pt;margin-top:264.75pt;width:522.75pt;height:1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" fillcolor="#0096d6" stroked="f">
            <w10:wrap anchorx="page" anchory="page"/>
          </v:rect>
        </w:pict>
      </w:r>
    </w:p>
    <w:p w:rsidR="006B1DB8" w:rsidRPr="006B1DB8" w:rsidRDefault="006B1DB8" w:rsidP="006B1DB8">
      <w:pPr>
        <w:pStyle w:val="CoverTitle"/>
      </w:pPr>
    </w:p>
    <w:p w:rsidR="000E7827" w:rsidRDefault="00702E40" w:rsidP="000E7827">
      <w:pPr>
        <w:pStyle w:val="CoverTitle"/>
      </w:pPr>
      <w:r>
        <w:t>Specifiche Web Services</w:t>
      </w:r>
    </w:p>
    <w:p w:rsidR="006B1DB8" w:rsidRPr="005E4486" w:rsidRDefault="00D36B73" w:rsidP="006B1DB8">
      <w:pPr>
        <w:pStyle w:val="CoverTitle"/>
      </w:pPr>
      <w:r>
        <w:t xml:space="preserve">Cooperazione Stati </w:t>
      </w:r>
      <w:r w:rsidR="0040682E">
        <w:t>Europei</w:t>
      </w:r>
      <w:r>
        <w:t xml:space="preserve"> - Eucaris</w:t>
      </w:r>
    </w:p>
    <w:p w:rsidR="006B1DB8" w:rsidRPr="005E4486" w:rsidRDefault="006B1DB8" w:rsidP="000E7827">
      <w:pPr>
        <w:pStyle w:val="CoverTitle"/>
      </w:pPr>
    </w:p>
    <w:p w:rsidR="000E7827" w:rsidRPr="00CC1029" w:rsidRDefault="000E7827" w:rsidP="008C51B5">
      <w:pPr>
        <w:pStyle w:val="CoverTitle"/>
        <w:ind w:left="0"/>
      </w:pPr>
    </w:p>
    <w:p w:rsidR="000E7827" w:rsidRPr="00CC1029" w:rsidRDefault="000E7827" w:rsidP="000E7827">
      <w:pPr>
        <w:pStyle w:val="CoverSubhead"/>
        <w:ind w:left="0"/>
        <w:rPr>
          <w:rFonts w:ascii="HP Simplified" w:hAnsi="HP Simplified"/>
          <w:lang w:val="it-IT"/>
        </w:rPr>
      </w:pPr>
    </w:p>
    <w:p w:rsidR="000E7827" w:rsidRPr="00CC1029" w:rsidRDefault="000E7827" w:rsidP="000E7827">
      <w:pPr>
        <w:pStyle w:val="CoverSubhead"/>
        <w:ind w:left="0"/>
        <w:rPr>
          <w:rFonts w:ascii="HP Simplified" w:hAnsi="HP Simplified"/>
          <w:lang w:val="it-IT"/>
        </w:rPr>
      </w:pPr>
    </w:p>
    <w:p w:rsidR="00C344CE" w:rsidRPr="00C344CE" w:rsidRDefault="00C344CE" w:rsidP="00C344CE">
      <w:pPr>
        <w:rPr>
          <w:lang w:eastAsia="ko-KR"/>
        </w:rPr>
        <w:sectPr w:rsidR="00C344CE" w:rsidRPr="00C344CE" w:rsidSect="00875797">
          <w:headerReference w:type="default" r:id="rId12"/>
          <w:footerReference w:type="default" r:id="rId13"/>
          <w:headerReference w:type="first" r:id="rId14"/>
          <w:pgSz w:w="11909" w:h="16834" w:code="9"/>
          <w:pgMar w:top="1440" w:right="1800" w:bottom="1440" w:left="1800" w:header="568" w:footer="812" w:gutter="0"/>
          <w:pgNumType w:start="1"/>
          <w:cols w:space="720"/>
          <w:formProt w:val="0"/>
          <w:titlePg/>
        </w:sectPr>
      </w:pPr>
    </w:p>
    <w:p w:rsidR="00BD4D49" w:rsidRPr="007E52B3" w:rsidRDefault="00BD4D49" w:rsidP="00BD4D49">
      <w:pPr>
        <w:pStyle w:val="HeadingUnum1"/>
        <w:rPr>
          <w:lang w:val="it-IT"/>
        </w:rPr>
      </w:pPr>
      <w:r w:rsidRPr="007E52B3">
        <w:rPr>
          <w:lang w:val="it-IT"/>
        </w:rPr>
        <w:lastRenderedPageBreak/>
        <w:t>Storia del Documento</w:t>
      </w:r>
    </w:p>
    <w:p w:rsidR="00BD4D49" w:rsidRPr="006F76F9" w:rsidRDefault="00BD4D49" w:rsidP="00BD4D49">
      <w:r w:rsidRPr="006F76F9">
        <w:t>Il seguente registro cronologico delle modifiche contiene una registrazione delle modifiche apportate al presente documento:</w:t>
      </w:r>
    </w:p>
    <w:p w:rsidR="00BD4D49" w:rsidRDefault="00BD4D49" w:rsidP="00BD4D49"/>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784"/>
        <w:gridCol w:w="1379"/>
        <w:gridCol w:w="5362"/>
      </w:tblGrid>
      <w:tr w:rsidR="00BD4D49" w:rsidRPr="000D018A" w:rsidTr="008A506A">
        <w:trPr>
          <w:cantSplit/>
          <w:trHeight w:val="275"/>
          <w:jc w:val="center"/>
        </w:trPr>
        <w:tc>
          <w:tcPr>
            <w:tcW w:w="1046" w:type="pct"/>
            <w:tcBorders>
              <w:top w:val="single" w:sz="12" w:space="0" w:color="auto"/>
            </w:tcBorders>
            <w:shd w:val="clear" w:color="auto" w:fill="D9D9D9"/>
          </w:tcPr>
          <w:p w:rsidR="00BD4D49" w:rsidRPr="000D018A" w:rsidRDefault="00BD4D49" w:rsidP="00187353">
            <w:pPr>
              <w:pStyle w:val="TableHdr"/>
              <w:rPr>
                <w:noProof/>
              </w:rPr>
            </w:pPr>
            <w:r w:rsidRPr="000D018A">
              <w:rPr>
                <w:noProof/>
              </w:rPr>
              <w:t>Versione</w:t>
            </w:r>
          </w:p>
        </w:tc>
        <w:tc>
          <w:tcPr>
            <w:tcW w:w="809" w:type="pct"/>
            <w:tcBorders>
              <w:top w:val="single" w:sz="12" w:space="0" w:color="auto"/>
            </w:tcBorders>
            <w:shd w:val="clear" w:color="auto" w:fill="D9D9D9"/>
          </w:tcPr>
          <w:p w:rsidR="00BD4D49" w:rsidRPr="000D018A" w:rsidRDefault="00BD4D49" w:rsidP="00187353">
            <w:pPr>
              <w:pStyle w:val="TableHdr"/>
              <w:rPr>
                <w:noProof/>
              </w:rPr>
            </w:pPr>
            <w:r w:rsidRPr="000D018A">
              <w:rPr>
                <w:noProof/>
              </w:rPr>
              <w:t>Data</w:t>
            </w:r>
          </w:p>
        </w:tc>
        <w:tc>
          <w:tcPr>
            <w:tcW w:w="3145" w:type="pct"/>
            <w:tcBorders>
              <w:top w:val="single" w:sz="12" w:space="0" w:color="auto"/>
            </w:tcBorders>
            <w:shd w:val="clear" w:color="auto" w:fill="D9D9D9"/>
          </w:tcPr>
          <w:p w:rsidR="00BD4D49" w:rsidRPr="000D018A" w:rsidRDefault="00BD4D49" w:rsidP="00187353">
            <w:pPr>
              <w:pStyle w:val="TableHdr"/>
              <w:rPr>
                <w:noProof/>
              </w:rPr>
            </w:pPr>
            <w:r w:rsidRPr="000D018A">
              <w:rPr>
                <w:noProof/>
              </w:rPr>
              <w:t>Note</w:t>
            </w:r>
          </w:p>
        </w:tc>
      </w:tr>
      <w:tr w:rsidR="006B1DB8" w:rsidRPr="000D018A" w:rsidTr="008A506A">
        <w:trPr>
          <w:cantSplit/>
          <w:trHeight w:val="324"/>
          <w:jc w:val="center"/>
        </w:trPr>
        <w:tc>
          <w:tcPr>
            <w:tcW w:w="1046" w:type="pct"/>
          </w:tcPr>
          <w:p w:rsidR="006B1DB8" w:rsidRPr="0042575E" w:rsidRDefault="006B1DB8" w:rsidP="006B1DB8">
            <w:pPr>
              <w:pStyle w:val="Table"/>
              <w:rPr>
                <w:lang w:val="en-AU"/>
              </w:rPr>
            </w:pPr>
            <w:r w:rsidRPr="0042575E">
              <w:rPr>
                <w:lang w:val="en-AU"/>
              </w:rPr>
              <w:t>1.0</w:t>
            </w:r>
          </w:p>
        </w:tc>
        <w:tc>
          <w:tcPr>
            <w:tcW w:w="809" w:type="pct"/>
          </w:tcPr>
          <w:p w:rsidR="006B1DB8" w:rsidRPr="0042575E" w:rsidRDefault="000E176A" w:rsidP="00514C80">
            <w:pPr>
              <w:pStyle w:val="Table"/>
              <w:rPr>
                <w:lang w:val="en-AU"/>
              </w:rPr>
            </w:pPr>
            <w:r>
              <w:rPr>
                <w:lang w:val="en-AU"/>
              </w:rPr>
              <w:t>1</w:t>
            </w:r>
            <w:r w:rsidR="00514C80">
              <w:rPr>
                <w:lang w:val="en-AU"/>
              </w:rPr>
              <w:t>0</w:t>
            </w:r>
            <w:r w:rsidR="006B1DB8" w:rsidRPr="0042575E">
              <w:rPr>
                <w:lang w:val="en-AU"/>
              </w:rPr>
              <w:t>/</w:t>
            </w:r>
            <w:r>
              <w:rPr>
                <w:lang w:val="en-AU"/>
              </w:rPr>
              <w:t>05</w:t>
            </w:r>
            <w:r w:rsidR="006B1DB8" w:rsidRPr="0042575E">
              <w:rPr>
                <w:lang w:val="en-AU"/>
              </w:rPr>
              <w:t>/201</w:t>
            </w:r>
            <w:r w:rsidR="00D36B73">
              <w:rPr>
                <w:lang w:val="en-AU"/>
              </w:rPr>
              <w:t>8</w:t>
            </w:r>
          </w:p>
        </w:tc>
        <w:tc>
          <w:tcPr>
            <w:tcW w:w="3145" w:type="pct"/>
          </w:tcPr>
          <w:p w:rsidR="006B1DB8" w:rsidRPr="000D018A" w:rsidRDefault="006B1DB8" w:rsidP="006B1DB8">
            <w:pPr>
              <w:pStyle w:val="Table"/>
              <w:rPr>
                <w:lang w:val="en-AU"/>
              </w:rPr>
            </w:pPr>
            <w:r>
              <w:rPr>
                <w:lang w:val="en-AU"/>
              </w:rPr>
              <w:t>Creazione del documento</w:t>
            </w:r>
          </w:p>
        </w:tc>
      </w:tr>
      <w:tr w:rsidR="006B1DB8" w:rsidRPr="000D018A" w:rsidTr="008A506A">
        <w:trPr>
          <w:cantSplit/>
          <w:trHeight w:val="340"/>
          <w:jc w:val="center"/>
        </w:trPr>
        <w:tc>
          <w:tcPr>
            <w:tcW w:w="1046" w:type="pct"/>
          </w:tcPr>
          <w:p w:rsidR="006B1DB8" w:rsidRPr="000D018A" w:rsidRDefault="004A7219" w:rsidP="006B1DB8">
            <w:pPr>
              <w:pStyle w:val="Table"/>
              <w:rPr>
                <w:lang w:val="en-AU"/>
              </w:rPr>
            </w:pPr>
            <w:r>
              <w:rPr>
                <w:lang w:val="en-AU"/>
              </w:rPr>
              <w:t>1.1</w:t>
            </w:r>
          </w:p>
        </w:tc>
        <w:tc>
          <w:tcPr>
            <w:tcW w:w="809" w:type="pct"/>
          </w:tcPr>
          <w:p w:rsidR="006B1DB8" w:rsidRPr="000D018A" w:rsidRDefault="004A7219" w:rsidP="006B1DB8">
            <w:pPr>
              <w:pStyle w:val="Table"/>
              <w:rPr>
                <w:lang w:val="en-AU"/>
              </w:rPr>
            </w:pPr>
            <w:r>
              <w:rPr>
                <w:lang w:val="en-AU"/>
              </w:rPr>
              <w:t>09/03/2021</w:t>
            </w:r>
          </w:p>
        </w:tc>
        <w:tc>
          <w:tcPr>
            <w:tcW w:w="3145" w:type="pct"/>
          </w:tcPr>
          <w:p w:rsidR="004A7219" w:rsidRDefault="004A7219" w:rsidP="004A7219">
            <w:pPr>
              <w:spacing w:after="40"/>
              <w:rPr>
                <w:rFonts w:cs="Times New Roman"/>
                <w:sz w:val="20"/>
              </w:rPr>
            </w:pPr>
            <w:r>
              <w:rPr>
                <w:rFonts w:cs="Times New Roman"/>
                <w:sz w:val="20"/>
              </w:rPr>
              <w:t>Modificati Paragrafi:</w:t>
            </w:r>
          </w:p>
          <w:p w:rsidR="004A7219" w:rsidRDefault="004D0A67" w:rsidP="004A7219">
            <w:pPr>
              <w:pStyle w:val="Paragrafoelenco"/>
              <w:numPr>
                <w:ilvl w:val="0"/>
                <w:numId w:val="52"/>
              </w:numPr>
              <w:rPr>
                <w:sz w:val="20"/>
              </w:rPr>
            </w:pPr>
            <w:r>
              <w:rPr>
                <w:sz w:val="20"/>
              </w:rPr>
              <w:t>2.1</w:t>
            </w:r>
            <w:r w:rsidR="004A7219">
              <w:rPr>
                <w:sz w:val="20"/>
              </w:rPr>
              <w:t xml:space="preserve"> Ambiente di esercizio </w:t>
            </w:r>
          </w:p>
          <w:p w:rsidR="004A7219" w:rsidRDefault="004D0A67" w:rsidP="004A7219">
            <w:pPr>
              <w:pStyle w:val="Paragrafoelenco"/>
              <w:numPr>
                <w:ilvl w:val="0"/>
                <w:numId w:val="52"/>
              </w:numPr>
              <w:rPr>
                <w:sz w:val="20"/>
              </w:rPr>
            </w:pPr>
            <w:r>
              <w:rPr>
                <w:sz w:val="20"/>
              </w:rPr>
              <w:t>2.2</w:t>
            </w:r>
            <w:r w:rsidR="004A7219">
              <w:rPr>
                <w:sz w:val="20"/>
              </w:rPr>
              <w:t xml:space="preserve"> Ambiente di collaudo</w:t>
            </w:r>
          </w:p>
          <w:p w:rsidR="004A7219" w:rsidRDefault="004A7219" w:rsidP="004A7219">
            <w:pPr>
              <w:spacing w:after="40"/>
              <w:rPr>
                <w:rFonts w:cs="Times New Roman"/>
                <w:sz w:val="20"/>
              </w:rPr>
            </w:pPr>
            <w:r>
              <w:rPr>
                <w:rFonts w:cs="Times New Roman"/>
                <w:sz w:val="20"/>
              </w:rPr>
              <w:t>per l’eliminazione del capoverso nel quale veniva richiesto di specificare la &lt;soap:address location del servizio, in quanto operazione non necessaria ai fini della raggiungibilità del servizio stesso.</w:t>
            </w:r>
          </w:p>
          <w:p w:rsidR="006B1DB8" w:rsidRPr="003C5D44" w:rsidRDefault="004A7219" w:rsidP="004A7219">
            <w:pPr>
              <w:pStyle w:val="Table"/>
            </w:pPr>
            <w:r>
              <w:t>Aggiornata l’intestazione del Ministero presente all’apertura del documento.</w:t>
            </w:r>
          </w:p>
        </w:tc>
      </w:tr>
      <w:tr w:rsidR="006B1DB8" w:rsidRPr="0019271E" w:rsidTr="008A506A">
        <w:trPr>
          <w:cantSplit/>
          <w:trHeight w:val="340"/>
          <w:jc w:val="center"/>
        </w:trPr>
        <w:tc>
          <w:tcPr>
            <w:tcW w:w="1046" w:type="pct"/>
          </w:tcPr>
          <w:p w:rsidR="006B1DB8" w:rsidRPr="000D018A" w:rsidRDefault="006B1DB8" w:rsidP="006B1DB8">
            <w:pPr>
              <w:pStyle w:val="Table"/>
              <w:rPr>
                <w:lang w:val="en-AU"/>
              </w:rPr>
            </w:pPr>
          </w:p>
        </w:tc>
        <w:tc>
          <w:tcPr>
            <w:tcW w:w="809" w:type="pct"/>
          </w:tcPr>
          <w:p w:rsidR="006B1DB8" w:rsidRPr="000D018A" w:rsidRDefault="006B1DB8" w:rsidP="006B1DB8">
            <w:pPr>
              <w:pStyle w:val="Table"/>
              <w:rPr>
                <w:lang w:val="en-AU"/>
              </w:rPr>
            </w:pPr>
          </w:p>
        </w:tc>
        <w:tc>
          <w:tcPr>
            <w:tcW w:w="3145" w:type="pct"/>
          </w:tcPr>
          <w:p w:rsidR="006B1DB8" w:rsidRPr="00B52064" w:rsidRDefault="006B1DB8" w:rsidP="006B1DB8">
            <w:pPr>
              <w:pStyle w:val="Table"/>
            </w:pPr>
          </w:p>
        </w:tc>
      </w:tr>
      <w:tr w:rsidR="00857EAA" w:rsidRPr="000D018A" w:rsidTr="008A506A">
        <w:trPr>
          <w:cantSplit/>
          <w:trHeight w:val="340"/>
          <w:jc w:val="center"/>
        </w:trPr>
        <w:tc>
          <w:tcPr>
            <w:tcW w:w="1046" w:type="pct"/>
          </w:tcPr>
          <w:p w:rsidR="00857EAA" w:rsidRDefault="00857EAA" w:rsidP="006B1DB8">
            <w:pPr>
              <w:pStyle w:val="Table"/>
              <w:rPr>
                <w:lang w:val="en-AU"/>
              </w:rPr>
            </w:pPr>
          </w:p>
        </w:tc>
        <w:tc>
          <w:tcPr>
            <w:tcW w:w="809" w:type="pct"/>
          </w:tcPr>
          <w:p w:rsidR="00857EAA" w:rsidRDefault="00857EAA" w:rsidP="006B1DB8">
            <w:pPr>
              <w:pStyle w:val="Table"/>
              <w:rPr>
                <w:lang w:val="en-AU"/>
              </w:rPr>
            </w:pPr>
          </w:p>
        </w:tc>
        <w:tc>
          <w:tcPr>
            <w:tcW w:w="3145" w:type="pct"/>
          </w:tcPr>
          <w:p w:rsidR="00857EAA" w:rsidRPr="00857EAA" w:rsidRDefault="00857EAA" w:rsidP="006B1DB8">
            <w:pPr>
              <w:pStyle w:val="Table"/>
            </w:pPr>
          </w:p>
        </w:tc>
      </w:tr>
      <w:tr w:rsidR="001F4C98" w:rsidRPr="0019271E" w:rsidTr="008A506A">
        <w:trPr>
          <w:cantSplit/>
          <w:trHeight w:val="340"/>
          <w:jc w:val="center"/>
        </w:trPr>
        <w:tc>
          <w:tcPr>
            <w:tcW w:w="1046" w:type="pct"/>
          </w:tcPr>
          <w:p w:rsidR="001F4C98" w:rsidRPr="00A27B96" w:rsidRDefault="001F4C98" w:rsidP="006B1DB8">
            <w:pPr>
              <w:pStyle w:val="Table"/>
            </w:pPr>
          </w:p>
        </w:tc>
        <w:tc>
          <w:tcPr>
            <w:tcW w:w="809" w:type="pct"/>
          </w:tcPr>
          <w:p w:rsidR="001F4C98" w:rsidRPr="00A27B96" w:rsidRDefault="001F4C98" w:rsidP="005613FA">
            <w:pPr>
              <w:pStyle w:val="Table"/>
            </w:pPr>
          </w:p>
        </w:tc>
        <w:tc>
          <w:tcPr>
            <w:tcW w:w="3145" w:type="pct"/>
          </w:tcPr>
          <w:p w:rsidR="001F4C98" w:rsidRPr="005E6F41" w:rsidRDefault="001F4C98" w:rsidP="005E6F41">
            <w:pPr>
              <w:rPr>
                <w:rFonts w:ascii="Calibri" w:hAnsi="Calibri" w:cs="Calibri"/>
                <w:color w:val="44546A"/>
                <w:sz w:val="24"/>
                <w:szCs w:val="24"/>
              </w:rPr>
            </w:pPr>
          </w:p>
        </w:tc>
      </w:tr>
      <w:tr w:rsidR="004D0D7A" w:rsidRPr="0019271E" w:rsidTr="008A506A">
        <w:trPr>
          <w:cantSplit/>
          <w:trHeight w:val="340"/>
          <w:jc w:val="center"/>
        </w:trPr>
        <w:tc>
          <w:tcPr>
            <w:tcW w:w="1046" w:type="pct"/>
          </w:tcPr>
          <w:p w:rsidR="004D0D7A" w:rsidRPr="00A27B96" w:rsidRDefault="004D0D7A" w:rsidP="006B1DB8">
            <w:pPr>
              <w:pStyle w:val="Table"/>
            </w:pPr>
          </w:p>
        </w:tc>
        <w:tc>
          <w:tcPr>
            <w:tcW w:w="809" w:type="pct"/>
          </w:tcPr>
          <w:p w:rsidR="004D0D7A" w:rsidRPr="00A27B96" w:rsidRDefault="004D0D7A" w:rsidP="005613FA">
            <w:pPr>
              <w:pStyle w:val="Table"/>
            </w:pPr>
          </w:p>
        </w:tc>
        <w:tc>
          <w:tcPr>
            <w:tcW w:w="3145" w:type="pct"/>
          </w:tcPr>
          <w:p w:rsidR="004D0D7A" w:rsidRDefault="004D0D7A" w:rsidP="008A506A">
            <w:pPr>
              <w:jc w:val="left"/>
              <w:rPr>
                <w:rFonts w:cs="Times New Roman"/>
                <w:sz w:val="20"/>
              </w:rPr>
            </w:pPr>
          </w:p>
        </w:tc>
      </w:tr>
    </w:tbl>
    <w:p w:rsidR="00BD4D49" w:rsidRPr="000D018A" w:rsidRDefault="00BD4D49" w:rsidP="00BD4D49">
      <w:pPr>
        <w:rPr>
          <w:noProof/>
        </w:rPr>
      </w:pPr>
    </w:p>
    <w:p w:rsidR="00DE2D0C" w:rsidRDefault="00DE2D0C" w:rsidP="00DE2D0C"/>
    <w:p w:rsidR="003A5CC0" w:rsidRPr="00A27B96" w:rsidRDefault="001D2A43" w:rsidP="00207696">
      <w:pPr>
        <w:pStyle w:val="HeadingUnum1"/>
        <w:rPr>
          <w:lang w:val="it-IT"/>
        </w:rPr>
      </w:pPr>
      <w:bookmarkStart w:id="5" w:name="_Toc349107664"/>
      <w:bookmarkStart w:id="6" w:name="_Toc349115034"/>
      <w:r w:rsidRPr="00A27B96">
        <w:rPr>
          <w:lang w:val="it-IT"/>
        </w:rPr>
        <w:lastRenderedPageBreak/>
        <w:t>I</w:t>
      </w:r>
      <w:r w:rsidR="00000585" w:rsidRPr="00A27B96">
        <w:rPr>
          <w:lang w:val="it-IT"/>
        </w:rPr>
        <w:t xml:space="preserve">ndice del </w:t>
      </w:r>
      <w:r w:rsidR="00207696" w:rsidRPr="00A27B96">
        <w:rPr>
          <w:lang w:val="it-IT"/>
        </w:rPr>
        <w:t>Documen</w:t>
      </w:r>
      <w:r w:rsidR="00710258" w:rsidRPr="00A27B96">
        <w:rPr>
          <w:lang w:val="it-IT"/>
        </w:rPr>
        <w:t>t</w:t>
      </w:r>
      <w:r w:rsidR="00000585" w:rsidRPr="00A27B96">
        <w:rPr>
          <w:lang w:val="it-IT"/>
        </w:rPr>
        <w:t>o</w:t>
      </w:r>
      <w:bookmarkEnd w:id="5"/>
      <w:bookmarkEnd w:id="6"/>
    </w:p>
    <w:p w:rsidR="00BA7C2F" w:rsidRDefault="0073167F">
      <w:pPr>
        <w:pStyle w:val="Sommario1"/>
        <w:rPr>
          <w:rFonts w:asciiTheme="minorHAnsi" w:eastAsiaTheme="minorEastAsia" w:hAnsiTheme="minorHAnsi" w:cstheme="minorBidi"/>
          <w:b w:val="0"/>
          <w:bCs w:val="0"/>
          <w:caps w:val="0"/>
          <w:color w:val="auto"/>
          <w:sz w:val="22"/>
          <w:szCs w:val="22"/>
          <w:lang w:eastAsia="it-IT"/>
        </w:rPr>
      </w:pPr>
      <w:r w:rsidRPr="0073167F">
        <w:rPr>
          <w:bCs w:val="0"/>
          <w:color w:val="auto"/>
          <w:szCs w:val="24"/>
          <w:lang w:val="en-AU"/>
        </w:rPr>
        <w:fldChar w:fldCharType="begin"/>
      </w:r>
      <w:r w:rsidR="00207696" w:rsidRPr="00A27B96">
        <w:rPr>
          <w:bCs w:val="0"/>
          <w:color w:val="auto"/>
          <w:szCs w:val="24"/>
        </w:rPr>
        <w:instrText xml:space="preserve"> TOC \o </w:instrText>
      </w:r>
      <w:r w:rsidR="00207696">
        <w:rPr>
          <w:bCs w:val="0"/>
          <w:color w:val="auto"/>
          <w:szCs w:val="24"/>
          <w:lang w:val="en-AU"/>
        </w:rPr>
        <w:instrText xml:space="preserve">"1-3" \h \z \u </w:instrText>
      </w:r>
      <w:r w:rsidRPr="0073167F">
        <w:rPr>
          <w:bCs w:val="0"/>
          <w:color w:val="auto"/>
          <w:szCs w:val="24"/>
          <w:lang w:val="en-AU"/>
        </w:rPr>
        <w:fldChar w:fldCharType="separate"/>
      </w:r>
      <w:hyperlink w:anchor="_Toc66201314" w:history="1">
        <w:r w:rsidR="00BA7C2F" w:rsidRPr="00A645F7">
          <w:rPr>
            <w:rStyle w:val="Collegamentoipertestuale"/>
          </w:rPr>
          <w:t>1</w:t>
        </w:r>
        <w:r w:rsidR="00BA7C2F">
          <w:rPr>
            <w:rFonts w:asciiTheme="minorHAnsi" w:eastAsiaTheme="minorEastAsia" w:hAnsiTheme="minorHAnsi" w:cstheme="minorBidi"/>
            <w:b w:val="0"/>
            <w:bCs w:val="0"/>
            <w:caps w:val="0"/>
            <w:color w:val="auto"/>
            <w:sz w:val="22"/>
            <w:szCs w:val="22"/>
            <w:lang w:eastAsia="it-IT"/>
          </w:rPr>
          <w:tab/>
        </w:r>
        <w:r w:rsidR="00BA7C2F" w:rsidRPr="00A645F7">
          <w:rPr>
            <w:rStyle w:val="Collegamentoipertestuale"/>
          </w:rPr>
          <w:t>Introduzione</w:t>
        </w:r>
        <w:r w:rsidR="00BA7C2F">
          <w:rPr>
            <w:webHidden/>
          </w:rPr>
          <w:tab/>
        </w:r>
        <w:r w:rsidR="00BA7C2F">
          <w:rPr>
            <w:webHidden/>
          </w:rPr>
          <w:fldChar w:fldCharType="begin"/>
        </w:r>
        <w:r w:rsidR="00BA7C2F">
          <w:rPr>
            <w:webHidden/>
          </w:rPr>
          <w:instrText xml:space="preserve"> PAGEREF _Toc66201314 \h </w:instrText>
        </w:r>
        <w:r w:rsidR="00BA7C2F">
          <w:rPr>
            <w:webHidden/>
          </w:rPr>
        </w:r>
        <w:r w:rsidR="00BA7C2F">
          <w:rPr>
            <w:rFonts w:hint="eastAsia"/>
            <w:webHidden/>
          </w:rPr>
          <w:fldChar w:fldCharType="separate"/>
        </w:r>
        <w:r w:rsidR="00BA7C2F">
          <w:rPr>
            <w:rFonts w:hint="eastAsia"/>
            <w:webHidden/>
          </w:rPr>
          <w:t>4</w:t>
        </w:r>
        <w:r w:rsidR="00BA7C2F">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15" w:history="1">
        <w:r w:rsidRPr="00A645F7">
          <w:rPr>
            <w:rStyle w:val="Collegamentoipertestuale"/>
          </w:rPr>
          <w:t>1.1</w:t>
        </w:r>
        <w:r>
          <w:rPr>
            <w:rFonts w:asciiTheme="minorHAnsi" w:eastAsiaTheme="minorEastAsia" w:hAnsiTheme="minorHAnsi" w:cstheme="minorBidi"/>
            <w:caps w:val="0"/>
            <w:sz w:val="22"/>
            <w:szCs w:val="22"/>
            <w:lang w:eastAsia="it-IT"/>
          </w:rPr>
          <w:tab/>
        </w:r>
        <w:r w:rsidRPr="00A645F7">
          <w:rPr>
            <w:rStyle w:val="Collegamentoipertestuale"/>
          </w:rPr>
          <w:t>Scopo e campo di applicazione</w:t>
        </w:r>
        <w:r>
          <w:rPr>
            <w:webHidden/>
          </w:rPr>
          <w:tab/>
        </w:r>
        <w:r>
          <w:rPr>
            <w:webHidden/>
          </w:rPr>
          <w:fldChar w:fldCharType="begin"/>
        </w:r>
        <w:r>
          <w:rPr>
            <w:webHidden/>
          </w:rPr>
          <w:instrText xml:space="preserve"> PAGEREF _Toc66201315 \h </w:instrText>
        </w:r>
        <w:r>
          <w:rPr>
            <w:webHidden/>
          </w:rPr>
        </w:r>
        <w:r>
          <w:rPr>
            <w:rFonts w:hint="eastAsia"/>
            <w:webHidden/>
          </w:rPr>
          <w:fldChar w:fldCharType="separate"/>
        </w:r>
        <w:r>
          <w:rPr>
            <w:rFonts w:hint="eastAsia"/>
            <w:webHidden/>
          </w:rPr>
          <w:t>4</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16" w:history="1">
        <w:r w:rsidRPr="00A645F7">
          <w:rPr>
            <w:rStyle w:val="Collegamentoipertestuale"/>
          </w:rPr>
          <w:t>1.2</w:t>
        </w:r>
        <w:r>
          <w:rPr>
            <w:rFonts w:asciiTheme="minorHAnsi" w:eastAsiaTheme="minorEastAsia" w:hAnsiTheme="minorHAnsi" w:cstheme="minorBidi"/>
            <w:caps w:val="0"/>
            <w:sz w:val="22"/>
            <w:szCs w:val="22"/>
            <w:lang w:eastAsia="it-IT"/>
          </w:rPr>
          <w:tab/>
        </w:r>
        <w:r w:rsidRPr="00A645F7">
          <w:rPr>
            <w:rStyle w:val="Collegamentoipertestuale"/>
          </w:rPr>
          <w:t>Applicabilità</w:t>
        </w:r>
        <w:r>
          <w:rPr>
            <w:webHidden/>
          </w:rPr>
          <w:tab/>
        </w:r>
        <w:r>
          <w:rPr>
            <w:webHidden/>
          </w:rPr>
          <w:fldChar w:fldCharType="begin"/>
        </w:r>
        <w:r>
          <w:rPr>
            <w:webHidden/>
          </w:rPr>
          <w:instrText xml:space="preserve"> PAGEREF _Toc66201316 \h </w:instrText>
        </w:r>
        <w:r>
          <w:rPr>
            <w:webHidden/>
          </w:rPr>
        </w:r>
        <w:r>
          <w:rPr>
            <w:rFonts w:hint="eastAsia"/>
            <w:webHidden/>
          </w:rPr>
          <w:fldChar w:fldCharType="separate"/>
        </w:r>
        <w:r>
          <w:rPr>
            <w:rFonts w:hint="eastAsia"/>
            <w:webHidden/>
          </w:rPr>
          <w:t>4</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17" w:history="1">
        <w:r w:rsidRPr="00A645F7">
          <w:rPr>
            <w:rStyle w:val="Collegamentoipertestuale"/>
          </w:rPr>
          <w:t>1.3</w:t>
        </w:r>
        <w:r>
          <w:rPr>
            <w:rFonts w:asciiTheme="minorHAnsi" w:eastAsiaTheme="minorEastAsia" w:hAnsiTheme="minorHAnsi" w:cstheme="minorBidi"/>
            <w:caps w:val="0"/>
            <w:sz w:val="22"/>
            <w:szCs w:val="22"/>
            <w:lang w:eastAsia="it-IT"/>
          </w:rPr>
          <w:tab/>
        </w:r>
        <w:r w:rsidRPr="00A645F7">
          <w:rPr>
            <w:rStyle w:val="Collegamentoipertestuale"/>
          </w:rPr>
          <w:t>Standard</w:t>
        </w:r>
        <w:r>
          <w:rPr>
            <w:webHidden/>
          </w:rPr>
          <w:tab/>
        </w:r>
        <w:r>
          <w:rPr>
            <w:webHidden/>
          </w:rPr>
          <w:fldChar w:fldCharType="begin"/>
        </w:r>
        <w:r>
          <w:rPr>
            <w:webHidden/>
          </w:rPr>
          <w:instrText xml:space="preserve"> PAGEREF _Toc66201317 \h </w:instrText>
        </w:r>
        <w:r>
          <w:rPr>
            <w:webHidden/>
          </w:rPr>
        </w:r>
        <w:r>
          <w:rPr>
            <w:rFonts w:hint="eastAsia"/>
            <w:webHidden/>
          </w:rPr>
          <w:fldChar w:fldCharType="separate"/>
        </w:r>
        <w:r>
          <w:rPr>
            <w:rFonts w:hint="eastAsia"/>
            <w:webHidden/>
          </w:rPr>
          <w:t>4</w:t>
        </w:r>
        <w:r>
          <w:rPr>
            <w:webHidden/>
          </w:rPr>
          <w:fldChar w:fldCharType="end"/>
        </w:r>
      </w:hyperlink>
    </w:p>
    <w:p w:rsidR="00BA7C2F" w:rsidRDefault="00BA7C2F">
      <w:pPr>
        <w:pStyle w:val="Sommario1"/>
        <w:rPr>
          <w:rFonts w:asciiTheme="minorHAnsi" w:eastAsiaTheme="minorEastAsia" w:hAnsiTheme="minorHAnsi" w:cstheme="minorBidi"/>
          <w:b w:val="0"/>
          <w:bCs w:val="0"/>
          <w:caps w:val="0"/>
          <w:color w:val="auto"/>
          <w:sz w:val="22"/>
          <w:szCs w:val="22"/>
          <w:lang w:eastAsia="it-IT"/>
        </w:rPr>
      </w:pPr>
      <w:hyperlink w:anchor="_Toc66201318" w:history="1">
        <w:r w:rsidRPr="00A645F7">
          <w:rPr>
            <w:rStyle w:val="Collegamentoipertestuale"/>
          </w:rPr>
          <w:t>2</w:t>
        </w:r>
        <w:r>
          <w:rPr>
            <w:rFonts w:asciiTheme="minorHAnsi" w:eastAsiaTheme="minorEastAsia" w:hAnsiTheme="minorHAnsi" w:cstheme="minorBidi"/>
            <w:b w:val="0"/>
            <w:bCs w:val="0"/>
            <w:caps w:val="0"/>
            <w:color w:val="auto"/>
            <w:sz w:val="22"/>
            <w:szCs w:val="22"/>
            <w:lang w:eastAsia="it-IT"/>
          </w:rPr>
          <w:tab/>
        </w:r>
        <w:r w:rsidRPr="00A645F7">
          <w:rPr>
            <w:rStyle w:val="Collegamentoipertestuale"/>
          </w:rPr>
          <w:t>URL DEI SERVIZI</w:t>
        </w:r>
        <w:r>
          <w:rPr>
            <w:webHidden/>
          </w:rPr>
          <w:tab/>
        </w:r>
        <w:r>
          <w:rPr>
            <w:webHidden/>
          </w:rPr>
          <w:fldChar w:fldCharType="begin"/>
        </w:r>
        <w:r>
          <w:rPr>
            <w:webHidden/>
          </w:rPr>
          <w:instrText xml:space="preserve"> PAGEREF _Toc66201318 \h </w:instrText>
        </w:r>
        <w:r>
          <w:rPr>
            <w:webHidden/>
          </w:rPr>
        </w:r>
        <w:r>
          <w:rPr>
            <w:rFonts w:hint="eastAsia"/>
            <w:webHidden/>
          </w:rPr>
          <w:fldChar w:fldCharType="separate"/>
        </w:r>
        <w:r>
          <w:rPr>
            <w:rFonts w:hint="eastAsia"/>
            <w:webHidden/>
          </w:rPr>
          <w:t>5</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19" w:history="1">
        <w:r w:rsidRPr="00A645F7">
          <w:rPr>
            <w:rStyle w:val="Collegamentoipertestuale"/>
          </w:rPr>
          <w:t>2.1</w:t>
        </w:r>
        <w:r>
          <w:rPr>
            <w:rFonts w:asciiTheme="minorHAnsi" w:eastAsiaTheme="minorEastAsia" w:hAnsiTheme="minorHAnsi" w:cstheme="minorBidi"/>
            <w:caps w:val="0"/>
            <w:sz w:val="22"/>
            <w:szCs w:val="22"/>
            <w:lang w:eastAsia="it-IT"/>
          </w:rPr>
          <w:tab/>
        </w:r>
        <w:r w:rsidRPr="00A645F7">
          <w:rPr>
            <w:rStyle w:val="Collegamentoipertestuale"/>
          </w:rPr>
          <w:t>AMBIENTE DI ESERCIZIO</w:t>
        </w:r>
        <w:r>
          <w:rPr>
            <w:webHidden/>
          </w:rPr>
          <w:tab/>
        </w:r>
        <w:r>
          <w:rPr>
            <w:webHidden/>
          </w:rPr>
          <w:fldChar w:fldCharType="begin"/>
        </w:r>
        <w:r>
          <w:rPr>
            <w:webHidden/>
          </w:rPr>
          <w:instrText xml:space="preserve"> PAGEREF _Toc66201319 \h </w:instrText>
        </w:r>
        <w:r>
          <w:rPr>
            <w:webHidden/>
          </w:rPr>
        </w:r>
        <w:r>
          <w:rPr>
            <w:rFonts w:hint="eastAsia"/>
            <w:webHidden/>
          </w:rPr>
          <w:fldChar w:fldCharType="separate"/>
        </w:r>
        <w:r>
          <w:rPr>
            <w:rFonts w:hint="eastAsia"/>
            <w:webHidden/>
          </w:rPr>
          <w:t>5</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20" w:history="1">
        <w:r w:rsidRPr="00A645F7">
          <w:rPr>
            <w:rStyle w:val="Collegamentoipertestuale"/>
          </w:rPr>
          <w:t>2.2</w:t>
        </w:r>
        <w:r>
          <w:rPr>
            <w:rFonts w:asciiTheme="minorHAnsi" w:eastAsiaTheme="minorEastAsia" w:hAnsiTheme="minorHAnsi" w:cstheme="minorBidi"/>
            <w:caps w:val="0"/>
            <w:sz w:val="22"/>
            <w:szCs w:val="22"/>
            <w:lang w:eastAsia="it-IT"/>
          </w:rPr>
          <w:tab/>
        </w:r>
        <w:r w:rsidRPr="00A645F7">
          <w:rPr>
            <w:rStyle w:val="Collegamentoipertestuale"/>
          </w:rPr>
          <w:t>AMBIENTE DI COLLAUDO</w:t>
        </w:r>
        <w:r>
          <w:rPr>
            <w:webHidden/>
          </w:rPr>
          <w:tab/>
        </w:r>
        <w:r>
          <w:rPr>
            <w:webHidden/>
          </w:rPr>
          <w:fldChar w:fldCharType="begin"/>
        </w:r>
        <w:r>
          <w:rPr>
            <w:webHidden/>
          </w:rPr>
          <w:instrText xml:space="preserve"> PAGEREF _Toc66201320 \h </w:instrText>
        </w:r>
        <w:r>
          <w:rPr>
            <w:webHidden/>
          </w:rPr>
        </w:r>
        <w:r>
          <w:rPr>
            <w:rFonts w:hint="eastAsia"/>
            <w:webHidden/>
          </w:rPr>
          <w:fldChar w:fldCharType="separate"/>
        </w:r>
        <w:r>
          <w:rPr>
            <w:rFonts w:hint="eastAsia"/>
            <w:webHidden/>
          </w:rPr>
          <w:t>5</w:t>
        </w:r>
        <w:r>
          <w:rPr>
            <w:webHidden/>
          </w:rPr>
          <w:fldChar w:fldCharType="end"/>
        </w:r>
      </w:hyperlink>
    </w:p>
    <w:p w:rsidR="00BA7C2F" w:rsidRDefault="00BA7C2F">
      <w:pPr>
        <w:pStyle w:val="Sommario1"/>
        <w:rPr>
          <w:rFonts w:asciiTheme="minorHAnsi" w:eastAsiaTheme="minorEastAsia" w:hAnsiTheme="minorHAnsi" w:cstheme="minorBidi"/>
          <w:b w:val="0"/>
          <w:bCs w:val="0"/>
          <w:caps w:val="0"/>
          <w:color w:val="auto"/>
          <w:sz w:val="22"/>
          <w:szCs w:val="22"/>
          <w:lang w:eastAsia="it-IT"/>
        </w:rPr>
      </w:pPr>
      <w:hyperlink w:anchor="_Toc66201321" w:history="1">
        <w:r w:rsidRPr="00A645F7">
          <w:rPr>
            <w:rStyle w:val="Collegamentoipertestuale"/>
          </w:rPr>
          <w:t>3</w:t>
        </w:r>
        <w:r>
          <w:rPr>
            <w:rFonts w:asciiTheme="minorHAnsi" w:eastAsiaTheme="minorEastAsia" w:hAnsiTheme="minorHAnsi" w:cstheme="minorBidi"/>
            <w:b w:val="0"/>
            <w:bCs w:val="0"/>
            <w:caps w:val="0"/>
            <w:color w:val="auto"/>
            <w:sz w:val="22"/>
            <w:szCs w:val="22"/>
            <w:lang w:eastAsia="it-IT"/>
          </w:rPr>
          <w:tab/>
        </w:r>
        <w:r w:rsidRPr="00A645F7">
          <w:rPr>
            <w:rStyle w:val="Collegamentoipertestuale"/>
          </w:rPr>
          <w:t>MODALITÀ DI AUTENTICAZIONE DI UN UTENTE PER L’UTILIZZO DEI WEB SERVICE</w:t>
        </w:r>
        <w:r>
          <w:rPr>
            <w:webHidden/>
          </w:rPr>
          <w:tab/>
        </w:r>
        <w:r>
          <w:rPr>
            <w:webHidden/>
          </w:rPr>
          <w:fldChar w:fldCharType="begin"/>
        </w:r>
        <w:r>
          <w:rPr>
            <w:webHidden/>
          </w:rPr>
          <w:instrText xml:space="preserve"> PAGEREF _Toc66201321 \h </w:instrText>
        </w:r>
        <w:r>
          <w:rPr>
            <w:webHidden/>
          </w:rPr>
        </w:r>
        <w:r>
          <w:rPr>
            <w:rFonts w:hint="eastAsia"/>
            <w:webHidden/>
          </w:rPr>
          <w:fldChar w:fldCharType="separate"/>
        </w:r>
        <w:r>
          <w:rPr>
            <w:rFonts w:hint="eastAsia"/>
            <w:webHidden/>
          </w:rPr>
          <w:t>6</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22" w:history="1">
        <w:r w:rsidRPr="00A645F7">
          <w:rPr>
            <w:rStyle w:val="Collegamentoipertestuale"/>
          </w:rPr>
          <w:t>3.1</w:t>
        </w:r>
        <w:r>
          <w:rPr>
            <w:rFonts w:asciiTheme="minorHAnsi" w:eastAsiaTheme="minorEastAsia" w:hAnsiTheme="minorHAnsi" w:cstheme="minorBidi"/>
            <w:caps w:val="0"/>
            <w:sz w:val="22"/>
            <w:szCs w:val="22"/>
            <w:lang w:eastAsia="it-IT"/>
          </w:rPr>
          <w:tab/>
        </w:r>
        <w:r w:rsidRPr="00A645F7">
          <w:rPr>
            <w:rStyle w:val="Collegamentoipertestuale"/>
          </w:rPr>
          <w:t>Specifiche dello schema XSD di Input</w:t>
        </w:r>
        <w:r>
          <w:rPr>
            <w:webHidden/>
          </w:rPr>
          <w:tab/>
        </w:r>
        <w:r>
          <w:rPr>
            <w:webHidden/>
          </w:rPr>
          <w:fldChar w:fldCharType="begin"/>
        </w:r>
        <w:r>
          <w:rPr>
            <w:webHidden/>
          </w:rPr>
          <w:instrText xml:space="preserve"> PAGEREF _Toc66201322 \h </w:instrText>
        </w:r>
        <w:r>
          <w:rPr>
            <w:webHidden/>
          </w:rPr>
        </w:r>
        <w:r>
          <w:rPr>
            <w:rFonts w:hint="eastAsia"/>
            <w:webHidden/>
          </w:rPr>
          <w:fldChar w:fldCharType="separate"/>
        </w:r>
        <w:r>
          <w:rPr>
            <w:rFonts w:hint="eastAsia"/>
            <w:webHidden/>
          </w:rPr>
          <w:t>6</w:t>
        </w:r>
        <w:r>
          <w:rPr>
            <w:webHidden/>
          </w:rPr>
          <w:fldChar w:fldCharType="end"/>
        </w:r>
      </w:hyperlink>
    </w:p>
    <w:p w:rsidR="00BA7C2F" w:rsidRDefault="00BA7C2F">
      <w:pPr>
        <w:pStyle w:val="Sommario1"/>
        <w:rPr>
          <w:rFonts w:asciiTheme="minorHAnsi" w:eastAsiaTheme="minorEastAsia" w:hAnsiTheme="minorHAnsi" w:cstheme="minorBidi"/>
          <w:b w:val="0"/>
          <w:bCs w:val="0"/>
          <w:caps w:val="0"/>
          <w:color w:val="auto"/>
          <w:sz w:val="22"/>
          <w:szCs w:val="22"/>
          <w:lang w:eastAsia="it-IT"/>
        </w:rPr>
      </w:pPr>
      <w:hyperlink w:anchor="_Toc66201323" w:history="1">
        <w:r w:rsidRPr="00A645F7">
          <w:rPr>
            <w:rStyle w:val="Collegamentoipertestuale"/>
          </w:rPr>
          <w:t>4</w:t>
        </w:r>
        <w:r>
          <w:rPr>
            <w:rFonts w:asciiTheme="minorHAnsi" w:eastAsiaTheme="minorEastAsia" w:hAnsiTheme="minorHAnsi" w:cstheme="minorBidi"/>
            <w:b w:val="0"/>
            <w:bCs w:val="0"/>
            <w:caps w:val="0"/>
            <w:color w:val="auto"/>
            <w:sz w:val="22"/>
            <w:szCs w:val="22"/>
            <w:lang w:eastAsia="it-IT"/>
          </w:rPr>
          <w:tab/>
        </w:r>
        <w:r w:rsidRPr="00A645F7">
          <w:rPr>
            <w:rStyle w:val="Collegamentoipertestuale"/>
          </w:rPr>
          <w:t>DOCUMENTAZIONE SERVIZI</w:t>
        </w:r>
        <w:r>
          <w:rPr>
            <w:webHidden/>
          </w:rPr>
          <w:tab/>
        </w:r>
        <w:r>
          <w:rPr>
            <w:webHidden/>
          </w:rPr>
          <w:fldChar w:fldCharType="begin"/>
        </w:r>
        <w:r>
          <w:rPr>
            <w:webHidden/>
          </w:rPr>
          <w:instrText xml:space="preserve"> PAGEREF _Toc66201323 \h </w:instrText>
        </w:r>
        <w:r>
          <w:rPr>
            <w:webHidden/>
          </w:rPr>
        </w:r>
        <w:r>
          <w:rPr>
            <w:rFonts w:hint="eastAsia"/>
            <w:webHidden/>
          </w:rPr>
          <w:fldChar w:fldCharType="separate"/>
        </w:r>
        <w:r>
          <w:rPr>
            <w:rFonts w:hint="eastAsia"/>
            <w:webHidden/>
          </w:rPr>
          <w:t>8</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24" w:history="1">
        <w:r w:rsidRPr="00A645F7">
          <w:rPr>
            <w:rStyle w:val="Collegamentoipertestuale"/>
          </w:rPr>
          <w:t>4.1</w:t>
        </w:r>
        <w:r>
          <w:rPr>
            <w:rFonts w:asciiTheme="minorHAnsi" w:eastAsiaTheme="minorEastAsia" w:hAnsiTheme="minorHAnsi" w:cstheme="minorBidi"/>
            <w:caps w:val="0"/>
            <w:sz w:val="22"/>
            <w:szCs w:val="22"/>
            <w:lang w:eastAsia="it-IT"/>
          </w:rPr>
          <w:tab/>
        </w:r>
        <w:r w:rsidRPr="00A645F7">
          <w:rPr>
            <w:rStyle w:val="Collegamentoipertestuale"/>
          </w:rPr>
          <w:t>SERVIZIO DETTAGLIO VEICOLO ESTERO PER INFRAZIONI – CBE</w:t>
        </w:r>
        <w:r>
          <w:rPr>
            <w:webHidden/>
          </w:rPr>
          <w:tab/>
        </w:r>
        <w:r>
          <w:rPr>
            <w:webHidden/>
          </w:rPr>
          <w:fldChar w:fldCharType="begin"/>
        </w:r>
        <w:r>
          <w:rPr>
            <w:webHidden/>
          </w:rPr>
          <w:instrText xml:space="preserve"> PAGEREF _Toc66201324 \h </w:instrText>
        </w:r>
        <w:r>
          <w:rPr>
            <w:webHidden/>
          </w:rPr>
        </w:r>
        <w:r>
          <w:rPr>
            <w:rFonts w:hint="eastAsia"/>
            <w:webHidden/>
          </w:rPr>
          <w:fldChar w:fldCharType="separate"/>
        </w:r>
        <w:r>
          <w:rPr>
            <w:rFonts w:hint="eastAsia"/>
            <w:webHidden/>
          </w:rPr>
          <w:t>8</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25" w:history="1">
        <w:r w:rsidRPr="00A645F7">
          <w:rPr>
            <w:rStyle w:val="Collegamentoipertestuale"/>
          </w:rPr>
          <w:t>4.1.1</w:t>
        </w:r>
        <w:r>
          <w:rPr>
            <w:rFonts w:asciiTheme="minorHAnsi" w:eastAsiaTheme="minorEastAsia" w:hAnsiTheme="minorHAnsi" w:cstheme="minorBidi"/>
            <w:sz w:val="22"/>
            <w:szCs w:val="22"/>
            <w:lang w:eastAsia="it-IT"/>
          </w:rPr>
          <w:tab/>
        </w:r>
        <w:r w:rsidRPr="00A645F7">
          <w:rPr>
            <w:rStyle w:val="Collegamentoipertestuale"/>
          </w:rPr>
          <w:t>Definizione</w:t>
        </w:r>
        <w:r>
          <w:rPr>
            <w:webHidden/>
          </w:rPr>
          <w:tab/>
        </w:r>
        <w:r>
          <w:rPr>
            <w:webHidden/>
          </w:rPr>
          <w:fldChar w:fldCharType="begin"/>
        </w:r>
        <w:r>
          <w:rPr>
            <w:webHidden/>
          </w:rPr>
          <w:instrText xml:space="preserve"> PAGEREF _Toc66201325 \h </w:instrText>
        </w:r>
        <w:r>
          <w:rPr>
            <w:webHidden/>
          </w:rPr>
        </w:r>
        <w:r>
          <w:rPr>
            <w:rFonts w:hint="eastAsia"/>
            <w:webHidden/>
          </w:rPr>
          <w:fldChar w:fldCharType="separate"/>
        </w:r>
        <w:r>
          <w:rPr>
            <w:rFonts w:hint="eastAsia"/>
            <w:webHidden/>
          </w:rPr>
          <w:t>8</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26" w:history="1">
        <w:r w:rsidRPr="00A645F7">
          <w:rPr>
            <w:rStyle w:val="Collegamentoipertestuale"/>
          </w:rPr>
          <w:t>4.1.2</w:t>
        </w:r>
        <w:r>
          <w:rPr>
            <w:rFonts w:asciiTheme="minorHAnsi" w:eastAsiaTheme="minorEastAsia" w:hAnsiTheme="minorHAnsi" w:cstheme="minorBidi"/>
            <w:sz w:val="22"/>
            <w:szCs w:val="22"/>
            <w:lang w:eastAsia="it-IT"/>
          </w:rPr>
          <w:tab/>
        </w:r>
        <w:r w:rsidRPr="00A645F7">
          <w:rPr>
            <w:rStyle w:val="Collegamentoipertestuale"/>
          </w:rPr>
          <w:t>Specifiche dello schema XSD di Input</w:t>
        </w:r>
        <w:r>
          <w:rPr>
            <w:webHidden/>
          </w:rPr>
          <w:tab/>
        </w:r>
        <w:r>
          <w:rPr>
            <w:webHidden/>
          </w:rPr>
          <w:fldChar w:fldCharType="begin"/>
        </w:r>
        <w:r>
          <w:rPr>
            <w:webHidden/>
          </w:rPr>
          <w:instrText xml:space="preserve"> PAGEREF _Toc66201326 \h </w:instrText>
        </w:r>
        <w:r>
          <w:rPr>
            <w:webHidden/>
          </w:rPr>
        </w:r>
        <w:r>
          <w:rPr>
            <w:rFonts w:hint="eastAsia"/>
            <w:webHidden/>
          </w:rPr>
          <w:fldChar w:fldCharType="separate"/>
        </w:r>
        <w:r>
          <w:rPr>
            <w:rFonts w:hint="eastAsia"/>
            <w:webHidden/>
          </w:rPr>
          <w:t>8</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27" w:history="1">
        <w:r w:rsidRPr="00A645F7">
          <w:rPr>
            <w:rStyle w:val="Collegamentoipertestuale"/>
          </w:rPr>
          <w:t>4.1.3</w:t>
        </w:r>
        <w:r>
          <w:rPr>
            <w:rFonts w:asciiTheme="minorHAnsi" w:eastAsiaTheme="minorEastAsia" w:hAnsiTheme="minorHAnsi" w:cstheme="minorBidi"/>
            <w:sz w:val="22"/>
            <w:szCs w:val="22"/>
            <w:lang w:eastAsia="it-IT"/>
          </w:rPr>
          <w:tab/>
        </w:r>
        <w:r w:rsidRPr="00A645F7">
          <w:rPr>
            <w:rStyle w:val="Collegamentoipertestuale"/>
          </w:rPr>
          <w:t>Specifiche dello schema XSD di Output</w:t>
        </w:r>
        <w:r>
          <w:rPr>
            <w:webHidden/>
          </w:rPr>
          <w:tab/>
        </w:r>
        <w:r>
          <w:rPr>
            <w:webHidden/>
          </w:rPr>
          <w:fldChar w:fldCharType="begin"/>
        </w:r>
        <w:r>
          <w:rPr>
            <w:webHidden/>
          </w:rPr>
          <w:instrText xml:space="preserve"> PAGEREF _Toc66201327 \h </w:instrText>
        </w:r>
        <w:r>
          <w:rPr>
            <w:webHidden/>
          </w:rPr>
        </w:r>
        <w:r>
          <w:rPr>
            <w:rFonts w:hint="eastAsia"/>
            <w:webHidden/>
          </w:rPr>
          <w:fldChar w:fldCharType="separate"/>
        </w:r>
        <w:r>
          <w:rPr>
            <w:rFonts w:hint="eastAsia"/>
            <w:webHidden/>
          </w:rPr>
          <w:t>11</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28" w:history="1">
        <w:r w:rsidRPr="00A645F7">
          <w:rPr>
            <w:rStyle w:val="Collegamentoipertestuale"/>
          </w:rPr>
          <w:t>4.2</w:t>
        </w:r>
        <w:r>
          <w:rPr>
            <w:rFonts w:asciiTheme="minorHAnsi" w:eastAsiaTheme="minorEastAsia" w:hAnsiTheme="minorHAnsi" w:cstheme="minorBidi"/>
            <w:caps w:val="0"/>
            <w:sz w:val="22"/>
            <w:szCs w:val="22"/>
            <w:lang w:eastAsia="it-IT"/>
          </w:rPr>
          <w:tab/>
        </w:r>
        <w:r w:rsidRPr="00A645F7">
          <w:rPr>
            <w:rStyle w:val="Collegamentoipertestuale"/>
          </w:rPr>
          <w:t>Servizio di DETTAGLIO PATENTE ESTERA – DLInfo</w:t>
        </w:r>
        <w:r>
          <w:rPr>
            <w:webHidden/>
          </w:rPr>
          <w:tab/>
        </w:r>
        <w:r>
          <w:rPr>
            <w:webHidden/>
          </w:rPr>
          <w:fldChar w:fldCharType="begin"/>
        </w:r>
        <w:r>
          <w:rPr>
            <w:webHidden/>
          </w:rPr>
          <w:instrText xml:space="preserve"> PAGEREF _Toc66201328 \h </w:instrText>
        </w:r>
        <w:r>
          <w:rPr>
            <w:webHidden/>
          </w:rPr>
        </w:r>
        <w:r>
          <w:rPr>
            <w:rFonts w:hint="eastAsia"/>
            <w:webHidden/>
          </w:rPr>
          <w:fldChar w:fldCharType="separate"/>
        </w:r>
        <w:r>
          <w:rPr>
            <w:rFonts w:hint="eastAsia"/>
            <w:webHidden/>
          </w:rPr>
          <w:t>19</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29" w:history="1">
        <w:r w:rsidRPr="00A645F7">
          <w:rPr>
            <w:rStyle w:val="Collegamentoipertestuale"/>
          </w:rPr>
          <w:t>4.2.1</w:t>
        </w:r>
        <w:r>
          <w:rPr>
            <w:rFonts w:asciiTheme="minorHAnsi" w:eastAsiaTheme="minorEastAsia" w:hAnsiTheme="minorHAnsi" w:cstheme="minorBidi"/>
            <w:sz w:val="22"/>
            <w:szCs w:val="22"/>
            <w:lang w:eastAsia="it-IT"/>
          </w:rPr>
          <w:tab/>
        </w:r>
        <w:r w:rsidRPr="00A645F7">
          <w:rPr>
            <w:rStyle w:val="Collegamentoipertestuale"/>
          </w:rPr>
          <w:t>RICERCA DETTAGLIO PATENTE PER NUMERO PATENTE – getDLInfoByRegNum</w:t>
        </w:r>
        <w:r>
          <w:rPr>
            <w:webHidden/>
          </w:rPr>
          <w:tab/>
        </w:r>
        <w:r>
          <w:rPr>
            <w:webHidden/>
          </w:rPr>
          <w:fldChar w:fldCharType="begin"/>
        </w:r>
        <w:r>
          <w:rPr>
            <w:webHidden/>
          </w:rPr>
          <w:instrText xml:space="preserve"> PAGEREF _Toc66201329 \h </w:instrText>
        </w:r>
        <w:r>
          <w:rPr>
            <w:webHidden/>
          </w:rPr>
        </w:r>
        <w:r>
          <w:rPr>
            <w:rFonts w:hint="eastAsia"/>
            <w:webHidden/>
          </w:rPr>
          <w:fldChar w:fldCharType="separate"/>
        </w:r>
        <w:r>
          <w:rPr>
            <w:rFonts w:hint="eastAsia"/>
            <w:webHidden/>
          </w:rPr>
          <w:t>19</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0" w:history="1">
        <w:r w:rsidRPr="00A645F7">
          <w:rPr>
            <w:rStyle w:val="Collegamentoipertestuale"/>
          </w:rPr>
          <w:t>4.2.1.1</w:t>
        </w:r>
        <w:r>
          <w:rPr>
            <w:rFonts w:asciiTheme="minorHAnsi" w:eastAsiaTheme="minorEastAsia" w:hAnsiTheme="minorHAnsi" w:cstheme="minorBidi"/>
            <w:sz w:val="22"/>
            <w:szCs w:val="22"/>
            <w:lang w:eastAsia="it-IT"/>
          </w:rPr>
          <w:tab/>
        </w:r>
        <w:r w:rsidRPr="00A645F7">
          <w:rPr>
            <w:rStyle w:val="Collegamentoipertestuale"/>
          </w:rPr>
          <w:t>Definizione</w:t>
        </w:r>
        <w:r>
          <w:rPr>
            <w:webHidden/>
          </w:rPr>
          <w:tab/>
        </w:r>
        <w:r>
          <w:rPr>
            <w:webHidden/>
          </w:rPr>
          <w:fldChar w:fldCharType="begin"/>
        </w:r>
        <w:r>
          <w:rPr>
            <w:webHidden/>
          </w:rPr>
          <w:instrText xml:space="preserve"> PAGEREF _Toc66201330 \h </w:instrText>
        </w:r>
        <w:r>
          <w:rPr>
            <w:webHidden/>
          </w:rPr>
        </w:r>
        <w:r>
          <w:rPr>
            <w:rFonts w:hint="eastAsia"/>
            <w:webHidden/>
          </w:rPr>
          <w:fldChar w:fldCharType="separate"/>
        </w:r>
        <w:r>
          <w:rPr>
            <w:rFonts w:hint="eastAsia"/>
            <w:webHidden/>
          </w:rPr>
          <w:t>20</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1" w:history="1">
        <w:r w:rsidRPr="00A645F7">
          <w:rPr>
            <w:rStyle w:val="Collegamentoipertestuale"/>
          </w:rPr>
          <w:t>4.2.1.2</w:t>
        </w:r>
        <w:r>
          <w:rPr>
            <w:rFonts w:asciiTheme="minorHAnsi" w:eastAsiaTheme="minorEastAsia" w:hAnsiTheme="minorHAnsi" w:cstheme="minorBidi"/>
            <w:sz w:val="22"/>
            <w:szCs w:val="22"/>
            <w:lang w:eastAsia="it-IT"/>
          </w:rPr>
          <w:tab/>
        </w:r>
        <w:r w:rsidRPr="00A645F7">
          <w:rPr>
            <w:rStyle w:val="Collegamentoipertestuale"/>
          </w:rPr>
          <w:t>Specifiche dello schema XSD di Input</w:t>
        </w:r>
        <w:r>
          <w:rPr>
            <w:webHidden/>
          </w:rPr>
          <w:tab/>
        </w:r>
        <w:r>
          <w:rPr>
            <w:webHidden/>
          </w:rPr>
          <w:fldChar w:fldCharType="begin"/>
        </w:r>
        <w:r>
          <w:rPr>
            <w:webHidden/>
          </w:rPr>
          <w:instrText xml:space="preserve"> PAGEREF _Toc66201331 \h </w:instrText>
        </w:r>
        <w:r>
          <w:rPr>
            <w:webHidden/>
          </w:rPr>
        </w:r>
        <w:r>
          <w:rPr>
            <w:rFonts w:hint="eastAsia"/>
            <w:webHidden/>
          </w:rPr>
          <w:fldChar w:fldCharType="separate"/>
        </w:r>
        <w:r>
          <w:rPr>
            <w:rFonts w:hint="eastAsia"/>
            <w:webHidden/>
          </w:rPr>
          <w:t>20</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2" w:history="1">
        <w:r w:rsidRPr="00A645F7">
          <w:rPr>
            <w:rStyle w:val="Collegamentoipertestuale"/>
          </w:rPr>
          <w:t>4.2.2</w:t>
        </w:r>
        <w:r>
          <w:rPr>
            <w:rFonts w:asciiTheme="minorHAnsi" w:eastAsiaTheme="minorEastAsia" w:hAnsiTheme="minorHAnsi" w:cstheme="minorBidi"/>
            <w:sz w:val="22"/>
            <w:szCs w:val="22"/>
            <w:lang w:eastAsia="it-IT"/>
          </w:rPr>
          <w:tab/>
        </w:r>
        <w:r w:rsidRPr="00A645F7">
          <w:rPr>
            <w:rStyle w:val="Collegamentoipertestuale"/>
          </w:rPr>
          <w:t>RICERCA DETTAGLIO PATENTE PER DATI ANAGRAFICI - getDLInfoByPersonalInfo</w:t>
        </w:r>
        <w:r>
          <w:rPr>
            <w:webHidden/>
          </w:rPr>
          <w:tab/>
        </w:r>
        <w:r>
          <w:rPr>
            <w:webHidden/>
          </w:rPr>
          <w:fldChar w:fldCharType="begin"/>
        </w:r>
        <w:r>
          <w:rPr>
            <w:webHidden/>
          </w:rPr>
          <w:instrText xml:space="preserve"> PAGEREF _Toc66201332 \h </w:instrText>
        </w:r>
        <w:r>
          <w:rPr>
            <w:webHidden/>
          </w:rPr>
        </w:r>
        <w:r>
          <w:rPr>
            <w:rFonts w:hint="eastAsia"/>
            <w:webHidden/>
          </w:rPr>
          <w:fldChar w:fldCharType="separate"/>
        </w:r>
        <w:r>
          <w:rPr>
            <w:rFonts w:hint="eastAsia"/>
            <w:webHidden/>
          </w:rPr>
          <w:t>22</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3" w:history="1">
        <w:r w:rsidRPr="00A645F7">
          <w:rPr>
            <w:rStyle w:val="Collegamentoipertestuale"/>
          </w:rPr>
          <w:t>4.2.2.1</w:t>
        </w:r>
        <w:r>
          <w:rPr>
            <w:rFonts w:asciiTheme="minorHAnsi" w:eastAsiaTheme="minorEastAsia" w:hAnsiTheme="minorHAnsi" w:cstheme="minorBidi"/>
            <w:sz w:val="22"/>
            <w:szCs w:val="22"/>
            <w:lang w:eastAsia="it-IT"/>
          </w:rPr>
          <w:tab/>
        </w:r>
        <w:r w:rsidRPr="00A645F7">
          <w:rPr>
            <w:rStyle w:val="Collegamentoipertestuale"/>
          </w:rPr>
          <w:t>Definizione</w:t>
        </w:r>
        <w:r>
          <w:rPr>
            <w:webHidden/>
          </w:rPr>
          <w:tab/>
        </w:r>
        <w:r>
          <w:rPr>
            <w:webHidden/>
          </w:rPr>
          <w:fldChar w:fldCharType="begin"/>
        </w:r>
        <w:r>
          <w:rPr>
            <w:webHidden/>
          </w:rPr>
          <w:instrText xml:space="preserve"> PAGEREF _Toc66201333 \h </w:instrText>
        </w:r>
        <w:r>
          <w:rPr>
            <w:webHidden/>
          </w:rPr>
        </w:r>
        <w:r>
          <w:rPr>
            <w:rFonts w:hint="eastAsia"/>
            <w:webHidden/>
          </w:rPr>
          <w:fldChar w:fldCharType="separate"/>
        </w:r>
        <w:r>
          <w:rPr>
            <w:rFonts w:hint="eastAsia"/>
            <w:webHidden/>
          </w:rPr>
          <w:t>23</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4" w:history="1">
        <w:r w:rsidRPr="00A645F7">
          <w:rPr>
            <w:rStyle w:val="Collegamentoipertestuale"/>
          </w:rPr>
          <w:t>4.2.2.2</w:t>
        </w:r>
        <w:r>
          <w:rPr>
            <w:rFonts w:asciiTheme="minorHAnsi" w:eastAsiaTheme="minorEastAsia" w:hAnsiTheme="minorHAnsi" w:cstheme="minorBidi"/>
            <w:sz w:val="22"/>
            <w:szCs w:val="22"/>
            <w:lang w:eastAsia="it-IT"/>
          </w:rPr>
          <w:tab/>
        </w:r>
        <w:r w:rsidRPr="00A645F7">
          <w:rPr>
            <w:rStyle w:val="Collegamentoipertestuale"/>
          </w:rPr>
          <w:t>Specifiche dello schema XSD di Input</w:t>
        </w:r>
        <w:r>
          <w:rPr>
            <w:webHidden/>
          </w:rPr>
          <w:tab/>
        </w:r>
        <w:r>
          <w:rPr>
            <w:webHidden/>
          </w:rPr>
          <w:fldChar w:fldCharType="begin"/>
        </w:r>
        <w:r>
          <w:rPr>
            <w:webHidden/>
          </w:rPr>
          <w:instrText xml:space="preserve"> PAGEREF _Toc66201334 \h </w:instrText>
        </w:r>
        <w:r>
          <w:rPr>
            <w:webHidden/>
          </w:rPr>
        </w:r>
        <w:r>
          <w:rPr>
            <w:rFonts w:hint="eastAsia"/>
            <w:webHidden/>
          </w:rPr>
          <w:fldChar w:fldCharType="separate"/>
        </w:r>
        <w:r>
          <w:rPr>
            <w:rFonts w:hint="eastAsia"/>
            <w:webHidden/>
          </w:rPr>
          <w:t>23</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5" w:history="1">
        <w:r w:rsidRPr="00A645F7">
          <w:rPr>
            <w:rStyle w:val="Collegamentoipertestuale"/>
          </w:rPr>
          <w:t>4.2.3</w:t>
        </w:r>
        <w:r>
          <w:rPr>
            <w:rFonts w:asciiTheme="minorHAnsi" w:eastAsiaTheme="minorEastAsia" w:hAnsiTheme="minorHAnsi" w:cstheme="minorBidi"/>
            <w:sz w:val="22"/>
            <w:szCs w:val="22"/>
            <w:lang w:eastAsia="it-IT"/>
          </w:rPr>
          <w:tab/>
        </w:r>
        <w:r w:rsidRPr="00A645F7">
          <w:rPr>
            <w:rStyle w:val="Collegamentoipertestuale"/>
          </w:rPr>
          <w:t>Specifiche dello schema XSD di Output comune ai diversi tipi di ricerca</w:t>
        </w:r>
        <w:r>
          <w:rPr>
            <w:webHidden/>
          </w:rPr>
          <w:tab/>
        </w:r>
        <w:r>
          <w:rPr>
            <w:webHidden/>
          </w:rPr>
          <w:fldChar w:fldCharType="begin"/>
        </w:r>
        <w:r>
          <w:rPr>
            <w:webHidden/>
          </w:rPr>
          <w:instrText xml:space="preserve"> PAGEREF _Toc66201335 \h </w:instrText>
        </w:r>
        <w:r>
          <w:rPr>
            <w:webHidden/>
          </w:rPr>
        </w:r>
        <w:r>
          <w:rPr>
            <w:rFonts w:hint="eastAsia"/>
            <w:webHidden/>
          </w:rPr>
          <w:fldChar w:fldCharType="separate"/>
        </w:r>
        <w:r>
          <w:rPr>
            <w:rFonts w:hint="eastAsia"/>
            <w:webHidden/>
          </w:rPr>
          <w:t>26</w:t>
        </w:r>
        <w:r>
          <w:rPr>
            <w:webHidden/>
          </w:rPr>
          <w:fldChar w:fldCharType="end"/>
        </w:r>
      </w:hyperlink>
    </w:p>
    <w:p w:rsidR="00BA7C2F" w:rsidRDefault="00BA7C2F">
      <w:pPr>
        <w:pStyle w:val="Sommario2"/>
        <w:rPr>
          <w:rFonts w:asciiTheme="minorHAnsi" w:eastAsiaTheme="minorEastAsia" w:hAnsiTheme="minorHAnsi" w:cstheme="minorBidi"/>
          <w:caps w:val="0"/>
          <w:sz w:val="22"/>
          <w:szCs w:val="22"/>
          <w:lang w:eastAsia="it-IT"/>
        </w:rPr>
      </w:pPr>
      <w:hyperlink w:anchor="_Toc66201336" w:history="1">
        <w:r w:rsidRPr="00A645F7">
          <w:rPr>
            <w:rStyle w:val="Collegamentoipertestuale"/>
          </w:rPr>
          <w:t>4.3</w:t>
        </w:r>
        <w:r>
          <w:rPr>
            <w:rFonts w:asciiTheme="minorHAnsi" w:eastAsiaTheme="minorEastAsia" w:hAnsiTheme="minorHAnsi" w:cstheme="minorBidi"/>
            <w:caps w:val="0"/>
            <w:sz w:val="22"/>
            <w:szCs w:val="22"/>
            <w:lang w:eastAsia="it-IT"/>
          </w:rPr>
          <w:tab/>
        </w:r>
        <w:r w:rsidRPr="00A645F7">
          <w:rPr>
            <w:rStyle w:val="Collegamentoipertestuale"/>
          </w:rPr>
          <w:t>Servizio DETTAGLIO DATI tecnici di un  VEICOLO ESTERO - VHINFO</w:t>
        </w:r>
        <w:r>
          <w:rPr>
            <w:webHidden/>
          </w:rPr>
          <w:tab/>
        </w:r>
        <w:r>
          <w:rPr>
            <w:webHidden/>
          </w:rPr>
          <w:fldChar w:fldCharType="begin"/>
        </w:r>
        <w:r>
          <w:rPr>
            <w:webHidden/>
          </w:rPr>
          <w:instrText xml:space="preserve"> PAGEREF _Toc66201336 \h </w:instrText>
        </w:r>
        <w:r>
          <w:rPr>
            <w:webHidden/>
          </w:rPr>
        </w:r>
        <w:r>
          <w:rPr>
            <w:rFonts w:hint="eastAsia"/>
            <w:webHidden/>
          </w:rPr>
          <w:fldChar w:fldCharType="separate"/>
        </w:r>
        <w:r>
          <w:rPr>
            <w:rFonts w:hint="eastAsia"/>
            <w:webHidden/>
          </w:rPr>
          <w:t>42</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7" w:history="1">
        <w:r w:rsidRPr="00A645F7">
          <w:rPr>
            <w:rStyle w:val="Collegamentoipertestuale"/>
          </w:rPr>
          <w:t>4.3.1</w:t>
        </w:r>
        <w:r>
          <w:rPr>
            <w:rFonts w:asciiTheme="minorHAnsi" w:eastAsiaTheme="minorEastAsia" w:hAnsiTheme="minorHAnsi" w:cstheme="minorBidi"/>
            <w:sz w:val="22"/>
            <w:szCs w:val="22"/>
            <w:lang w:eastAsia="it-IT"/>
          </w:rPr>
          <w:tab/>
        </w:r>
        <w:r w:rsidRPr="00A645F7">
          <w:rPr>
            <w:rStyle w:val="Collegamentoipertestuale"/>
          </w:rPr>
          <w:t>Ricerca di un veicolo estero per targa - getVHInfoReqByRegNum</w:t>
        </w:r>
        <w:r>
          <w:rPr>
            <w:webHidden/>
          </w:rPr>
          <w:tab/>
        </w:r>
        <w:r>
          <w:rPr>
            <w:webHidden/>
          </w:rPr>
          <w:fldChar w:fldCharType="begin"/>
        </w:r>
        <w:r>
          <w:rPr>
            <w:webHidden/>
          </w:rPr>
          <w:instrText xml:space="preserve"> PAGEREF _Toc66201337 \h </w:instrText>
        </w:r>
        <w:r>
          <w:rPr>
            <w:webHidden/>
          </w:rPr>
        </w:r>
        <w:r>
          <w:rPr>
            <w:rFonts w:hint="eastAsia"/>
            <w:webHidden/>
          </w:rPr>
          <w:fldChar w:fldCharType="separate"/>
        </w:r>
        <w:r>
          <w:rPr>
            <w:rFonts w:hint="eastAsia"/>
            <w:webHidden/>
          </w:rPr>
          <w:t>42</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8" w:history="1">
        <w:r w:rsidRPr="00A645F7">
          <w:rPr>
            <w:rStyle w:val="Collegamentoipertestuale"/>
          </w:rPr>
          <w:t>4.3.1.1</w:t>
        </w:r>
        <w:r>
          <w:rPr>
            <w:rFonts w:asciiTheme="minorHAnsi" w:eastAsiaTheme="minorEastAsia" w:hAnsiTheme="minorHAnsi" w:cstheme="minorBidi"/>
            <w:sz w:val="22"/>
            <w:szCs w:val="22"/>
            <w:lang w:eastAsia="it-IT"/>
          </w:rPr>
          <w:tab/>
        </w:r>
        <w:r w:rsidRPr="00A645F7">
          <w:rPr>
            <w:rStyle w:val="Collegamentoipertestuale"/>
          </w:rPr>
          <w:t>Definizione</w:t>
        </w:r>
        <w:r>
          <w:rPr>
            <w:webHidden/>
          </w:rPr>
          <w:tab/>
        </w:r>
        <w:r>
          <w:rPr>
            <w:webHidden/>
          </w:rPr>
          <w:fldChar w:fldCharType="begin"/>
        </w:r>
        <w:r>
          <w:rPr>
            <w:webHidden/>
          </w:rPr>
          <w:instrText xml:space="preserve"> PAGEREF _Toc66201338 \h </w:instrText>
        </w:r>
        <w:r>
          <w:rPr>
            <w:webHidden/>
          </w:rPr>
        </w:r>
        <w:r>
          <w:rPr>
            <w:rFonts w:hint="eastAsia"/>
            <w:webHidden/>
          </w:rPr>
          <w:fldChar w:fldCharType="separate"/>
        </w:r>
        <w:r>
          <w:rPr>
            <w:rFonts w:hint="eastAsia"/>
            <w:webHidden/>
          </w:rPr>
          <w:t>42</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39" w:history="1">
        <w:r w:rsidRPr="00A645F7">
          <w:rPr>
            <w:rStyle w:val="Collegamentoipertestuale"/>
          </w:rPr>
          <w:t>4.3.1.2</w:t>
        </w:r>
        <w:r>
          <w:rPr>
            <w:rFonts w:asciiTheme="minorHAnsi" w:eastAsiaTheme="minorEastAsia" w:hAnsiTheme="minorHAnsi" w:cstheme="minorBidi"/>
            <w:sz w:val="22"/>
            <w:szCs w:val="22"/>
            <w:lang w:eastAsia="it-IT"/>
          </w:rPr>
          <w:tab/>
        </w:r>
        <w:r w:rsidRPr="00A645F7">
          <w:rPr>
            <w:rStyle w:val="Collegamentoipertestuale"/>
          </w:rPr>
          <w:t>Specifiche dello schema XSD di Input</w:t>
        </w:r>
        <w:r>
          <w:rPr>
            <w:webHidden/>
          </w:rPr>
          <w:tab/>
        </w:r>
        <w:r>
          <w:rPr>
            <w:webHidden/>
          </w:rPr>
          <w:fldChar w:fldCharType="begin"/>
        </w:r>
        <w:r>
          <w:rPr>
            <w:webHidden/>
          </w:rPr>
          <w:instrText xml:space="preserve"> PAGEREF _Toc66201339 \h </w:instrText>
        </w:r>
        <w:r>
          <w:rPr>
            <w:webHidden/>
          </w:rPr>
        </w:r>
        <w:r>
          <w:rPr>
            <w:rFonts w:hint="eastAsia"/>
            <w:webHidden/>
          </w:rPr>
          <w:fldChar w:fldCharType="separate"/>
        </w:r>
        <w:r>
          <w:rPr>
            <w:rFonts w:hint="eastAsia"/>
            <w:webHidden/>
          </w:rPr>
          <w:t>43</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0" w:history="1">
        <w:r w:rsidRPr="00A645F7">
          <w:rPr>
            <w:rStyle w:val="Collegamentoipertestuale"/>
          </w:rPr>
          <w:t>4.3.2</w:t>
        </w:r>
        <w:r>
          <w:rPr>
            <w:rFonts w:asciiTheme="minorHAnsi" w:eastAsiaTheme="minorEastAsia" w:hAnsiTheme="minorHAnsi" w:cstheme="minorBidi"/>
            <w:sz w:val="22"/>
            <w:szCs w:val="22"/>
            <w:lang w:eastAsia="it-IT"/>
          </w:rPr>
          <w:tab/>
        </w:r>
        <w:r w:rsidRPr="00A645F7">
          <w:rPr>
            <w:rStyle w:val="Collegamentoipertestuale"/>
          </w:rPr>
          <w:t>Ricerca di un veicolo estero per telaio – getVHInfoByChassis</w:t>
        </w:r>
        <w:r>
          <w:rPr>
            <w:webHidden/>
          </w:rPr>
          <w:tab/>
        </w:r>
        <w:r>
          <w:rPr>
            <w:webHidden/>
          </w:rPr>
          <w:fldChar w:fldCharType="begin"/>
        </w:r>
        <w:r>
          <w:rPr>
            <w:webHidden/>
          </w:rPr>
          <w:instrText xml:space="preserve"> PAGEREF _Toc66201340 \h </w:instrText>
        </w:r>
        <w:r>
          <w:rPr>
            <w:webHidden/>
          </w:rPr>
        </w:r>
        <w:r>
          <w:rPr>
            <w:rFonts w:hint="eastAsia"/>
            <w:webHidden/>
          </w:rPr>
          <w:fldChar w:fldCharType="separate"/>
        </w:r>
        <w:r>
          <w:rPr>
            <w:rFonts w:hint="eastAsia"/>
            <w:webHidden/>
          </w:rPr>
          <w:t>45</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1" w:history="1">
        <w:r w:rsidRPr="00A645F7">
          <w:rPr>
            <w:rStyle w:val="Collegamentoipertestuale"/>
          </w:rPr>
          <w:t>4.3.2.1</w:t>
        </w:r>
        <w:r>
          <w:rPr>
            <w:rFonts w:asciiTheme="minorHAnsi" w:eastAsiaTheme="minorEastAsia" w:hAnsiTheme="minorHAnsi" w:cstheme="minorBidi"/>
            <w:sz w:val="22"/>
            <w:szCs w:val="22"/>
            <w:lang w:eastAsia="it-IT"/>
          </w:rPr>
          <w:tab/>
        </w:r>
        <w:r w:rsidRPr="00A645F7">
          <w:rPr>
            <w:rStyle w:val="Collegamentoipertestuale"/>
          </w:rPr>
          <w:t>Definizione</w:t>
        </w:r>
        <w:r>
          <w:rPr>
            <w:webHidden/>
          </w:rPr>
          <w:tab/>
        </w:r>
        <w:r>
          <w:rPr>
            <w:webHidden/>
          </w:rPr>
          <w:fldChar w:fldCharType="begin"/>
        </w:r>
        <w:r>
          <w:rPr>
            <w:webHidden/>
          </w:rPr>
          <w:instrText xml:space="preserve"> PAGEREF _Toc66201341 \h </w:instrText>
        </w:r>
        <w:r>
          <w:rPr>
            <w:webHidden/>
          </w:rPr>
        </w:r>
        <w:r>
          <w:rPr>
            <w:rFonts w:hint="eastAsia"/>
            <w:webHidden/>
          </w:rPr>
          <w:fldChar w:fldCharType="separate"/>
        </w:r>
        <w:r>
          <w:rPr>
            <w:rFonts w:hint="eastAsia"/>
            <w:webHidden/>
          </w:rPr>
          <w:t>46</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2" w:history="1">
        <w:r w:rsidRPr="00A645F7">
          <w:rPr>
            <w:rStyle w:val="Collegamentoipertestuale"/>
          </w:rPr>
          <w:t>4.3.2.2</w:t>
        </w:r>
        <w:r>
          <w:rPr>
            <w:rFonts w:asciiTheme="minorHAnsi" w:eastAsiaTheme="minorEastAsia" w:hAnsiTheme="minorHAnsi" w:cstheme="minorBidi"/>
            <w:sz w:val="22"/>
            <w:szCs w:val="22"/>
            <w:lang w:eastAsia="it-IT"/>
          </w:rPr>
          <w:tab/>
        </w:r>
        <w:r w:rsidRPr="00A645F7">
          <w:rPr>
            <w:rStyle w:val="Collegamentoipertestuale"/>
          </w:rPr>
          <w:t>Specifiche dello schema XSD di Input</w:t>
        </w:r>
        <w:r>
          <w:rPr>
            <w:webHidden/>
          </w:rPr>
          <w:tab/>
        </w:r>
        <w:r>
          <w:rPr>
            <w:webHidden/>
          </w:rPr>
          <w:fldChar w:fldCharType="begin"/>
        </w:r>
        <w:r>
          <w:rPr>
            <w:webHidden/>
          </w:rPr>
          <w:instrText xml:space="preserve"> PAGEREF _Toc66201342 \h </w:instrText>
        </w:r>
        <w:r>
          <w:rPr>
            <w:webHidden/>
          </w:rPr>
        </w:r>
        <w:r>
          <w:rPr>
            <w:rFonts w:hint="eastAsia"/>
            <w:webHidden/>
          </w:rPr>
          <w:fldChar w:fldCharType="separate"/>
        </w:r>
        <w:r>
          <w:rPr>
            <w:rFonts w:hint="eastAsia"/>
            <w:webHidden/>
          </w:rPr>
          <w:t>46</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3" w:history="1">
        <w:r w:rsidRPr="00A645F7">
          <w:rPr>
            <w:rStyle w:val="Collegamentoipertestuale"/>
          </w:rPr>
          <w:t>4.3.3</w:t>
        </w:r>
        <w:r>
          <w:rPr>
            <w:rFonts w:asciiTheme="minorHAnsi" w:eastAsiaTheme="minorEastAsia" w:hAnsiTheme="minorHAnsi" w:cstheme="minorBidi"/>
            <w:sz w:val="22"/>
            <w:szCs w:val="22"/>
            <w:lang w:eastAsia="it-IT"/>
          </w:rPr>
          <w:tab/>
        </w:r>
        <w:r w:rsidRPr="00A645F7">
          <w:rPr>
            <w:rStyle w:val="Collegamentoipertestuale"/>
          </w:rPr>
          <w:t>Ricerca di un veicolo estero per carta di circolazione - getVHInfoByDocId</w:t>
        </w:r>
        <w:r>
          <w:rPr>
            <w:webHidden/>
          </w:rPr>
          <w:tab/>
        </w:r>
        <w:r>
          <w:rPr>
            <w:webHidden/>
          </w:rPr>
          <w:fldChar w:fldCharType="begin"/>
        </w:r>
        <w:r>
          <w:rPr>
            <w:webHidden/>
          </w:rPr>
          <w:instrText xml:space="preserve"> PAGEREF _Toc66201343 \h </w:instrText>
        </w:r>
        <w:r>
          <w:rPr>
            <w:webHidden/>
          </w:rPr>
        </w:r>
        <w:r>
          <w:rPr>
            <w:rFonts w:hint="eastAsia"/>
            <w:webHidden/>
          </w:rPr>
          <w:fldChar w:fldCharType="separate"/>
        </w:r>
        <w:r>
          <w:rPr>
            <w:rFonts w:hint="eastAsia"/>
            <w:webHidden/>
          </w:rPr>
          <w:t>49</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4" w:history="1">
        <w:r w:rsidRPr="00A645F7">
          <w:rPr>
            <w:rStyle w:val="Collegamentoipertestuale"/>
          </w:rPr>
          <w:t>4.3.3.1</w:t>
        </w:r>
        <w:r>
          <w:rPr>
            <w:rFonts w:asciiTheme="minorHAnsi" w:eastAsiaTheme="minorEastAsia" w:hAnsiTheme="minorHAnsi" w:cstheme="minorBidi"/>
            <w:sz w:val="22"/>
            <w:szCs w:val="22"/>
            <w:lang w:eastAsia="it-IT"/>
          </w:rPr>
          <w:tab/>
        </w:r>
        <w:r w:rsidRPr="00A645F7">
          <w:rPr>
            <w:rStyle w:val="Collegamentoipertestuale"/>
          </w:rPr>
          <w:t>Definizione</w:t>
        </w:r>
        <w:r>
          <w:rPr>
            <w:webHidden/>
          </w:rPr>
          <w:tab/>
        </w:r>
        <w:r>
          <w:rPr>
            <w:webHidden/>
          </w:rPr>
          <w:fldChar w:fldCharType="begin"/>
        </w:r>
        <w:r>
          <w:rPr>
            <w:webHidden/>
          </w:rPr>
          <w:instrText xml:space="preserve"> PAGEREF _Toc66201344 \h </w:instrText>
        </w:r>
        <w:r>
          <w:rPr>
            <w:webHidden/>
          </w:rPr>
        </w:r>
        <w:r>
          <w:rPr>
            <w:rFonts w:hint="eastAsia"/>
            <w:webHidden/>
          </w:rPr>
          <w:fldChar w:fldCharType="separate"/>
        </w:r>
        <w:r>
          <w:rPr>
            <w:rFonts w:hint="eastAsia"/>
            <w:webHidden/>
          </w:rPr>
          <w:t>49</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5" w:history="1">
        <w:r w:rsidRPr="00A645F7">
          <w:rPr>
            <w:rStyle w:val="Collegamentoipertestuale"/>
          </w:rPr>
          <w:t>4.3.3.2</w:t>
        </w:r>
        <w:r>
          <w:rPr>
            <w:rFonts w:asciiTheme="minorHAnsi" w:eastAsiaTheme="minorEastAsia" w:hAnsiTheme="minorHAnsi" w:cstheme="minorBidi"/>
            <w:sz w:val="22"/>
            <w:szCs w:val="22"/>
            <w:lang w:eastAsia="it-IT"/>
          </w:rPr>
          <w:tab/>
        </w:r>
        <w:r w:rsidRPr="00A645F7">
          <w:rPr>
            <w:rStyle w:val="Collegamentoipertestuale"/>
          </w:rPr>
          <w:t>Specifiche dello schema XSD di Input</w:t>
        </w:r>
        <w:r>
          <w:rPr>
            <w:webHidden/>
          </w:rPr>
          <w:tab/>
        </w:r>
        <w:r>
          <w:rPr>
            <w:webHidden/>
          </w:rPr>
          <w:fldChar w:fldCharType="begin"/>
        </w:r>
        <w:r>
          <w:rPr>
            <w:webHidden/>
          </w:rPr>
          <w:instrText xml:space="preserve"> PAGEREF _Toc66201345 \h </w:instrText>
        </w:r>
        <w:r>
          <w:rPr>
            <w:webHidden/>
          </w:rPr>
        </w:r>
        <w:r>
          <w:rPr>
            <w:rFonts w:hint="eastAsia"/>
            <w:webHidden/>
          </w:rPr>
          <w:fldChar w:fldCharType="separate"/>
        </w:r>
        <w:r>
          <w:rPr>
            <w:rFonts w:hint="eastAsia"/>
            <w:webHidden/>
          </w:rPr>
          <w:t>49</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6" w:history="1">
        <w:r w:rsidRPr="00A645F7">
          <w:rPr>
            <w:rStyle w:val="Collegamentoipertestuale"/>
          </w:rPr>
          <w:t>4.3.4</w:t>
        </w:r>
        <w:r>
          <w:rPr>
            <w:rFonts w:asciiTheme="minorHAnsi" w:eastAsiaTheme="minorEastAsia" w:hAnsiTheme="minorHAnsi" w:cstheme="minorBidi"/>
            <w:sz w:val="22"/>
            <w:szCs w:val="22"/>
            <w:lang w:eastAsia="it-IT"/>
          </w:rPr>
          <w:tab/>
        </w:r>
        <w:r w:rsidRPr="00A645F7">
          <w:rPr>
            <w:rStyle w:val="Collegamentoipertestuale"/>
          </w:rPr>
          <w:t>Specifiche dello schema XSD di Output comune per i diversi tipi di ricerca</w:t>
        </w:r>
        <w:r>
          <w:rPr>
            <w:webHidden/>
          </w:rPr>
          <w:tab/>
        </w:r>
        <w:r>
          <w:rPr>
            <w:webHidden/>
          </w:rPr>
          <w:fldChar w:fldCharType="begin"/>
        </w:r>
        <w:r>
          <w:rPr>
            <w:webHidden/>
          </w:rPr>
          <w:instrText xml:space="preserve"> PAGEREF _Toc66201346 \h </w:instrText>
        </w:r>
        <w:r>
          <w:rPr>
            <w:webHidden/>
          </w:rPr>
        </w:r>
        <w:r>
          <w:rPr>
            <w:rFonts w:hint="eastAsia"/>
            <w:webHidden/>
          </w:rPr>
          <w:fldChar w:fldCharType="separate"/>
        </w:r>
        <w:r>
          <w:rPr>
            <w:rFonts w:hint="eastAsia"/>
            <w:webHidden/>
          </w:rPr>
          <w:t>52</w:t>
        </w:r>
        <w:r>
          <w:rPr>
            <w:webHidden/>
          </w:rPr>
          <w:fldChar w:fldCharType="end"/>
        </w:r>
      </w:hyperlink>
    </w:p>
    <w:p w:rsidR="00BA7C2F" w:rsidRDefault="00BA7C2F">
      <w:pPr>
        <w:pStyle w:val="Sommario1"/>
        <w:rPr>
          <w:rFonts w:asciiTheme="minorHAnsi" w:eastAsiaTheme="minorEastAsia" w:hAnsiTheme="minorHAnsi" w:cstheme="minorBidi"/>
          <w:b w:val="0"/>
          <w:bCs w:val="0"/>
          <w:caps w:val="0"/>
          <w:color w:val="auto"/>
          <w:sz w:val="22"/>
          <w:szCs w:val="22"/>
          <w:lang w:eastAsia="it-IT"/>
        </w:rPr>
      </w:pPr>
      <w:hyperlink w:anchor="_Toc66201347" w:history="1">
        <w:r w:rsidRPr="00A645F7">
          <w:rPr>
            <w:rStyle w:val="Collegamentoipertestuale"/>
            <w:lang w:val="pt-BR"/>
          </w:rPr>
          <w:t>5</w:t>
        </w:r>
        <w:r>
          <w:rPr>
            <w:rFonts w:asciiTheme="minorHAnsi" w:eastAsiaTheme="minorEastAsia" w:hAnsiTheme="minorHAnsi" w:cstheme="minorBidi"/>
            <w:b w:val="0"/>
            <w:bCs w:val="0"/>
            <w:caps w:val="0"/>
            <w:color w:val="auto"/>
            <w:sz w:val="22"/>
            <w:szCs w:val="22"/>
            <w:lang w:eastAsia="it-IT"/>
          </w:rPr>
          <w:tab/>
        </w:r>
        <w:r w:rsidRPr="00A645F7">
          <w:rPr>
            <w:rStyle w:val="Collegamentoipertestuale"/>
            <w:lang w:val="pt-BR"/>
          </w:rPr>
          <w:t>APPENDICE A: definizione Signal – stati del veicolo e MESSAGE VERSION</w:t>
        </w:r>
        <w:r>
          <w:rPr>
            <w:webHidden/>
          </w:rPr>
          <w:tab/>
        </w:r>
        <w:r>
          <w:rPr>
            <w:webHidden/>
          </w:rPr>
          <w:fldChar w:fldCharType="begin"/>
        </w:r>
        <w:r>
          <w:rPr>
            <w:webHidden/>
          </w:rPr>
          <w:instrText xml:space="preserve"> PAGEREF _Toc66201347 \h </w:instrText>
        </w:r>
        <w:r>
          <w:rPr>
            <w:webHidden/>
          </w:rPr>
        </w:r>
        <w:r>
          <w:rPr>
            <w:rFonts w:hint="eastAsia"/>
            <w:webHidden/>
          </w:rPr>
          <w:fldChar w:fldCharType="separate"/>
        </w:r>
        <w:r>
          <w:rPr>
            <w:rFonts w:hint="eastAsia"/>
            <w:webHidden/>
          </w:rPr>
          <w:t>70</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8" w:history="1">
        <w:r w:rsidRPr="00A645F7">
          <w:rPr>
            <w:rStyle w:val="Collegamentoipertestuale"/>
          </w:rPr>
          <w:t>5.1.1</w:t>
        </w:r>
        <w:r>
          <w:rPr>
            <w:rFonts w:asciiTheme="minorHAnsi" w:eastAsiaTheme="minorEastAsia" w:hAnsiTheme="minorHAnsi" w:cstheme="minorBidi"/>
            <w:sz w:val="22"/>
            <w:szCs w:val="22"/>
            <w:lang w:eastAsia="it-IT"/>
          </w:rPr>
          <w:tab/>
        </w:r>
        <w:r w:rsidRPr="00A645F7">
          <w:rPr>
            <w:rStyle w:val="Collegamentoipertestuale"/>
          </w:rPr>
          <w:t>VHINFO Signal e messageVersion</w:t>
        </w:r>
        <w:r>
          <w:rPr>
            <w:webHidden/>
          </w:rPr>
          <w:tab/>
        </w:r>
        <w:r>
          <w:rPr>
            <w:webHidden/>
          </w:rPr>
          <w:fldChar w:fldCharType="begin"/>
        </w:r>
        <w:r>
          <w:rPr>
            <w:webHidden/>
          </w:rPr>
          <w:instrText xml:space="preserve"> PAGEREF _Toc66201348 \h </w:instrText>
        </w:r>
        <w:r>
          <w:rPr>
            <w:webHidden/>
          </w:rPr>
        </w:r>
        <w:r>
          <w:rPr>
            <w:rFonts w:hint="eastAsia"/>
            <w:webHidden/>
          </w:rPr>
          <w:fldChar w:fldCharType="separate"/>
        </w:r>
        <w:r>
          <w:rPr>
            <w:rFonts w:hint="eastAsia"/>
            <w:webHidden/>
          </w:rPr>
          <w:t>70</w:t>
        </w:r>
        <w:r>
          <w:rPr>
            <w:webHidden/>
          </w:rPr>
          <w:fldChar w:fldCharType="end"/>
        </w:r>
      </w:hyperlink>
    </w:p>
    <w:p w:rsidR="00BA7C2F" w:rsidRDefault="00BA7C2F">
      <w:pPr>
        <w:pStyle w:val="Sommario3"/>
        <w:rPr>
          <w:rFonts w:asciiTheme="minorHAnsi" w:eastAsiaTheme="minorEastAsia" w:hAnsiTheme="minorHAnsi" w:cstheme="minorBidi"/>
          <w:sz w:val="22"/>
          <w:szCs w:val="22"/>
          <w:lang w:eastAsia="it-IT"/>
        </w:rPr>
      </w:pPr>
      <w:hyperlink w:anchor="_Toc66201349" w:history="1">
        <w:r w:rsidRPr="00A645F7">
          <w:rPr>
            <w:rStyle w:val="Collegamentoipertestuale"/>
          </w:rPr>
          <w:t>5.1.2</w:t>
        </w:r>
        <w:r>
          <w:rPr>
            <w:rFonts w:asciiTheme="minorHAnsi" w:eastAsiaTheme="minorEastAsia" w:hAnsiTheme="minorHAnsi" w:cstheme="minorBidi"/>
            <w:sz w:val="22"/>
            <w:szCs w:val="22"/>
            <w:lang w:eastAsia="it-IT"/>
          </w:rPr>
          <w:tab/>
        </w:r>
        <w:r w:rsidRPr="00A645F7">
          <w:rPr>
            <w:rStyle w:val="Collegamentoipertestuale"/>
          </w:rPr>
          <w:t>Definizioni Signal – Stati del veicolo</w:t>
        </w:r>
        <w:r>
          <w:rPr>
            <w:webHidden/>
          </w:rPr>
          <w:tab/>
        </w:r>
        <w:r>
          <w:rPr>
            <w:webHidden/>
          </w:rPr>
          <w:fldChar w:fldCharType="begin"/>
        </w:r>
        <w:r>
          <w:rPr>
            <w:webHidden/>
          </w:rPr>
          <w:instrText xml:space="preserve"> PAGEREF _Toc66201349 \h </w:instrText>
        </w:r>
        <w:r>
          <w:rPr>
            <w:webHidden/>
          </w:rPr>
        </w:r>
        <w:r>
          <w:rPr>
            <w:rFonts w:hint="eastAsia"/>
            <w:webHidden/>
          </w:rPr>
          <w:fldChar w:fldCharType="separate"/>
        </w:r>
        <w:r>
          <w:rPr>
            <w:rFonts w:hint="eastAsia"/>
            <w:webHidden/>
          </w:rPr>
          <w:t>71</w:t>
        </w:r>
        <w:r>
          <w:rPr>
            <w:webHidden/>
          </w:rPr>
          <w:fldChar w:fldCharType="end"/>
        </w:r>
      </w:hyperlink>
    </w:p>
    <w:p w:rsidR="00BA7C2F" w:rsidRDefault="00BA7C2F">
      <w:pPr>
        <w:pStyle w:val="Sommario1"/>
        <w:rPr>
          <w:rFonts w:asciiTheme="minorHAnsi" w:eastAsiaTheme="minorEastAsia" w:hAnsiTheme="minorHAnsi" w:cstheme="minorBidi"/>
          <w:b w:val="0"/>
          <w:bCs w:val="0"/>
          <w:caps w:val="0"/>
          <w:color w:val="auto"/>
          <w:sz w:val="22"/>
          <w:szCs w:val="22"/>
          <w:lang w:eastAsia="it-IT"/>
        </w:rPr>
      </w:pPr>
      <w:hyperlink w:anchor="_Toc66201350" w:history="1">
        <w:r w:rsidRPr="00A645F7">
          <w:rPr>
            <w:rStyle w:val="Collegamentoipertestuale"/>
            <w:lang w:val="pt-BR"/>
          </w:rPr>
          <w:t>6</w:t>
        </w:r>
        <w:r>
          <w:rPr>
            <w:rFonts w:asciiTheme="minorHAnsi" w:eastAsiaTheme="minorEastAsia" w:hAnsiTheme="minorHAnsi" w:cstheme="minorBidi"/>
            <w:b w:val="0"/>
            <w:bCs w:val="0"/>
            <w:caps w:val="0"/>
            <w:color w:val="auto"/>
            <w:sz w:val="22"/>
            <w:szCs w:val="22"/>
            <w:lang w:eastAsia="it-IT"/>
          </w:rPr>
          <w:tab/>
        </w:r>
        <w:r w:rsidRPr="00A645F7">
          <w:rPr>
            <w:rStyle w:val="Collegamentoipertestuale"/>
            <w:lang w:val="pt-BR"/>
          </w:rPr>
          <w:t>APPENDICE B: WSDL</w:t>
        </w:r>
        <w:r>
          <w:rPr>
            <w:webHidden/>
          </w:rPr>
          <w:tab/>
        </w:r>
        <w:r>
          <w:rPr>
            <w:webHidden/>
          </w:rPr>
          <w:fldChar w:fldCharType="begin"/>
        </w:r>
        <w:r>
          <w:rPr>
            <w:webHidden/>
          </w:rPr>
          <w:instrText xml:space="preserve"> PAGEREF _Toc66201350 \h </w:instrText>
        </w:r>
        <w:r>
          <w:rPr>
            <w:webHidden/>
          </w:rPr>
        </w:r>
        <w:r>
          <w:rPr>
            <w:rFonts w:hint="eastAsia"/>
            <w:webHidden/>
          </w:rPr>
          <w:fldChar w:fldCharType="separate"/>
        </w:r>
        <w:r>
          <w:rPr>
            <w:rFonts w:hint="eastAsia"/>
            <w:webHidden/>
          </w:rPr>
          <w:t>78</w:t>
        </w:r>
        <w:r>
          <w:rPr>
            <w:webHidden/>
          </w:rPr>
          <w:fldChar w:fldCharType="end"/>
        </w:r>
      </w:hyperlink>
    </w:p>
    <w:p w:rsidR="00BA7C2F" w:rsidRDefault="00BA7C2F">
      <w:pPr>
        <w:pStyle w:val="Sommario1"/>
        <w:rPr>
          <w:rFonts w:asciiTheme="minorHAnsi" w:eastAsiaTheme="minorEastAsia" w:hAnsiTheme="minorHAnsi" w:cstheme="minorBidi"/>
          <w:b w:val="0"/>
          <w:bCs w:val="0"/>
          <w:caps w:val="0"/>
          <w:color w:val="auto"/>
          <w:sz w:val="22"/>
          <w:szCs w:val="22"/>
          <w:lang w:eastAsia="it-IT"/>
        </w:rPr>
      </w:pPr>
      <w:hyperlink w:anchor="_Toc66201351" w:history="1">
        <w:r w:rsidRPr="00A645F7">
          <w:rPr>
            <w:rStyle w:val="Collegamentoipertestuale"/>
            <w:lang w:val="pt-BR"/>
          </w:rPr>
          <w:t>7</w:t>
        </w:r>
        <w:r>
          <w:rPr>
            <w:rFonts w:asciiTheme="minorHAnsi" w:eastAsiaTheme="minorEastAsia" w:hAnsiTheme="minorHAnsi" w:cstheme="minorBidi"/>
            <w:b w:val="0"/>
            <w:bCs w:val="0"/>
            <w:caps w:val="0"/>
            <w:color w:val="auto"/>
            <w:sz w:val="22"/>
            <w:szCs w:val="22"/>
            <w:lang w:eastAsia="it-IT"/>
          </w:rPr>
          <w:tab/>
        </w:r>
        <w:r w:rsidRPr="00A645F7">
          <w:rPr>
            <w:rStyle w:val="Collegamentoipertestuale"/>
            <w:lang w:val="pt-BR"/>
          </w:rPr>
          <w:t>APPENDICE C: DATI DI TEST</w:t>
        </w:r>
        <w:r>
          <w:rPr>
            <w:webHidden/>
          </w:rPr>
          <w:tab/>
        </w:r>
        <w:r>
          <w:rPr>
            <w:webHidden/>
          </w:rPr>
          <w:fldChar w:fldCharType="begin"/>
        </w:r>
        <w:r>
          <w:rPr>
            <w:webHidden/>
          </w:rPr>
          <w:instrText xml:space="preserve"> PAGEREF _Toc66201351 \h </w:instrText>
        </w:r>
        <w:r>
          <w:rPr>
            <w:webHidden/>
          </w:rPr>
        </w:r>
        <w:r>
          <w:rPr>
            <w:rFonts w:hint="eastAsia"/>
            <w:webHidden/>
          </w:rPr>
          <w:fldChar w:fldCharType="separate"/>
        </w:r>
        <w:r>
          <w:rPr>
            <w:rFonts w:hint="eastAsia"/>
            <w:webHidden/>
          </w:rPr>
          <w:t>79</w:t>
        </w:r>
        <w:r>
          <w:rPr>
            <w:webHidden/>
          </w:rPr>
          <w:fldChar w:fldCharType="end"/>
        </w:r>
      </w:hyperlink>
    </w:p>
    <w:p w:rsidR="00207696" w:rsidRDefault="0073167F" w:rsidP="00207696">
      <w:r>
        <w:rPr>
          <w:rFonts w:eastAsia="Batang"/>
          <w:bCs/>
          <w:noProof/>
          <w:sz w:val="20"/>
          <w:szCs w:val="24"/>
          <w:lang w:val="en-AU" w:eastAsia="ko-KR"/>
        </w:rPr>
        <w:fldChar w:fldCharType="end"/>
      </w:r>
    </w:p>
    <w:p w:rsidR="003A5CC0" w:rsidRDefault="003A5CC0" w:rsidP="00207696">
      <w:pPr>
        <w:pStyle w:val="Titolo1"/>
      </w:pPr>
      <w:bookmarkStart w:id="7" w:name="_Toc66201314"/>
      <w:r w:rsidRPr="00885B04">
        <w:lastRenderedPageBreak/>
        <w:t>Introdu</w:t>
      </w:r>
      <w:r w:rsidR="00FC62AB" w:rsidRPr="00885B04">
        <w:t>zione</w:t>
      </w:r>
      <w:bookmarkEnd w:id="7"/>
    </w:p>
    <w:p w:rsidR="003A5CC0" w:rsidRPr="000363E9" w:rsidRDefault="00F5415F" w:rsidP="00A8787A">
      <w:pPr>
        <w:pStyle w:val="Titolo2"/>
        <w:rPr>
          <w:lang w:val="it-IT"/>
        </w:rPr>
      </w:pPr>
      <w:bookmarkStart w:id="8" w:name="_Toc66201315"/>
      <w:r w:rsidRPr="000363E9">
        <w:rPr>
          <w:lang w:val="it-IT"/>
        </w:rPr>
        <w:t>Scopo</w:t>
      </w:r>
      <w:r w:rsidR="0053429D" w:rsidRPr="000363E9">
        <w:rPr>
          <w:lang w:val="it-IT"/>
        </w:rPr>
        <w:t xml:space="preserve"> e campo di applicazione</w:t>
      </w:r>
      <w:bookmarkEnd w:id="8"/>
    </w:p>
    <w:p w:rsidR="00734371" w:rsidRPr="00860FED" w:rsidRDefault="00852F89" w:rsidP="000363E9">
      <w:pPr>
        <w:rPr>
          <w:color w:val="000000"/>
          <w:sz w:val="20"/>
        </w:rPr>
      </w:pPr>
      <w:r w:rsidRPr="0030653A">
        <w:rPr>
          <w:color w:val="000000"/>
          <w:sz w:val="20"/>
        </w:rPr>
        <w:t xml:space="preserve">Il presente documento intende fornire la specifica dei servizi, realizzati con la tecnologia dei Web Services, per </w:t>
      </w:r>
      <w:r>
        <w:rPr>
          <w:color w:val="000000"/>
          <w:sz w:val="20"/>
        </w:rPr>
        <w:t xml:space="preserve">il </w:t>
      </w:r>
      <w:r w:rsidRPr="00EE78DF">
        <w:rPr>
          <w:color w:val="000000"/>
          <w:sz w:val="20"/>
        </w:rPr>
        <w:t xml:space="preserve">sistema </w:t>
      </w:r>
      <w:r w:rsidR="00EE78DF" w:rsidRPr="00EE78DF">
        <w:rPr>
          <w:color w:val="000000"/>
          <w:sz w:val="20"/>
        </w:rPr>
        <w:t>INFO-Web</w:t>
      </w:r>
      <w:r w:rsidR="006A791F" w:rsidRPr="00EE78DF">
        <w:rPr>
          <w:color w:val="000000"/>
          <w:sz w:val="20"/>
        </w:rPr>
        <w:t>(</w:t>
      </w:r>
      <w:r w:rsidR="00EE78DF" w:rsidRPr="00EE78DF">
        <w:rPr>
          <w:color w:val="000000"/>
          <w:sz w:val="20"/>
        </w:rPr>
        <w:t>INFW</w:t>
      </w:r>
      <w:r w:rsidR="006A791F" w:rsidRPr="00EE78DF">
        <w:rPr>
          <w:color w:val="000000"/>
          <w:sz w:val="20"/>
        </w:rPr>
        <w:t>)</w:t>
      </w:r>
      <w:r w:rsidR="00EE78DF" w:rsidRPr="00EE78DF">
        <w:rPr>
          <w:color w:val="000000"/>
          <w:sz w:val="20"/>
        </w:rPr>
        <w:t xml:space="preserve"> nell’ambito dei</w:t>
      </w:r>
      <w:r w:rsidR="00EE78DF">
        <w:rPr>
          <w:color w:val="000000"/>
          <w:sz w:val="20"/>
        </w:rPr>
        <w:t xml:space="preserve"> veicoli e dell’autotrasporto</w:t>
      </w:r>
      <w:r w:rsidRPr="0030653A">
        <w:rPr>
          <w:color w:val="000000"/>
          <w:sz w:val="20"/>
        </w:rPr>
        <w:t>.</w:t>
      </w:r>
    </w:p>
    <w:p w:rsidR="003A5CC0" w:rsidRPr="001458D8" w:rsidRDefault="007675FD" w:rsidP="00A8787A">
      <w:pPr>
        <w:pStyle w:val="Titolo2"/>
        <w:rPr>
          <w:lang w:val="it-IT"/>
        </w:rPr>
      </w:pPr>
      <w:bookmarkStart w:id="9" w:name="_Toc66201316"/>
      <w:r w:rsidRPr="001458D8">
        <w:rPr>
          <w:lang w:val="it-IT"/>
        </w:rPr>
        <w:t>Applicabilità</w:t>
      </w:r>
      <w:bookmarkEnd w:id="9"/>
    </w:p>
    <w:p w:rsidR="00734371" w:rsidRPr="00860FED" w:rsidRDefault="00EE78DF" w:rsidP="000363E9">
      <w:pPr>
        <w:rPr>
          <w:color w:val="000000"/>
          <w:sz w:val="20"/>
        </w:rPr>
      </w:pPr>
      <w:bookmarkStart w:id="10" w:name="_Toc167608909"/>
      <w:r>
        <w:rPr>
          <w:color w:val="000000"/>
          <w:sz w:val="20"/>
        </w:rPr>
        <w:t>N.A</w:t>
      </w:r>
      <w:r w:rsidR="00852F89">
        <w:rPr>
          <w:color w:val="000000"/>
          <w:sz w:val="20"/>
        </w:rPr>
        <w:t>.</w:t>
      </w:r>
    </w:p>
    <w:p w:rsidR="003A5CC0" w:rsidRDefault="003A5CC0" w:rsidP="00A8787A">
      <w:pPr>
        <w:pStyle w:val="Titolo2"/>
      </w:pPr>
      <w:bookmarkStart w:id="11" w:name="_Toc66201317"/>
      <w:r w:rsidRPr="000D018A">
        <w:t>Standard</w:t>
      </w:r>
      <w:bookmarkEnd w:id="10"/>
      <w:bookmarkEnd w:id="11"/>
    </w:p>
    <w:p w:rsidR="001458D8" w:rsidRPr="00860FED" w:rsidRDefault="00EE78DF" w:rsidP="001458D8">
      <w:pPr>
        <w:rPr>
          <w:color w:val="000000"/>
          <w:sz w:val="20"/>
        </w:rPr>
      </w:pPr>
      <w:r>
        <w:rPr>
          <w:color w:val="000000"/>
          <w:sz w:val="20"/>
        </w:rPr>
        <w:t>N.A</w:t>
      </w:r>
      <w:r w:rsidR="001458D8">
        <w:rPr>
          <w:color w:val="000000"/>
          <w:sz w:val="20"/>
        </w:rPr>
        <w:t>.</w:t>
      </w:r>
    </w:p>
    <w:p w:rsidR="00CE3155" w:rsidRDefault="00CE3155" w:rsidP="000363E9">
      <w:pPr>
        <w:rPr>
          <w:color w:val="000000"/>
          <w:sz w:val="20"/>
        </w:rPr>
      </w:pPr>
    </w:p>
    <w:p w:rsidR="00CE3155" w:rsidRPr="00860FED" w:rsidRDefault="00CE3155" w:rsidP="000363E9">
      <w:pPr>
        <w:rPr>
          <w:color w:val="000000"/>
          <w:sz w:val="20"/>
        </w:rPr>
      </w:pPr>
    </w:p>
    <w:p w:rsidR="00060C67" w:rsidRDefault="00852F89" w:rsidP="00937842">
      <w:pPr>
        <w:pStyle w:val="Titolo1"/>
      </w:pPr>
      <w:bookmarkStart w:id="12" w:name="_Toc27215135"/>
      <w:bookmarkStart w:id="13" w:name="_Toc66201318"/>
      <w:r>
        <w:lastRenderedPageBreak/>
        <w:t>URL DEI SERVIZI</w:t>
      </w:r>
      <w:bookmarkEnd w:id="13"/>
    </w:p>
    <w:p w:rsidR="00B34BC9" w:rsidRPr="00B34BC9" w:rsidRDefault="00B34BC9" w:rsidP="00B34BC9">
      <w:pPr>
        <w:rPr>
          <w:color w:val="000000"/>
          <w:sz w:val="20"/>
        </w:rPr>
      </w:pPr>
    </w:p>
    <w:p w:rsidR="00B34BC9" w:rsidRPr="00E55B11" w:rsidRDefault="00986EA0" w:rsidP="00B34BC9">
      <w:pPr>
        <w:pStyle w:val="Titolo2"/>
        <w:rPr>
          <w:lang w:val="it-IT"/>
        </w:rPr>
      </w:pPr>
      <w:bookmarkStart w:id="14" w:name="_Toc66201319"/>
      <w:bookmarkEnd w:id="12"/>
      <w:r>
        <w:rPr>
          <w:lang w:val="it-IT"/>
        </w:rPr>
        <w:t>AMBIENTE DI ESERCIZIO</w:t>
      </w:r>
      <w:bookmarkEnd w:id="14"/>
    </w:p>
    <w:p w:rsidR="00CD78CC" w:rsidRPr="00CD78CC" w:rsidRDefault="00CD78CC" w:rsidP="00CD78CC">
      <w:pPr>
        <w:pStyle w:val="Paragrafoelenco1"/>
        <w:ind w:left="0"/>
        <w:rPr>
          <w:rFonts w:ascii="HP Simplified" w:hAnsi="HP Simplified"/>
          <w:lang w:val="it-IT"/>
        </w:rPr>
      </w:pPr>
      <w:r w:rsidRPr="00CD78CC">
        <w:rPr>
          <w:rFonts w:ascii="HP Simplified" w:hAnsi="HP Simplified"/>
          <w:lang w:val="it-IT"/>
        </w:rPr>
        <w:t>L’indirizzo in ambiente di esercizio dei servizi del Sistema InfoWeb è:</w:t>
      </w:r>
    </w:p>
    <w:p w:rsidR="00CD78CC" w:rsidRPr="00CD78CC" w:rsidRDefault="00CD78CC" w:rsidP="00CD78CC">
      <w:pPr>
        <w:pStyle w:val="Paragrafoelenco1"/>
        <w:ind w:left="432"/>
        <w:rPr>
          <w:rFonts w:ascii="HP Simplified" w:hAnsi="HP Simplified"/>
          <w:lang w:val="it-IT"/>
        </w:rPr>
      </w:pPr>
    </w:p>
    <w:p w:rsidR="00CD78CC" w:rsidRPr="00CD78CC" w:rsidRDefault="0042665F" w:rsidP="004211B3">
      <w:pPr>
        <w:pStyle w:val="Paragrafoelenco1"/>
        <w:numPr>
          <w:ilvl w:val="0"/>
          <w:numId w:val="23"/>
        </w:numPr>
        <w:rPr>
          <w:rFonts w:ascii="HP Simplified" w:hAnsi="HP Simplified"/>
          <w:lang w:val="it-IT"/>
        </w:rPr>
      </w:pPr>
      <w:r>
        <w:rPr>
          <w:rFonts w:ascii="HP Simplified" w:hAnsi="HP Simplified"/>
          <w:color w:val="000000"/>
          <w:lang w:val="it-IT"/>
        </w:rPr>
        <w:t>s</w:t>
      </w:r>
      <w:r w:rsidR="00CD78CC" w:rsidRPr="00CD78CC">
        <w:rPr>
          <w:rFonts w:ascii="HP Simplified" w:hAnsi="HP Simplified"/>
          <w:color w:val="000000"/>
          <w:lang w:val="it-IT"/>
        </w:rPr>
        <w:t>e si utilizza una rete SPC o un accesso diretto (canale VPN o CDN) per accedere al dominio del Dipartimento dei Trasporti</w:t>
      </w:r>
    </w:p>
    <w:p w:rsidR="00CD78CC" w:rsidRPr="00CD78CC" w:rsidRDefault="0073167F" w:rsidP="00CD78CC">
      <w:pPr>
        <w:pStyle w:val="Paragrafoelenco1"/>
        <w:rPr>
          <w:rFonts w:ascii="HP Simplified" w:eastAsia="Calibri" w:hAnsi="HP Simplified" w:cs="Courier New"/>
          <w:color w:val="2A00FF"/>
          <w:lang w:val="it-IT" w:eastAsia="it-IT"/>
        </w:rPr>
      </w:pPr>
      <w:hyperlink r:id="rId15" w:history="1">
        <w:r w:rsidR="00CD78CC" w:rsidRPr="00CD78CC">
          <w:rPr>
            <w:rStyle w:val="Collegamentoipertestuale"/>
            <w:rFonts w:ascii="HP Simplified" w:eastAsia="Calibri" w:hAnsi="HP Simplified" w:cs="Courier New"/>
            <w:lang w:val="it-IT" w:eastAsia="it-IT"/>
          </w:rPr>
          <w:t>https://www.ilportaledellautomobilista.it/Info-ws/services/nomeServizio</w:t>
        </w:r>
      </w:hyperlink>
    </w:p>
    <w:p w:rsidR="00CD78CC" w:rsidRPr="00CD78CC" w:rsidRDefault="00CD78CC" w:rsidP="00CD78CC">
      <w:pPr>
        <w:pStyle w:val="Paragrafoelenco1"/>
        <w:ind w:left="0"/>
        <w:rPr>
          <w:rFonts w:ascii="HP Simplified" w:hAnsi="HP Simplified"/>
          <w:lang w:val="it-IT"/>
        </w:rPr>
      </w:pPr>
    </w:p>
    <w:p w:rsidR="00CD78CC" w:rsidRPr="00275C4C" w:rsidRDefault="00CD78CC" w:rsidP="00CD78CC">
      <w:pPr>
        <w:pStyle w:val="Paragrafoelenco1"/>
        <w:ind w:left="0"/>
        <w:rPr>
          <w:rFonts w:ascii="HP Simplified" w:hAnsi="HP Simplified"/>
          <w:lang w:val="it-IT"/>
        </w:rPr>
      </w:pPr>
    </w:p>
    <w:p w:rsidR="00CD78CC" w:rsidRPr="0042665F" w:rsidRDefault="0042665F" w:rsidP="004211B3">
      <w:pPr>
        <w:pStyle w:val="Paragrafoelenco1"/>
        <w:numPr>
          <w:ilvl w:val="0"/>
          <w:numId w:val="23"/>
        </w:numPr>
        <w:rPr>
          <w:rFonts w:ascii="HP Simplified" w:hAnsi="HP Simplified"/>
          <w:color w:val="000000"/>
          <w:lang w:val="it-IT"/>
        </w:rPr>
      </w:pPr>
      <w:r>
        <w:rPr>
          <w:rFonts w:ascii="HP Simplified" w:hAnsi="HP Simplified"/>
          <w:color w:val="000000"/>
          <w:lang w:val="it-IT"/>
        </w:rPr>
        <w:t>p</w:t>
      </w:r>
      <w:r w:rsidR="00CD78CC" w:rsidRPr="0042665F">
        <w:rPr>
          <w:rFonts w:ascii="HP Simplified" w:hAnsi="HP Simplified"/>
          <w:color w:val="000000"/>
          <w:lang w:val="it-IT"/>
        </w:rPr>
        <w:t>er ottenere i wsdl di un servizio via browser:</w:t>
      </w:r>
    </w:p>
    <w:p w:rsidR="00CD78CC" w:rsidRPr="00CD78CC" w:rsidRDefault="00CD78CC" w:rsidP="00CD78CC">
      <w:pPr>
        <w:pStyle w:val="Paragrafoelenco1"/>
        <w:ind w:left="432"/>
        <w:rPr>
          <w:rFonts w:ascii="HP Simplified" w:hAnsi="HP Simplified"/>
          <w:lang w:val="it-IT"/>
        </w:rPr>
      </w:pPr>
    </w:p>
    <w:p w:rsidR="00CD78CC" w:rsidRPr="00CD78CC" w:rsidRDefault="00CD78CC" w:rsidP="004211B3">
      <w:pPr>
        <w:pStyle w:val="Paragrafoelenco1"/>
        <w:numPr>
          <w:ilvl w:val="0"/>
          <w:numId w:val="22"/>
        </w:numPr>
        <w:rPr>
          <w:rFonts w:ascii="HP Simplified" w:hAnsi="HP Simplified"/>
          <w:lang w:val="it-IT"/>
        </w:rPr>
      </w:pPr>
      <w:r w:rsidRPr="00CD78CC">
        <w:rPr>
          <w:rFonts w:ascii="HP Simplified" w:hAnsi="HP Simplified"/>
          <w:lang w:val="it-IT"/>
        </w:rPr>
        <w:t>Esempio per il collegamento di tipo SPC, VPN o CDN</w:t>
      </w:r>
    </w:p>
    <w:p w:rsidR="00CD78CC" w:rsidRPr="00275C4C" w:rsidRDefault="00CD78CC" w:rsidP="00CD78CC">
      <w:pPr>
        <w:pStyle w:val="Paragrafoelenco1"/>
        <w:rPr>
          <w:rFonts w:ascii="HP Simplified" w:eastAsia="Calibri" w:hAnsi="HP Simplified" w:cs="Courier New"/>
          <w:color w:val="2A00FF"/>
          <w:lang w:val="en-GB" w:eastAsia="it-IT"/>
        </w:rPr>
      </w:pPr>
      <w:r w:rsidRPr="00275C4C">
        <w:rPr>
          <w:rFonts w:ascii="HP Simplified" w:eastAsia="Calibri" w:hAnsi="HP Simplified" w:cs="Courier New"/>
          <w:color w:val="2A00FF"/>
          <w:lang w:val="en-GB" w:eastAsia="it-IT"/>
        </w:rPr>
        <w:t>https://www.ilportaledellautomobilista.it/Info-ws/services/</w:t>
      </w:r>
      <w:r w:rsidR="00275C4C" w:rsidRPr="00275C4C">
        <w:rPr>
          <w:rFonts w:ascii="HP Simplified" w:eastAsia="Calibri" w:hAnsi="HP Simplified" w:cs="Courier New"/>
          <w:color w:val="2A00FF"/>
          <w:lang w:val="en-GB" w:eastAsia="it-IT"/>
        </w:rPr>
        <w:t xml:space="preserve"> getCBEOwnerHolderByRegNumAndDate</w:t>
      </w:r>
      <w:r w:rsidRPr="00275C4C">
        <w:rPr>
          <w:rFonts w:ascii="HP Simplified" w:eastAsia="Calibri" w:hAnsi="HP Simplified" w:cs="Courier New"/>
          <w:color w:val="2A00FF"/>
          <w:lang w:val="en-GB" w:eastAsia="it-IT"/>
        </w:rPr>
        <w:t>/</w:t>
      </w:r>
      <w:r w:rsidR="00275C4C" w:rsidRPr="00275C4C">
        <w:rPr>
          <w:rFonts w:ascii="HP Simplified" w:eastAsia="Calibri" w:hAnsi="HP Simplified" w:cs="Courier New"/>
          <w:color w:val="2A00FF"/>
          <w:lang w:val="en-GB" w:eastAsia="it-IT"/>
        </w:rPr>
        <w:t>getCBEOwnerHolderByRegNumAndDate</w:t>
      </w:r>
      <w:r w:rsidRPr="00275C4C">
        <w:rPr>
          <w:rFonts w:ascii="HP Simplified" w:eastAsia="Calibri" w:hAnsi="HP Simplified" w:cs="Courier New"/>
          <w:color w:val="2A00FF"/>
          <w:lang w:val="en-GB" w:eastAsia="it-IT"/>
        </w:rPr>
        <w:t>.wsdl</w:t>
      </w:r>
    </w:p>
    <w:p w:rsidR="00CD78CC" w:rsidRPr="00275C4C" w:rsidRDefault="00CD78CC" w:rsidP="00CD78CC">
      <w:pPr>
        <w:pStyle w:val="Paragrafoelenco1"/>
        <w:ind w:left="432"/>
        <w:rPr>
          <w:rFonts w:ascii="HP Simplified" w:hAnsi="HP Simplified"/>
          <w:lang w:val="en-GB"/>
        </w:rPr>
      </w:pPr>
    </w:p>
    <w:p w:rsidR="00B34BC9" w:rsidRPr="00B34BC9" w:rsidRDefault="00986EA0" w:rsidP="004A7219">
      <w:pPr>
        <w:pStyle w:val="Titolo2"/>
      </w:pPr>
      <w:bookmarkStart w:id="15" w:name="_Toc66201320"/>
      <w:r>
        <w:t>AMBIENTE DI COLLAUDO</w:t>
      </w:r>
      <w:bookmarkEnd w:id="15"/>
    </w:p>
    <w:p w:rsidR="00C90B6C" w:rsidRDefault="00C90B6C" w:rsidP="00C90B6C">
      <w:pPr>
        <w:pStyle w:val="Paragrafoelenco1"/>
        <w:ind w:left="0"/>
        <w:rPr>
          <w:rFonts w:ascii="HP Simplified" w:hAnsi="HP Simplified"/>
          <w:lang w:val="it-IT"/>
        </w:rPr>
      </w:pPr>
      <w:r w:rsidRPr="0042665F">
        <w:rPr>
          <w:rFonts w:ascii="HP Simplified" w:hAnsi="HP Simplified"/>
          <w:lang w:val="it-IT"/>
        </w:rPr>
        <w:t>L’indirizzo in ambiente di collaudo dei servizi del Sistema InfoWeb è il seguente:</w:t>
      </w:r>
    </w:p>
    <w:p w:rsidR="00C90B6C" w:rsidRPr="0042665F" w:rsidRDefault="00C90B6C" w:rsidP="00C90B6C">
      <w:pPr>
        <w:pStyle w:val="Paragrafoelenco1"/>
        <w:ind w:left="0"/>
        <w:rPr>
          <w:rFonts w:ascii="HP Simplified" w:hAnsi="HP Simplified"/>
          <w:lang w:val="it-IT"/>
        </w:rPr>
      </w:pPr>
    </w:p>
    <w:p w:rsidR="00C90B6C" w:rsidRPr="00CD78CC" w:rsidRDefault="00C90B6C" w:rsidP="00C90B6C">
      <w:pPr>
        <w:pStyle w:val="Paragrafoelenco1"/>
        <w:numPr>
          <w:ilvl w:val="0"/>
          <w:numId w:val="23"/>
        </w:numPr>
        <w:rPr>
          <w:rFonts w:ascii="HP Simplified" w:hAnsi="HP Simplified"/>
          <w:lang w:val="it-IT"/>
        </w:rPr>
      </w:pPr>
      <w:r>
        <w:rPr>
          <w:rFonts w:ascii="HP Simplified" w:hAnsi="HP Simplified"/>
          <w:color w:val="000000"/>
          <w:lang w:val="it-IT"/>
        </w:rPr>
        <w:t>s</w:t>
      </w:r>
      <w:r w:rsidRPr="00CD78CC">
        <w:rPr>
          <w:rFonts w:ascii="HP Simplified" w:hAnsi="HP Simplified"/>
          <w:color w:val="000000"/>
          <w:lang w:val="it-IT"/>
        </w:rPr>
        <w:t>e si utilizza una rete SPC o un accesso diretto (canale VPN o CDN) per accedere al dominio del Dipartimento dei Trasporti</w:t>
      </w:r>
    </w:p>
    <w:p w:rsidR="00C90B6C" w:rsidRPr="0042665F" w:rsidRDefault="00C90B6C" w:rsidP="00C90B6C">
      <w:pPr>
        <w:pStyle w:val="Paragrafoelenco1"/>
        <w:ind w:left="432"/>
        <w:rPr>
          <w:rFonts w:ascii="HP Simplified" w:hAnsi="HP Simplified"/>
          <w:lang w:val="it-IT"/>
        </w:rPr>
      </w:pPr>
      <w:r w:rsidRPr="0042665F">
        <w:rPr>
          <w:rFonts w:ascii="HP Simplified" w:eastAsia="Calibri" w:hAnsi="HP Simplified" w:cs="Courier New"/>
          <w:color w:val="2A00FF"/>
          <w:lang w:val="it-IT" w:eastAsia="it-IT"/>
        </w:rPr>
        <w:t>http</w:t>
      </w:r>
      <w:r w:rsidR="006C63F9">
        <w:rPr>
          <w:rFonts w:ascii="HP Simplified" w:eastAsia="Calibri" w:hAnsi="HP Simplified" w:cs="Courier New"/>
          <w:color w:val="2A00FF"/>
          <w:lang w:val="it-IT" w:eastAsia="it-IT"/>
        </w:rPr>
        <w:t>s</w:t>
      </w:r>
      <w:r w:rsidRPr="0042665F">
        <w:rPr>
          <w:rFonts w:ascii="HP Simplified" w:eastAsia="Calibri" w:hAnsi="HP Simplified" w:cs="Courier New"/>
          <w:color w:val="2A00FF"/>
          <w:lang w:val="it-IT" w:eastAsia="it-IT"/>
        </w:rPr>
        <w:t>://e-servizicoll.dtt.ilportaledellautomobilista.it/Info-ws-sh/services/nomeServizio</w:t>
      </w:r>
    </w:p>
    <w:p w:rsidR="00C90B6C" w:rsidRPr="0042665F" w:rsidRDefault="00C90B6C" w:rsidP="00C90B6C">
      <w:pPr>
        <w:pStyle w:val="Paragrafoelenco1"/>
        <w:ind w:left="432"/>
        <w:rPr>
          <w:rFonts w:ascii="HP Simplified" w:hAnsi="HP Simplified"/>
          <w:lang w:val="it-IT"/>
        </w:rPr>
      </w:pPr>
    </w:p>
    <w:p w:rsidR="00C90B6C" w:rsidRPr="0042665F" w:rsidRDefault="00C90B6C" w:rsidP="00C90B6C">
      <w:pPr>
        <w:pStyle w:val="Corpodeltesto"/>
        <w:numPr>
          <w:ilvl w:val="0"/>
          <w:numId w:val="24"/>
        </w:numPr>
        <w:spacing w:before="100" w:after="100" w:line="280" w:lineRule="exact"/>
        <w:ind w:right="893"/>
        <w:rPr>
          <w:sz w:val="20"/>
          <w:szCs w:val="20"/>
        </w:rPr>
      </w:pPr>
      <w:r>
        <w:rPr>
          <w:sz w:val="20"/>
          <w:szCs w:val="20"/>
        </w:rPr>
        <w:t>p</w:t>
      </w:r>
      <w:r w:rsidRPr="0042665F">
        <w:rPr>
          <w:sz w:val="20"/>
          <w:szCs w:val="20"/>
        </w:rPr>
        <w:t>er ottenere i wsdl di un servizio via browser:</w:t>
      </w:r>
    </w:p>
    <w:p w:rsidR="00C90B6C" w:rsidRPr="0042665F" w:rsidRDefault="00C90B6C" w:rsidP="00C90B6C">
      <w:pPr>
        <w:pStyle w:val="Paragrafoelenco1"/>
        <w:ind w:left="432"/>
        <w:rPr>
          <w:rFonts w:ascii="HP Simplified" w:hAnsi="HP Simplified"/>
          <w:lang w:val="it-IT"/>
        </w:rPr>
      </w:pPr>
    </w:p>
    <w:p w:rsidR="00C90B6C" w:rsidRPr="00CD78CC" w:rsidRDefault="00C90B6C" w:rsidP="00C90B6C">
      <w:pPr>
        <w:pStyle w:val="Paragrafoelenco1"/>
        <w:numPr>
          <w:ilvl w:val="0"/>
          <w:numId w:val="22"/>
        </w:numPr>
        <w:rPr>
          <w:rFonts w:ascii="HP Simplified" w:hAnsi="HP Simplified"/>
          <w:lang w:val="it-IT"/>
        </w:rPr>
      </w:pPr>
      <w:r w:rsidRPr="00CD78CC">
        <w:rPr>
          <w:rFonts w:ascii="HP Simplified" w:hAnsi="HP Simplified"/>
          <w:lang w:val="it-IT"/>
        </w:rPr>
        <w:t>Esempio per il collegamento di tipo SPC,VPN o CDN</w:t>
      </w:r>
    </w:p>
    <w:p w:rsidR="00365762" w:rsidRPr="00365762" w:rsidRDefault="00365762" w:rsidP="00365762">
      <w:pPr>
        <w:pStyle w:val="Paragrafoelenco1"/>
        <w:rPr>
          <w:rFonts w:ascii="HP Simplified" w:eastAsia="Calibri" w:hAnsi="HP Simplified" w:cs="Courier New"/>
          <w:color w:val="2A00FF"/>
          <w:lang w:val="it-IT" w:eastAsia="it-IT"/>
        </w:rPr>
      </w:pPr>
      <w:r w:rsidRPr="0042665F">
        <w:rPr>
          <w:rFonts w:ascii="HP Simplified" w:eastAsia="Calibri" w:hAnsi="HP Simplified" w:cs="Courier New"/>
          <w:color w:val="2A00FF"/>
          <w:lang w:val="it-IT" w:eastAsia="it-IT"/>
        </w:rPr>
        <w:t>http</w:t>
      </w:r>
      <w:r>
        <w:rPr>
          <w:rFonts w:ascii="HP Simplified" w:eastAsia="Calibri" w:hAnsi="HP Simplified" w:cs="Courier New"/>
          <w:color w:val="2A00FF"/>
          <w:lang w:val="it-IT" w:eastAsia="it-IT"/>
        </w:rPr>
        <w:t>s</w:t>
      </w:r>
      <w:r w:rsidRPr="0042665F">
        <w:rPr>
          <w:rFonts w:ascii="HP Simplified" w:eastAsia="Calibri" w:hAnsi="HP Simplified" w:cs="Courier New"/>
          <w:color w:val="2A00FF"/>
          <w:lang w:val="it-IT" w:eastAsia="it-IT"/>
        </w:rPr>
        <w:t>://e-servizicoll.dtt.ilportaledellautomobilista.it/Info-ws-sh/services</w:t>
      </w:r>
      <w:r>
        <w:rPr>
          <w:rFonts w:ascii="HP Simplified" w:eastAsia="Calibri" w:hAnsi="HP Simplified" w:cs="Courier New"/>
          <w:color w:val="2A00FF"/>
          <w:lang w:val="it-IT" w:eastAsia="it-IT"/>
        </w:rPr>
        <w:t>/</w:t>
      </w:r>
      <w:r w:rsidRPr="00365762">
        <w:rPr>
          <w:rFonts w:ascii="HP Simplified" w:eastAsia="Calibri" w:hAnsi="HP Simplified" w:cs="Courier New"/>
          <w:color w:val="2A00FF"/>
          <w:lang w:val="it-IT" w:eastAsia="it-IT"/>
        </w:rPr>
        <w:t>getCBEOwnerHolderByRegNumAndDate/getCBEOwnerHolderByRegNumAndDae.wsdl</w:t>
      </w:r>
    </w:p>
    <w:p w:rsidR="0042665F" w:rsidRDefault="0042665F" w:rsidP="0042665F">
      <w:pPr>
        <w:jc w:val="left"/>
      </w:pPr>
    </w:p>
    <w:p w:rsidR="00987954" w:rsidRDefault="00BF4A83" w:rsidP="00520119">
      <w:pPr>
        <w:pStyle w:val="Titolo1"/>
        <w:rPr>
          <w:noProof/>
          <w:lang w:val="it-IT"/>
        </w:rPr>
      </w:pPr>
      <w:bookmarkStart w:id="16" w:name="_Toc257624560"/>
      <w:bookmarkStart w:id="17" w:name="_Toc257623557"/>
      <w:bookmarkStart w:id="18" w:name="_Toc257624857"/>
      <w:bookmarkStart w:id="19" w:name="_Toc291143324"/>
      <w:bookmarkStart w:id="20" w:name="_Toc321146757"/>
      <w:bookmarkStart w:id="21" w:name="_Toc66201321"/>
      <w:r>
        <w:rPr>
          <w:noProof/>
          <w:lang w:val="it-IT"/>
        </w:rPr>
        <w:lastRenderedPageBreak/>
        <w:t>MODALITÀ DI AUTENTICAZIONE DI UN UTENTE PER L’UTILIZZO DEI WEB SERVICE</w:t>
      </w:r>
      <w:bookmarkEnd w:id="16"/>
      <w:bookmarkEnd w:id="17"/>
      <w:bookmarkEnd w:id="18"/>
      <w:bookmarkEnd w:id="19"/>
      <w:bookmarkEnd w:id="20"/>
      <w:bookmarkEnd w:id="21"/>
    </w:p>
    <w:p w:rsidR="00BF4A83" w:rsidRPr="00BF4A83" w:rsidRDefault="00BF4A83" w:rsidP="00BF4A83">
      <w:pPr>
        <w:rPr>
          <w:color w:val="000000"/>
          <w:sz w:val="20"/>
        </w:rPr>
      </w:pPr>
      <w:r w:rsidRPr="00BF4A83">
        <w:rPr>
          <w:color w:val="000000"/>
          <w:sz w:val="20"/>
        </w:rPr>
        <w:t>L’autenticazione di un utente che intende lanciare un web service avviene seguendo quanto previsto dallo standard WS-Security.</w:t>
      </w:r>
    </w:p>
    <w:p w:rsidR="00BF4A83" w:rsidRPr="00BF4A83" w:rsidRDefault="00BF4A83" w:rsidP="00BF4A83">
      <w:pPr>
        <w:rPr>
          <w:color w:val="000000"/>
          <w:sz w:val="20"/>
        </w:rPr>
      </w:pPr>
      <w:r w:rsidRPr="00BF4A83">
        <w:rPr>
          <w:color w:val="000000"/>
          <w:sz w:val="20"/>
        </w:rPr>
        <w:t>Il messaggio SOAP da inviare per ogni web service contenuto in questo documento si compone popolando opportunamente l’header e il body:</w:t>
      </w:r>
    </w:p>
    <w:p w:rsidR="00BF4A83" w:rsidRPr="00BF4A83" w:rsidRDefault="00BF4A83" w:rsidP="00526765">
      <w:pPr>
        <w:pStyle w:val="Paragrafoelenco"/>
        <w:numPr>
          <w:ilvl w:val="0"/>
          <w:numId w:val="21"/>
        </w:numPr>
        <w:spacing w:line="276" w:lineRule="auto"/>
        <w:rPr>
          <w:color w:val="000000"/>
          <w:sz w:val="20"/>
        </w:rPr>
      </w:pPr>
      <w:r w:rsidRPr="00BF4A83">
        <w:rPr>
          <w:color w:val="000000"/>
          <w:sz w:val="20"/>
        </w:rPr>
        <w:t>per ogni web service, nell’header c’è il tag wsse:Security, che al suo interno contiene lo UsernameToken, nel quale sono specificati username e password</w:t>
      </w:r>
    </w:p>
    <w:p w:rsidR="00BF4A83" w:rsidRDefault="00BF4A83" w:rsidP="00526765">
      <w:pPr>
        <w:pStyle w:val="Paragrafoelenco"/>
        <w:numPr>
          <w:ilvl w:val="0"/>
          <w:numId w:val="21"/>
        </w:numPr>
        <w:spacing w:line="276" w:lineRule="auto"/>
        <w:rPr>
          <w:color w:val="000000"/>
          <w:sz w:val="20"/>
        </w:rPr>
      </w:pPr>
      <w:r w:rsidRPr="00BF4A83">
        <w:rPr>
          <w:color w:val="000000"/>
          <w:sz w:val="20"/>
        </w:rPr>
        <w:t>nel body viene inserita la struttura della richiesta specifica, descritti dal capitolo 4 in poi</w:t>
      </w:r>
    </w:p>
    <w:p w:rsidR="007941E6" w:rsidRDefault="007941E6" w:rsidP="007941E6">
      <w:pPr>
        <w:pStyle w:val="Titolo2"/>
        <w:rPr>
          <w:lang w:val="it-IT"/>
        </w:rPr>
      </w:pPr>
      <w:bookmarkStart w:id="22" w:name="_Toc321146761"/>
      <w:bookmarkStart w:id="23" w:name="_Toc66201322"/>
      <w:r w:rsidRPr="007941E6">
        <w:rPr>
          <w:lang w:val="it-IT"/>
        </w:rPr>
        <w:t>Specifiche dello schema XSD di Input</w:t>
      </w:r>
      <w:bookmarkEnd w:id="22"/>
      <w:bookmarkEnd w:id="23"/>
    </w:p>
    <w:p w:rsidR="0063499E" w:rsidRPr="00F53532" w:rsidRDefault="0063499E" w:rsidP="0063499E">
      <w:pPr>
        <w:pStyle w:val="BodyText"/>
        <w:spacing w:before="0" w:after="0"/>
        <w:rPr>
          <w:sz w:val="10"/>
        </w:rPr>
      </w:pPr>
    </w:p>
    <w:p w:rsidR="0063499E" w:rsidRPr="00F53532" w:rsidRDefault="0063499E" w:rsidP="0063499E">
      <w:r w:rsidRPr="0063499E">
        <w:rPr>
          <w:noProof/>
          <w:color w:val="000000"/>
          <w:sz w:val="20"/>
          <w:lang w:eastAsia="it-IT"/>
        </w:rPr>
        <w:drawing>
          <wp:anchor distT="0" distB="0" distL="114300" distR="114300" simplePos="0" relativeHeight="251657216" behindDoc="1" locked="0" layoutInCell="1" allowOverlap="1">
            <wp:simplePos x="0" y="0"/>
            <wp:positionH relativeFrom="column">
              <wp:align>left</wp:align>
            </wp:positionH>
            <wp:positionV relativeFrom="paragraph">
              <wp:posOffset>71755</wp:posOffset>
            </wp:positionV>
            <wp:extent cx="2562225" cy="1962150"/>
            <wp:effectExtent l="19050" t="19050" r="85725" b="76200"/>
            <wp:wrapTight wrapText="bothSides">
              <wp:wrapPolygon edited="0">
                <wp:start x="-161" y="-210"/>
                <wp:lineTo x="-161" y="21600"/>
                <wp:lineTo x="161" y="22439"/>
                <wp:lineTo x="22323" y="22439"/>
                <wp:lineTo x="22323" y="210"/>
                <wp:lineTo x="22001" y="-210"/>
                <wp:lineTo x="-161" y="-210"/>
              </wp:wrapPolygon>
            </wp:wrapTight>
            <wp:docPr id="1" name="Picture 1" descr="w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se"/>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962150"/>
                    </a:xfrm>
                    <a:prstGeom prst="rect">
                      <a:avLst/>
                    </a:prstGeom>
                    <a:noFill/>
                    <a:ln w="9525">
                      <a:solidFill>
                        <a:srgbClr val="D6E3BC"/>
                      </a:solidFill>
                      <a:miter lim="800000"/>
                      <a:headEnd/>
                      <a:tailEnd/>
                    </a:ln>
                    <a:effectLst>
                      <a:outerShdw dist="107763" dir="2700000" algn="ctr" rotWithShape="0">
                        <a:srgbClr val="808080">
                          <a:alpha val="50000"/>
                        </a:srgbClr>
                      </a:outerShdw>
                    </a:effectLst>
                  </pic:spPr>
                </pic:pic>
              </a:graphicData>
            </a:graphic>
          </wp:anchor>
        </w:drawing>
      </w:r>
      <w:r w:rsidRPr="0063499E">
        <w:rPr>
          <w:color w:val="000000"/>
          <w:sz w:val="20"/>
        </w:rPr>
        <w:t>Ogni richiesta deve essere composta dai seguenti elementi:</w:t>
      </w:r>
    </w:p>
    <w:p w:rsidR="0063499E" w:rsidRPr="0063499E" w:rsidRDefault="0063499E" w:rsidP="00526765">
      <w:pPr>
        <w:pStyle w:val="Paragrafoelenco"/>
        <w:numPr>
          <w:ilvl w:val="0"/>
          <w:numId w:val="21"/>
        </w:numPr>
        <w:spacing w:line="276" w:lineRule="auto"/>
        <w:rPr>
          <w:color w:val="000000"/>
          <w:sz w:val="20"/>
        </w:rPr>
      </w:pPr>
      <w:r w:rsidRPr="0063499E">
        <w:rPr>
          <w:color w:val="000000"/>
          <w:sz w:val="20"/>
        </w:rPr>
        <w:t>Header</w:t>
      </w:r>
      <w:r>
        <w:rPr>
          <w:color w:val="000000"/>
          <w:sz w:val="20"/>
        </w:rPr>
        <w:t>:</w:t>
      </w:r>
    </w:p>
    <w:p w:rsidR="0063499E" w:rsidRPr="0063499E" w:rsidRDefault="0063499E" w:rsidP="00526765">
      <w:pPr>
        <w:pStyle w:val="Paragrafoelenco"/>
        <w:numPr>
          <w:ilvl w:val="1"/>
          <w:numId w:val="21"/>
        </w:numPr>
        <w:spacing w:line="276" w:lineRule="auto"/>
        <w:rPr>
          <w:color w:val="000000"/>
          <w:sz w:val="20"/>
        </w:rPr>
      </w:pPr>
      <w:r>
        <w:rPr>
          <w:color w:val="000000"/>
          <w:sz w:val="20"/>
        </w:rPr>
        <w:t>c</w:t>
      </w:r>
      <w:r w:rsidRPr="0063499E">
        <w:rPr>
          <w:color w:val="000000"/>
          <w:sz w:val="20"/>
        </w:rPr>
        <w:t>ontiene le informazioni necessarie per l’autenticazione e l’autorizzazione dell’utente.</w:t>
      </w:r>
    </w:p>
    <w:p w:rsidR="0063499E" w:rsidRPr="0063499E" w:rsidRDefault="0063499E" w:rsidP="00526765">
      <w:pPr>
        <w:pStyle w:val="Paragrafoelenco"/>
        <w:numPr>
          <w:ilvl w:val="0"/>
          <w:numId w:val="21"/>
        </w:numPr>
        <w:spacing w:line="276" w:lineRule="auto"/>
        <w:rPr>
          <w:color w:val="000000"/>
          <w:sz w:val="20"/>
        </w:rPr>
      </w:pPr>
      <w:r w:rsidRPr="0063499E">
        <w:rPr>
          <w:color w:val="000000"/>
          <w:sz w:val="20"/>
        </w:rPr>
        <w:t>Body</w:t>
      </w:r>
      <w:r>
        <w:rPr>
          <w:color w:val="000000"/>
          <w:sz w:val="20"/>
        </w:rPr>
        <w:t>:</w:t>
      </w:r>
    </w:p>
    <w:p w:rsidR="0063499E" w:rsidRPr="0063499E" w:rsidRDefault="0063499E" w:rsidP="00526765">
      <w:pPr>
        <w:pStyle w:val="Paragrafoelenco"/>
        <w:numPr>
          <w:ilvl w:val="1"/>
          <w:numId w:val="21"/>
        </w:numPr>
        <w:spacing w:line="276" w:lineRule="auto"/>
        <w:rPr>
          <w:color w:val="000000"/>
          <w:sz w:val="20"/>
        </w:rPr>
      </w:pPr>
      <w:r>
        <w:rPr>
          <w:color w:val="000000"/>
          <w:sz w:val="20"/>
        </w:rPr>
        <w:t>c</w:t>
      </w:r>
      <w:r w:rsidRPr="0063499E">
        <w:rPr>
          <w:color w:val="000000"/>
          <w:sz w:val="20"/>
        </w:rPr>
        <w:t>ontiene il corpo della richiesta.</w:t>
      </w:r>
    </w:p>
    <w:p w:rsidR="0063499E" w:rsidRDefault="0063499E" w:rsidP="0063499E">
      <w:pPr>
        <w:pStyle w:val="BodyText"/>
        <w:rPr>
          <w:rFonts w:ascii="Verdana" w:hAnsi="Verdana"/>
          <w:sz w:val="20"/>
        </w:rPr>
      </w:pPr>
    </w:p>
    <w:p w:rsidR="0063499E" w:rsidRDefault="0063499E" w:rsidP="0063499E">
      <w:pPr>
        <w:pStyle w:val="BodyText"/>
        <w:rPr>
          <w:rFonts w:ascii="Verdana" w:hAnsi="Verdana"/>
          <w:sz w:val="20"/>
        </w:rPr>
      </w:pPr>
    </w:p>
    <w:p w:rsidR="0063499E" w:rsidRDefault="0063499E" w:rsidP="0063499E">
      <w:pPr>
        <w:pStyle w:val="BodyText"/>
        <w:rPr>
          <w:rFonts w:ascii="Verdana" w:hAnsi="Verdana"/>
          <w:sz w:val="20"/>
        </w:rPr>
      </w:pPr>
    </w:p>
    <w:p w:rsidR="0063499E" w:rsidRPr="0063499E" w:rsidRDefault="0063499E" w:rsidP="0063499E">
      <w:pPr>
        <w:rPr>
          <w:color w:val="000000"/>
          <w:sz w:val="20"/>
        </w:rPr>
      </w:pPr>
      <w:r w:rsidRPr="0063499E">
        <w:rPr>
          <w:color w:val="000000"/>
          <w:sz w:val="20"/>
        </w:rPr>
        <w:t>Esempio:</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008080"/>
          <w:lang w:eastAsia="it-IT"/>
        </w:rPr>
        <w:t>&lt;?</w:t>
      </w:r>
      <w:r w:rsidRPr="00FA4D05">
        <w:rPr>
          <w:rFonts w:ascii="Courier New" w:hAnsi="Courier New" w:cs="Courier New"/>
          <w:color w:val="3F7F7F"/>
          <w:lang w:eastAsia="it-IT"/>
        </w:rPr>
        <w:t xml:space="preserve">xml </w:t>
      </w:r>
      <w:r w:rsidRPr="00FA4D05">
        <w:rPr>
          <w:rFonts w:ascii="Courier New" w:hAnsi="Courier New" w:cs="Courier New"/>
          <w:color w:val="7F007F"/>
          <w:lang w:eastAsia="it-IT"/>
        </w:rPr>
        <w:t>version</w:t>
      </w:r>
      <w:r w:rsidRPr="00FA4D05">
        <w:rPr>
          <w:rFonts w:ascii="Courier New" w:hAnsi="Courier New" w:cs="Courier New"/>
          <w:color w:val="000000"/>
          <w:lang w:eastAsia="it-IT"/>
        </w:rPr>
        <w:t>=</w:t>
      </w:r>
      <w:r w:rsidRPr="00FA4D05">
        <w:rPr>
          <w:rFonts w:ascii="Courier New" w:hAnsi="Courier New" w:cs="Courier New"/>
          <w:color w:val="2A00FF"/>
          <w:lang w:eastAsia="it-IT"/>
        </w:rPr>
        <w:t xml:space="preserve">"1.0" </w:t>
      </w:r>
      <w:r w:rsidRPr="00FA4D05">
        <w:rPr>
          <w:rFonts w:ascii="Courier New" w:hAnsi="Courier New" w:cs="Courier New"/>
          <w:color w:val="7F007F"/>
          <w:lang w:eastAsia="it-IT"/>
        </w:rPr>
        <w:t>encoding</w:t>
      </w:r>
      <w:r w:rsidRPr="00FA4D05">
        <w:rPr>
          <w:rFonts w:ascii="Courier New" w:hAnsi="Courier New" w:cs="Courier New"/>
          <w:color w:val="000000"/>
          <w:lang w:eastAsia="it-IT"/>
        </w:rPr>
        <w:t>=</w:t>
      </w:r>
      <w:r w:rsidRPr="00FA4D05">
        <w:rPr>
          <w:rFonts w:ascii="Courier New" w:hAnsi="Courier New" w:cs="Courier New"/>
          <w:color w:val="2A00FF"/>
          <w:lang w:eastAsia="it-IT"/>
        </w:rPr>
        <w:t>"UTF-8"</w:t>
      </w:r>
      <w:r w:rsidRPr="00FA4D05">
        <w:rPr>
          <w:rFonts w:ascii="Courier New" w:hAnsi="Courier New" w:cs="Courier New"/>
          <w:color w:val="008080"/>
          <w:lang w:eastAsia="it-IT"/>
        </w:rPr>
        <w:t>?&gt;</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008080"/>
          <w:lang w:eastAsia="it-IT"/>
        </w:rPr>
        <w:t>&lt;</w:t>
      </w:r>
      <w:r w:rsidRPr="00FA4D05">
        <w:rPr>
          <w:rFonts w:ascii="Courier New" w:hAnsi="Courier New" w:cs="Courier New"/>
          <w:color w:val="3F7F7F"/>
          <w:lang w:eastAsia="it-IT"/>
        </w:rPr>
        <w:t>SOAP-ENV:Envelope</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3F7F7F"/>
          <w:lang w:eastAsia="it-IT"/>
        </w:rPr>
        <w:tab/>
      </w:r>
      <w:r w:rsidRPr="00FA4D05">
        <w:rPr>
          <w:rFonts w:ascii="Courier New" w:hAnsi="Courier New" w:cs="Courier New"/>
          <w:color w:val="7F007F"/>
          <w:lang w:eastAsia="it-IT"/>
        </w:rPr>
        <w:t>xmlns:SOAP-ENV</w:t>
      </w:r>
      <w:r w:rsidRPr="00FA4D05">
        <w:rPr>
          <w:rFonts w:ascii="Courier New" w:hAnsi="Courier New" w:cs="Courier New"/>
          <w:color w:val="000000"/>
          <w:lang w:eastAsia="it-IT"/>
        </w:rPr>
        <w:t>=</w:t>
      </w:r>
      <w:r w:rsidRPr="00FA4D05">
        <w:rPr>
          <w:rFonts w:ascii="Courier New" w:hAnsi="Courier New" w:cs="Courier New"/>
          <w:color w:val="2A00FF"/>
          <w:lang w:eastAsia="it-IT"/>
        </w:rPr>
        <w:t>"</w:t>
      </w:r>
      <w:hyperlink r:id="rId17" w:history="1">
        <w:r w:rsidRPr="00FA4D05">
          <w:rPr>
            <w:rStyle w:val="Collegamentoipertestuale"/>
            <w:rFonts w:ascii="Courier New" w:hAnsi="Courier New" w:cs="Courier New"/>
            <w:lang w:eastAsia="it-IT"/>
          </w:rPr>
          <w:t>http://schemas.xmlsoap.org/soap/envelope/</w:t>
        </w:r>
      </w:hyperlink>
      <w:r w:rsidRPr="00FA4D05">
        <w:rPr>
          <w:rFonts w:ascii="Courier New" w:hAnsi="Courier New" w:cs="Courier New"/>
          <w:color w:val="2A00FF"/>
          <w:lang w:eastAsia="it-IT"/>
        </w:rPr>
        <w:t>"</w:t>
      </w:r>
      <w:r w:rsidRPr="00FA4D05">
        <w:rPr>
          <w:rFonts w:ascii="Courier New" w:hAnsi="Courier New" w:cs="Courier New"/>
          <w:color w:val="008080"/>
          <w:lang w:eastAsia="it-IT"/>
        </w:rPr>
        <w:t>&gt;</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000000"/>
          <w:lang w:eastAsia="it-IT"/>
        </w:rPr>
        <w:tab/>
      </w:r>
      <w:r w:rsidRPr="00FA4D05">
        <w:rPr>
          <w:rFonts w:ascii="Courier New" w:hAnsi="Courier New" w:cs="Courier New"/>
          <w:color w:val="008080"/>
          <w:lang w:eastAsia="it-IT"/>
        </w:rPr>
        <w:t>&lt;</w:t>
      </w:r>
      <w:r w:rsidRPr="00FA4D05">
        <w:rPr>
          <w:rFonts w:ascii="Courier New" w:hAnsi="Courier New" w:cs="Courier New"/>
          <w:color w:val="3F7F7F"/>
          <w:lang w:eastAsia="it-IT"/>
        </w:rPr>
        <w:t>SOAP-ENV:Header</w:t>
      </w:r>
      <w:r w:rsidRPr="00FA4D05">
        <w:rPr>
          <w:rFonts w:ascii="Courier New" w:hAnsi="Courier New" w:cs="Courier New"/>
          <w:color w:val="008080"/>
          <w:lang w:eastAsia="it-IT"/>
        </w:rPr>
        <w:t>&gt;</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000000"/>
          <w:lang w:eastAsia="it-IT"/>
        </w:rPr>
        <w:tab/>
      </w:r>
      <w:r w:rsidRPr="00FA4D05">
        <w:rPr>
          <w:rFonts w:ascii="Courier New" w:hAnsi="Courier New" w:cs="Courier New"/>
          <w:color w:val="000000"/>
          <w:lang w:eastAsia="it-IT"/>
        </w:rPr>
        <w:tab/>
      </w:r>
      <w:r w:rsidRPr="00FA4D05">
        <w:rPr>
          <w:rFonts w:ascii="Courier New" w:hAnsi="Courier New" w:cs="Courier New"/>
          <w:color w:val="008080"/>
          <w:lang w:eastAsia="it-IT"/>
        </w:rPr>
        <w:t>&lt;</w:t>
      </w:r>
      <w:r w:rsidRPr="00FA4D05">
        <w:rPr>
          <w:rFonts w:ascii="Courier New" w:hAnsi="Courier New" w:cs="Courier New"/>
          <w:color w:val="3F7F7F"/>
          <w:lang w:eastAsia="it-IT"/>
        </w:rPr>
        <w:t>wsse:Security</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3F7F7F"/>
          <w:lang w:eastAsia="it-IT"/>
        </w:rPr>
        <w:tab/>
      </w:r>
      <w:r w:rsidRPr="00FA4D05">
        <w:rPr>
          <w:rFonts w:ascii="Courier New" w:hAnsi="Courier New" w:cs="Courier New"/>
          <w:color w:val="3F7F7F"/>
          <w:lang w:eastAsia="it-IT"/>
        </w:rPr>
        <w:tab/>
      </w:r>
      <w:r w:rsidRPr="00FA4D05">
        <w:rPr>
          <w:rFonts w:ascii="Courier New" w:hAnsi="Courier New" w:cs="Courier New"/>
          <w:color w:val="3F7F7F"/>
          <w:lang w:eastAsia="it-IT"/>
        </w:rPr>
        <w:tab/>
      </w:r>
      <w:r w:rsidRPr="00FA4D05">
        <w:rPr>
          <w:rFonts w:ascii="Courier New" w:hAnsi="Courier New" w:cs="Courier New"/>
          <w:color w:val="7F007F"/>
          <w:lang w:eastAsia="it-IT"/>
        </w:rPr>
        <w:t>xmlns:wsse</w:t>
      </w:r>
      <w:r w:rsidRPr="00FA4D05">
        <w:rPr>
          <w:rFonts w:ascii="Courier New" w:hAnsi="Courier New" w:cs="Courier New"/>
          <w:color w:val="000000"/>
          <w:lang w:eastAsia="it-IT"/>
        </w:rPr>
        <w:t>=</w:t>
      </w:r>
      <w:r w:rsidRPr="00FA4D05">
        <w:rPr>
          <w:rFonts w:ascii="Courier New" w:hAnsi="Courier New" w:cs="Courier New"/>
          <w:color w:val="2A00FF"/>
          <w:lang w:eastAsia="it-IT"/>
        </w:rPr>
        <w:t>"</w:t>
      </w:r>
      <w:hyperlink r:id="rId18" w:history="1">
        <w:r w:rsidRPr="00FA4D05">
          <w:rPr>
            <w:rStyle w:val="Collegamentoipertestuale"/>
            <w:rFonts w:ascii="Courier New" w:hAnsi="Courier New" w:cs="Courier New"/>
            <w:lang w:eastAsia="it-IT"/>
          </w:rPr>
          <w:t>http://docs.oasis-open.org/wss/2004/01/oasis-200401-wss-wssecurity-secext-1.0.xsd</w:t>
        </w:r>
      </w:hyperlink>
      <w:r w:rsidRPr="00FA4D05">
        <w:rPr>
          <w:rFonts w:ascii="Courier New" w:hAnsi="Courier New" w:cs="Courier New"/>
          <w:color w:val="2A00FF"/>
          <w:lang w:eastAsia="it-IT"/>
        </w:rPr>
        <w:t>"</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2A00FF"/>
          <w:lang w:eastAsia="it-IT"/>
        </w:rPr>
        <w:tab/>
      </w:r>
      <w:r w:rsidRPr="00FA4D05">
        <w:rPr>
          <w:rFonts w:ascii="Courier New" w:hAnsi="Courier New" w:cs="Courier New"/>
          <w:color w:val="2A00FF"/>
          <w:lang w:eastAsia="it-IT"/>
        </w:rPr>
        <w:tab/>
      </w:r>
      <w:r w:rsidRPr="00FA4D05">
        <w:rPr>
          <w:rFonts w:ascii="Courier New" w:hAnsi="Courier New" w:cs="Courier New"/>
          <w:color w:val="2A00FF"/>
          <w:lang w:eastAsia="it-IT"/>
        </w:rPr>
        <w:tab/>
      </w:r>
      <w:r w:rsidRPr="00FA4D05">
        <w:rPr>
          <w:rFonts w:ascii="Courier New" w:hAnsi="Courier New" w:cs="Courier New"/>
          <w:color w:val="7F007F"/>
          <w:lang w:eastAsia="it-IT"/>
        </w:rPr>
        <w:t>SOAP-ENV:mustUnderstand</w:t>
      </w:r>
      <w:r w:rsidRPr="00FA4D05">
        <w:rPr>
          <w:rFonts w:ascii="Courier New" w:hAnsi="Courier New" w:cs="Courier New"/>
          <w:color w:val="000000"/>
          <w:lang w:eastAsia="it-IT"/>
        </w:rPr>
        <w:t>=</w:t>
      </w:r>
      <w:r w:rsidRPr="00FA4D05">
        <w:rPr>
          <w:rFonts w:ascii="Courier New" w:hAnsi="Courier New" w:cs="Courier New"/>
          <w:color w:val="2A00FF"/>
          <w:lang w:eastAsia="it-IT"/>
        </w:rPr>
        <w:t>"1"</w:t>
      </w:r>
      <w:r w:rsidRPr="00FA4D05">
        <w:rPr>
          <w:rFonts w:ascii="Courier New" w:hAnsi="Courier New" w:cs="Courier New"/>
          <w:color w:val="008080"/>
          <w:lang w:eastAsia="it-IT"/>
        </w:rPr>
        <w:t>&gt;</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000000"/>
          <w:lang w:eastAsia="it-IT"/>
        </w:rPr>
        <w:tab/>
      </w:r>
      <w:r w:rsidRPr="00FA4D05">
        <w:rPr>
          <w:rFonts w:ascii="Courier New" w:hAnsi="Courier New" w:cs="Courier New"/>
          <w:color w:val="000000"/>
          <w:lang w:eastAsia="it-IT"/>
        </w:rPr>
        <w:tab/>
      </w:r>
      <w:r w:rsidRPr="00FA4D05">
        <w:rPr>
          <w:rFonts w:ascii="Courier New" w:hAnsi="Courier New" w:cs="Courier New"/>
          <w:color w:val="000000"/>
          <w:lang w:eastAsia="it-IT"/>
        </w:rPr>
        <w:tab/>
      </w:r>
      <w:r w:rsidRPr="00FA4D05">
        <w:rPr>
          <w:rFonts w:ascii="Courier New" w:hAnsi="Courier New" w:cs="Courier New"/>
          <w:color w:val="008080"/>
          <w:lang w:eastAsia="it-IT"/>
        </w:rPr>
        <w:t>&lt;</w:t>
      </w:r>
      <w:r w:rsidRPr="00FA4D05">
        <w:rPr>
          <w:rFonts w:ascii="Courier New" w:hAnsi="Courier New" w:cs="Courier New"/>
          <w:color w:val="3F7F7F"/>
          <w:lang w:eastAsia="it-IT"/>
        </w:rPr>
        <w:t>wsse:UsernameToken</w:t>
      </w:r>
    </w:p>
    <w:p w:rsidR="0063499E" w:rsidRPr="00FA4D05" w:rsidRDefault="0063499E" w:rsidP="0063499E">
      <w:pPr>
        <w:autoSpaceDE w:val="0"/>
        <w:autoSpaceDN w:val="0"/>
        <w:adjustRightInd w:val="0"/>
        <w:ind w:left="360"/>
        <w:rPr>
          <w:rFonts w:ascii="Courier New" w:hAnsi="Courier New" w:cs="Courier New"/>
          <w:lang w:eastAsia="it-IT"/>
        </w:rPr>
      </w:pPr>
      <w:r w:rsidRPr="00FA4D05">
        <w:rPr>
          <w:rFonts w:ascii="Courier New" w:hAnsi="Courier New" w:cs="Courier New"/>
          <w:color w:val="3F7F7F"/>
          <w:lang w:eastAsia="it-IT"/>
        </w:rPr>
        <w:tab/>
      </w:r>
      <w:r w:rsidRPr="00FA4D05">
        <w:rPr>
          <w:rFonts w:ascii="Courier New" w:hAnsi="Courier New" w:cs="Courier New"/>
          <w:color w:val="3F7F7F"/>
          <w:lang w:eastAsia="it-IT"/>
        </w:rPr>
        <w:tab/>
      </w:r>
      <w:r w:rsidRPr="00FA4D05">
        <w:rPr>
          <w:rFonts w:ascii="Courier New" w:hAnsi="Courier New" w:cs="Courier New"/>
          <w:color w:val="3F7F7F"/>
          <w:lang w:eastAsia="it-IT"/>
        </w:rPr>
        <w:tab/>
      </w:r>
      <w:r w:rsidRPr="00FA4D05">
        <w:rPr>
          <w:rFonts w:ascii="Courier New" w:hAnsi="Courier New" w:cs="Courier New"/>
          <w:color w:val="3F7F7F"/>
          <w:lang w:eastAsia="it-IT"/>
        </w:rPr>
        <w:tab/>
      </w:r>
      <w:r w:rsidRPr="00FA4D05">
        <w:rPr>
          <w:rFonts w:ascii="Courier New" w:hAnsi="Courier New" w:cs="Courier New"/>
          <w:color w:val="7F007F"/>
          <w:lang w:eastAsia="it-IT"/>
        </w:rPr>
        <w:t>xmlns:wsu</w:t>
      </w:r>
      <w:r w:rsidRPr="00FA4D05">
        <w:rPr>
          <w:rFonts w:ascii="Courier New" w:hAnsi="Courier New" w:cs="Courier New"/>
          <w:color w:val="000000"/>
          <w:lang w:eastAsia="it-IT"/>
        </w:rPr>
        <w:t>=</w:t>
      </w:r>
      <w:r w:rsidRPr="00FA4D05">
        <w:rPr>
          <w:rFonts w:ascii="Courier New" w:hAnsi="Courier New" w:cs="Courier New"/>
          <w:color w:val="2A00FF"/>
          <w:lang w:eastAsia="it-IT"/>
        </w:rPr>
        <w:t>"</w:t>
      </w:r>
      <w:hyperlink r:id="rId19" w:history="1">
        <w:r w:rsidRPr="00FA4D05">
          <w:rPr>
            <w:rStyle w:val="Collegamentoipertestuale"/>
            <w:rFonts w:ascii="Courier New" w:hAnsi="Courier New" w:cs="Courier New"/>
            <w:lang w:eastAsia="it-IT"/>
          </w:rPr>
          <w:t>http://docs.oasis-open.org/wss/2004/01/oasis-200401-wss-wssecurity-utility-1.0.xsd</w:t>
        </w:r>
      </w:hyperlink>
      <w:r w:rsidRPr="00FA4D05">
        <w:rPr>
          <w:rFonts w:ascii="Courier New" w:hAnsi="Courier New" w:cs="Courier New"/>
          <w:color w:val="2A00FF"/>
          <w:lang w:eastAsia="it-IT"/>
        </w:rPr>
        <w:t>"</w:t>
      </w:r>
    </w:p>
    <w:p w:rsidR="0063499E" w:rsidRPr="00A73466" w:rsidRDefault="0063499E" w:rsidP="0063499E">
      <w:pPr>
        <w:autoSpaceDE w:val="0"/>
        <w:autoSpaceDN w:val="0"/>
        <w:adjustRightInd w:val="0"/>
        <w:ind w:left="360"/>
        <w:rPr>
          <w:rFonts w:ascii="Courier New" w:hAnsi="Courier New" w:cs="Courier New"/>
          <w:lang w:val="en-GB" w:eastAsia="it-IT"/>
        </w:rPr>
      </w:pPr>
      <w:r w:rsidRPr="00FA4D05">
        <w:rPr>
          <w:rFonts w:ascii="Courier New" w:hAnsi="Courier New" w:cs="Courier New"/>
          <w:color w:val="2A00FF"/>
          <w:lang w:eastAsia="it-IT"/>
        </w:rPr>
        <w:tab/>
      </w:r>
      <w:r w:rsidRPr="00FA4D05">
        <w:rPr>
          <w:rFonts w:ascii="Courier New" w:hAnsi="Courier New" w:cs="Courier New"/>
          <w:color w:val="2A00FF"/>
          <w:lang w:eastAsia="it-IT"/>
        </w:rPr>
        <w:tab/>
      </w:r>
      <w:r w:rsidRPr="00FA4D05">
        <w:rPr>
          <w:rFonts w:ascii="Courier New" w:hAnsi="Courier New" w:cs="Courier New"/>
          <w:color w:val="2A00FF"/>
          <w:lang w:eastAsia="it-IT"/>
        </w:rPr>
        <w:tab/>
      </w:r>
      <w:r w:rsidRPr="00FA4D05">
        <w:rPr>
          <w:rFonts w:ascii="Courier New" w:hAnsi="Courier New" w:cs="Courier New"/>
          <w:color w:val="2A00FF"/>
          <w:lang w:eastAsia="it-IT"/>
        </w:rPr>
        <w:tab/>
      </w:r>
      <w:r w:rsidRPr="00A73466">
        <w:rPr>
          <w:rFonts w:ascii="Courier New" w:hAnsi="Courier New" w:cs="Courier New"/>
          <w:color w:val="7F007F"/>
          <w:lang w:val="en-GB" w:eastAsia="it-IT"/>
        </w:rPr>
        <w:t>wsu:Id</w:t>
      </w:r>
      <w:r w:rsidRPr="00A73466">
        <w:rPr>
          <w:rFonts w:ascii="Courier New" w:hAnsi="Courier New" w:cs="Courier New"/>
          <w:color w:val="000000"/>
          <w:lang w:val="en-GB" w:eastAsia="it-IT"/>
        </w:rPr>
        <w:t>=</w:t>
      </w:r>
      <w:r w:rsidRPr="00A73466">
        <w:rPr>
          <w:rFonts w:ascii="Courier New" w:hAnsi="Courier New" w:cs="Courier New"/>
          <w:color w:val="2A00FF"/>
          <w:lang w:val="en-GB" w:eastAsia="it-IT"/>
        </w:rPr>
        <w:t>"XWSSGID-1253605895203984534550"</w:t>
      </w:r>
      <w:r w:rsidRPr="00A73466">
        <w:rPr>
          <w:rFonts w:ascii="Courier New" w:hAnsi="Courier New" w:cs="Courier New"/>
          <w:color w:val="008080"/>
          <w:lang w:val="en-GB" w:eastAsia="it-IT"/>
        </w:rPr>
        <w:t>&gt;</w:t>
      </w:r>
    </w:p>
    <w:p w:rsidR="0063499E" w:rsidRPr="00A73466" w:rsidRDefault="0063499E" w:rsidP="0063499E">
      <w:pPr>
        <w:autoSpaceDE w:val="0"/>
        <w:autoSpaceDN w:val="0"/>
        <w:adjustRightInd w:val="0"/>
        <w:ind w:left="360"/>
        <w:rPr>
          <w:rFonts w:ascii="Courier New" w:hAnsi="Courier New" w:cs="Courier New"/>
          <w:lang w:val="en-GB" w:eastAsia="it-IT"/>
        </w:rPr>
      </w:pP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8080"/>
          <w:lang w:val="en-GB" w:eastAsia="it-IT"/>
        </w:rPr>
        <w:t>&lt;</w:t>
      </w:r>
      <w:r w:rsidRPr="00A73466">
        <w:rPr>
          <w:rFonts w:ascii="Courier New" w:hAnsi="Courier New" w:cs="Courier New"/>
          <w:color w:val="3F7F7F"/>
          <w:lang w:val="en-GB" w:eastAsia="it-IT"/>
        </w:rPr>
        <w:t>wsse:Username</w:t>
      </w:r>
      <w:r w:rsidRPr="00A73466">
        <w:rPr>
          <w:rFonts w:ascii="Courier New" w:hAnsi="Courier New" w:cs="Courier New"/>
          <w:color w:val="008080"/>
          <w:lang w:val="en-GB" w:eastAsia="it-IT"/>
        </w:rPr>
        <w:t>&gt;</w:t>
      </w:r>
      <w:r w:rsidRPr="00A73466">
        <w:rPr>
          <w:rFonts w:ascii="Courier New" w:hAnsi="Courier New" w:cs="Courier New"/>
          <w:color w:val="000000"/>
          <w:lang w:val="en-GB" w:eastAsia="it-IT"/>
        </w:rPr>
        <w:t>OFBGAB1001</w:t>
      </w:r>
      <w:r w:rsidRPr="00A73466">
        <w:rPr>
          <w:rFonts w:ascii="Courier New" w:hAnsi="Courier New" w:cs="Courier New"/>
          <w:color w:val="008080"/>
          <w:lang w:val="en-GB" w:eastAsia="it-IT"/>
        </w:rPr>
        <w:t>&lt;/</w:t>
      </w:r>
      <w:r w:rsidRPr="00A73466">
        <w:rPr>
          <w:rFonts w:ascii="Courier New" w:hAnsi="Courier New" w:cs="Courier New"/>
          <w:color w:val="3F7F7F"/>
          <w:lang w:val="en-GB" w:eastAsia="it-IT"/>
        </w:rPr>
        <w:t>wsse:Username</w:t>
      </w:r>
      <w:r w:rsidRPr="00A73466">
        <w:rPr>
          <w:rFonts w:ascii="Courier New" w:hAnsi="Courier New" w:cs="Courier New"/>
          <w:color w:val="008080"/>
          <w:lang w:val="en-GB" w:eastAsia="it-IT"/>
        </w:rPr>
        <w:t>&gt;</w:t>
      </w:r>
    </w:p>
    <w:p w:rsidR="0063499E" w:rsidRPr="00A73466" w:rsidRDefault="0063499E" w:rsidP="0063499E">
      <w:pPr>
        <w:autoSpaceDE w:val="0"/>
        <w:autoSpaceDN w:val="0"/>
        <w:adjustRightInd w:val="0"/>
        <w:ind w:left="360"/>
        <w:rPr>
          <w:rFonts w:ascii="Courier New" w:hAnsi="Courier New" w:cs="Courier New"/>
          <w:lang w:val="en-GB" w:eastAsia="it-IT"/>
        </w:rPr>
      </w:pP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8080"/>
          <w:lang w:val="en-GB" w:eastAsia="it-IT"/>
        </w:rPr>
        <w:t>&lt;</w:t>
      </w:r>
      <w:r w:rsidRPr="00A73466">
        <w:rPr>
          <w:rFonts w:ascii="Courier New" w:hAnsi="Courier New" w:cs="Courier New"/>
          <w:color w:val="3F7F7F"/>
          <w:lang w:val="en-GB" w:eastAsia="it-IT"/>
        </w:rPr>
        <w:t>wsse:Password</w:t>
      </w:r>
    </w:p>
    <w:p w:rsidR="0063499E" w:rsidRPr="00A73466" w:rsidRDefault="0063499E" w:rsidP="0063499E">
      <w:pPr>
        <w:autoSpaceDE w:val="0"/>
        <w:autoSpaceDN w:val="0"/>
        <w:adjustRightInd w:val="0"/>
        <w:ind w:left="360"/>
        <w:rPr>
          <w:rFonts w:ascii="Courier New" w:hAnsi="Courier New" w:cs="Courier New"/>
          <w:lang w:val="en-GB" w:eastAsia="it-IT"/>
        </w:rPr>
      </w:pPr>
      <w:r w:rsidRPr="00A73466">
        <w:rPr>
          <w:rFonts w:ascii="Courier New" w:hAnsi="Courier New" w:cs="Courier New"/>
          <w:color w:val="3F7F7F"/>
          <w:lang w:val="en-GB" w:eastAsia="it-IT"/>
        </w:rPr>
        <w:tab/>
      </w:r>
      <w:r w:rsidRPr="00A73466">
        <w:rPr>
          <w:rFonts w:ascii="Courier New" w:hAnsi="Courier New" w:cs="Courier New"/>
          <w:color w:val="3F7F7F"/>
          <w:lang w:val="en-GB" w:eastAsia="it-IT"/>
        </w:rPr>
        <w:tab/>
      </w:r>
      <w:r w:rsidRPr="00A73466">
        <w:rPr>
          <w:rFonts w:ascii="Courier New" w:hAnsi="Courier New" w:cs="Courier New"/>
          <w:color w:val="3F7F7F"/>
          <w:lang w:val="en-GB" w:eastAsia="it-IT"/>
        </w:rPr>
        <w:tab/>
      </w:r>
      <w:r w:rsidRPr="00A73466">
        <w:rPr>
          <w:rFonts w:ascii="Courier New" w:hAnsi="Courier New" w:cs="Courier New"/>
          <w:color w:val="3F7F7F"/>
          <w:lang w:val="en-GB" w:eastAsia="it-IT"/>
        </w:rPr>
        <w:tab/>
      </w:r>
      <w:r w:rsidRPr="00A73466">
        <w:rPr>
          <w:rFonts w:ascii="Courier New" w:hAnsi="Courier New" w:cs="Courier New"/>
          <w:color w:val="3F7F7F"/>
          <w:lang w:val="en-GB" w:eastAsia="it-IT"/>
        </w:rPr>
        <w:tab/>
      </w:r>
      <w:r w:rsidRPr="00A73466">
        <w:rPr>
          <w:rFonts w:ascii="Courier New" w:hAnsi="Courier New" w:cs="Courier New"/>
          <w:color w:val="7F007F"/>
          <w:lang w:val="en-GB" w:eastAsia="it-IT"/>
        </w:rPr>
        <w:t>Type</w:t>
      </w:r>
      <w:r w:rsidRPr="00A73466">
        <w:rPr>
          <w:rFonts w:ascii="Courier New" w:hAnsi="Courier New" w:cs="Courier New"/>
          <w:color w:val="000000"/>
          <w:lang w:val="en-GB" w:eastAsia="it-IT"/>
        </w:rPr>
        <w:t>=</w:t>
      </w:r>
      <w:r w:rsidRPr="00A73466">
        <w:rPr>
          <w:rFonts w:ascii="Courier New" w:hAnsi="Courier New" w:cs="Courier New"/>
          <w:color w:val="2A00FF"/>
          <w:lang w:val="en-GB" w:eastAsia="it-IT"/>
        </w:rPr>
        <w:t>"</w:t>
      </w:r>
      <w:hyperlink r:id="rId20" w:anchor="PasswordText" w:history="1">
        <w:r w:rsidRPr="00A73466">
          <w:rPr>
            <w:rStyle w:val="Collegamentoipertestuale"/>
            <w:rFonts w:ascii="Courier New" w:hAnsi="Courier New" w:cs="Courier New"/>
            <w:lang w:val="en-GB" w:eastAsia="it-IT"/>
          </w:rPr>
          <w:t>http://docs.oasis-open.org/wss/2004/01/oasis-200401-wss-username-token-profile-1.0#PasswordText</w:t>
        </w:r>
      </w:hyperlink>
      <w:r w:rsidRPr="00A73466">
        <w:rPr>
          <w:rFonts w:ascii="Courier New" w:hAnsi="Courier New" w:cs="Courier New"/>
          <w:color w:val="2A00FF"/>
          <w:lang w:val="en-GB" w:eastAsia="it-IT"/>
        </w:rPr>
        <w:t>"</w:t>
      </w:r>
      <w:r w:rsidRPr="00A73466">
        <w:rPr>
          <w:rFonts w:ascii="Courier New" w:hAnsi="Courier New" w:cs="Courier New"/>
          <w:color w:val="008080"/>
          <w:lang w:val="en-GB" w:eastAsia="it-IT"/>
        </w:rPr>
        <w:t>&gt;</w:t>
      </w:r>
    </w:p>
    <w:p w:rsidR="0063499E" w:rsidRPr="0063499E" w:rsidRDefault="0063499E" w:rsidP="0063499E">
      <w:pPr>
        <w:autoSpaceDE w:val="0"/>
        <w:autoSpaceDN w:val="0"/>
        <w:adjustRightInd w:val="0"/>
        <w:ind w:left="360"/>
        <w:rPr>
          <w:rFonts w:ascii="Courier New" w:hAnsi="Courier New" w:cs="Courier New"/>
          <w:lang w:val="en-US" w:eastAsia="it-IT"/>
        </w:rPr>
      </w:pP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A73466">
        <w:rPr>
          <w:rFonts w:ascii="Courier New" w:hAnsi="Courier New" w:cs="Courier New"/>
          <w:color w:val="000000"/>
          <w:lang w:val="en-GB" w:eastAsia="it-IT"/>
        </w:rPr>
        <w:tab/>
      </w:r>
      <w:r w:rsidRPr="0063499E">
        <w:rPr>
          <w:rFonts w:ascii="Courier New" w:hAnsi="Courier New" w:cs="Courier New"/>
          <w:color w:val="000000"/>
          <w:lang w:val="en-US" w:eastAsia="it-IT"/>
        </w:rPr>
        <w:t>****</w:t>
      </w:r>
    </w:p>
    <w:p w:rsidR="0063499E" w:rsidRPr="0063499E" w:rsidRDefault="0063499E" w:rsidP="0063499E">
      <w:pPr>
        <w:autoSpaceDE w:val="0"/>
        <w:autoSpaceDN w:val="0"/>
        <w:adjustRightInd w:val="0"/>
        <w:ind w:left="360"/>
        <w:rPr>
          <w:rFonts w:ascii="Courier New" w:hAnsi="Courier New" w:cs="Courier New"/>
          <w:lang w:val="en-US" w:eastAsia="it-IT"/>
        </w:rPr>
      </w:pPr>
      <w:r w:rsidRPr="0063499E">
        <w:rPr>
          <w:rFonts w:ascii="Courier New" w:hAnsi="Courier New" w:cs="Courier New"/>
          <w:color w:val="000000"/>
          <w:lang w:val="en-US" w:eastAsia="it-IT"/>
        </w:rPr>
        <w:tab/>
      </w:r>
      <w:r w:rsidRPr="0063499E">
        <w:rPr>
          <w:rFonts w:ascii="Courier New" w:hAnsi="Courier New" w:cs="Courier New"/>
          <w:color w:val="000000"/>
          <w:lang w:val="en-US" w:eastAsia="it-IT"/>
        </w:rPr>
        <w:tab/>
      </w:r>
      <w:r w:rsidRPr="0063499E">
        <w:rPr>
          <w:rFonts w:ascii="Courier New" w:hAnsi="Courier New" w:cs="Courier New"/>
          <w:color w:val="000000"/>
          <w:lang w:val="en-US" w:eastAsia="it-IT"/>
        </w:rPr>
        <w:tab/>
      </w:r>
      <w:r w:rsidRPr="0063499E">
        <w:rPr>
          <w:rFonts w:ascii="Courier New" w:hAnsi="Courier New" w:cs="Courier New"/>
          <w:color w:val="000000"/>
          <w:lang w:val="en-US" w:eastAsia="it-IT"/>
        </w:rPr>
        <w:tab/>
      </w:r>
      <w:r w:rsidRPr="0063499E">
        <w:rPr>
          <w:rFonts w:ascii="Courier New" w:hAnsi="Courier New" w:cs="Courier New"/>
          <w:color w:val="008080"/>
          <w:lang w:val="en-US" w:eastAsia="it-IT"/>
        </w:rPr>
        <w:t>&lt;/</w:t>
      </w:r>
      <w:r w:rsidRPr="0063499E">
        <w:rPr>
          <w:rFonts w:ascii="Courier New" w:hAnsi="Courier New" w:cs="Courier New"/>
          <w:color w:val="3F7F7F"/>
          <w:lang w:val="en-US" w:eastAsia="it-IT"/>
        </w:rPr>
        <w:t>wsse:Password</w:t>
      </w:r>
      <w:r w:rsidRPr="0063499E">
        <w:rPr>
          <w:rFonts w:ascii="Courier New" w:hAnsi="Courier New" w:cs="Courier New"/>
          <w:color w:val="008080"/>
          <w:lang w:val="en-US" w:eastAsia="it-IT"/>
        </w:rPr>
        <w:t>&gt;</w:t>
      </w:r>
    </w:p>
    <w:p w:rsidR="0063499E" w:rsidRPr="0063499E" w:rsidRDefault="0063499E" w:rsidP="0063499E">
      <w:pPr>
        <w:autoSpaceDE w:val="0"/>
        <w:autoSpaceDN w:val="0"/>
        <w:adjustRightInd w:val="0"/>
        <w:ind w:left="360"/>
        <w:rPr>
          <w:rFonts w:ascii="Courier New" w:hAnsi="Courier New" w:cs="Courier New"/>
          <w:lang w:val="en-US" w:eastAsia="it-IT"/>
        </w:rPr>
      </w:pPr>
      <w:r w:rsidRPr="0063499E">
        <w:rPr>
          <w:rFonts w:ascii="Courier New" w:hAnsi="Courier New" w:cs="Courier New"/>
          <w:color w:val="000000"/>
          <w:lang w:val="en-US" w:eastAsia="it-IT"/>
        </w:rPr>
        <w:tab/>
      </w:r>
      <w:r w:rsidRPr="0063499E">
        <w:rPr>
          <w:rFonts w:ascii="Courier New" w:hAnsi="Courier New" w:cs="Courier New"/>
          <w:color w:val="000000"/>
          <w:lang w:val="en-US" w:eastAsia="it-IT"/>
        </w:rPr>
        <w:tab/>
      </w:r>
      <w:r w:rsidRPr="0063499E">
        <w:rPr>
          <w:rFonts w:ascii="Courier New" w:hAnsi="Courier New" w:cs="Courier New"/>
          <w:color w:val="000000"/>
          <w:lang w:val="en-US" w:eastAsia="it-IT"/>
        </w:rPr>
        <w:tab/>
      </w:r>
      <w:r w:rsidRPr="0063499E">
        <w:rPr>
          <w:rFonts w:ascii="Courier New" w:hAnsi="Courier New" w:cs="Courier New"/>
          <w:color w:val="008080"/>
          <w:lang w:val="en-US" w:eastAsia="it-IT"/>
        </w:rPr>
        <w:t>&lt;/</w:t>
      </w:r>
      <w:r w:rsidRPr="0063499E">
        <w:rPr>
          <w:rFonts w:ascii="Courier New" w:hAnsi="Courier New" w:cs="Courier New"/>
          <w:color w:val="3F7F7F"/>
          <w:lang w:val="en-US" w:eastAsia="it-IT"/>
        </w:rPr>
        <w:t>wsse:UsernameToken</w:t>
      </w:r>
      <w:r w:rsidRPr="0063499E">
        <w:rPr>
          <w:rFonts w:ascii="Courier New" w:hAnsi="Courier New" w:cs="Courier New"/>
          <w:color w:val="008080"/>
          <w:lang w:val="en-US" w:eastAsia="it-IT"/>
        </w:rPr>
        <w:t>&gt;</w:t>
      </w:r>
    </w:p>
    <w:p w:rsidR="0063499E" w:rsidRPr="0063499E" w:rsidRDefault="0063499E" w:rsidP="0063499E">
      <w:pPr>
        <w:autoSpaceDE w:val="0"/>
        <w:autoSpaceDN w:val="0"/>
        <w:adjustRightInd w:val="0"/>
        <w:ind w:left="360"/>
        <w:rPr>
          <w:rFonts w:ascii="Courier New" w:hAnsi="Courier New" w:cs="Courier New"/>
          <w:lang w:val="en-US" w:eastAsia="it-IT"/>
        </w:rPr>
      </w:pPr>
      <w:r w:rsidRPr="0063499E">
        <w:rPr>
          <w:rFonts w:ascii="Courier New" w:hAnsi="Courier New" w:cs="Courier New"/>
          <w:color w:val="000000"/>
          <w:lang w:val="en-US" w:eastAsia="it-IT"/>
        </w:rPr>
        <w:lastRenderedPageBreak/>
        <w:tab/>
      </w:r>
      <w:r w:rsidRPr="0063499E">
        <w:rPr>
          <w:rFonts w:ascii="Courier New" w:hAnsi="Courier New" w:cs="Courier New"/>
          <w:color w:val="000000"/>
          <w:lang w:val="en-US" w:eastAsia="it-IT"/>
        </w:rPr>
        <w:tab/>
      </w:r>
      <w:r w:rsidRPr="0063499E">
        <w:rPr>
          <w:rFonts w:ascii="Courier New" w:hAnsi="Courier New" w:cs="Courier New"/>
          <w:color w:val="008080"/>
          <w:lang w:val="en-US" w:eastAsia="it-IT"/>
        </w:rPr>
        <w:t>&lt;/</w:t>
      </w:r>
      <w:r w:rsidRPr="0063499E">
        <w:rPr>
          <w:rFonts w:ascii="Courier New" w:hAnsi="Courier New" w:cs="Courier New"/>
          <w:color w:val="3F7F7F"/>
          <w:lang w:val="en-US" w:eastAsia="it-IT"/>
        </w:rPr>
        <w:t>wsse:Security</w:t>
      </w:r>
      <w:r w:rsidRPr="0063499E">
        <w:rPr>
          <w:rFonts w:ascii="Courier New" w:hAnsi="Courier New" w:cs="Courier New"/>
          <w:color w:val="008080"/>
          <w:lang w:val="en-US" w:eastAsia="it-IT"/>
        </w:rPr>
        <w:t>&gt;</w:t>
      </w:r>
    </w:p>
    <w:p w:rsidR="0063499E" w:rsidRPr="0063499E" w:rsidRDefault="0063499E" w:rsidP="0063499E">
      <w:pPr>
        <w:autoSpaceDE w:val="0"/>
        <w:autoSpaceDN w:val="0"/>
        <w:adjustRightInd w:val="0"/>
        <w:ind w:left="360"/>
        <w:rPr>
          <w:rFonts w:ascii="Courier New" w:hAnsi="Courier New" w:cs="Courier New"/>
          <w:lang w:val="en-US" w:eastAsia="it-IT"/>
        </w:rPr>
      </w:pPr>
      <w:r w:rsidRPr="0063499E">
        <w:rPr>
          <w:rFonts w:ascii="Courier New" w:hAnsi="Courier New" w:cs="Courier New"/>
          <w:color w:val="000000"/>
          <w:lang w:val="en-US" w:eastAsia="it-IT"/>
        </w:rPr>
        <w:tab/>
      </w:r>
      <w:r w:rsidRPr="0063499E">
        <w:rPr>
          <w:rFonts w:ascii="Courier New" w:hAnsi="Courier New" w:cs="Courier New"/>
          <w:color w:val="008080"/>
          <w:lang w:val="en-US" w:eastAsia="it-IT"/>
        </w:rPr>
        <w:t>&lt;/</w:t>
      </w:r>
      <w:r w:rsidRPr="0063499E">
        <w:rPr>
          <w:rFonts w:ascii="Courier New" w:hAnsi="Courier New" w:cs="Courier New"/>
          <w:color w:val="3F7F7F"/>
          <w:lang w:val="en-US" w:eastAsia="it-IT"/>
        </w:rPr>
        <w:t>SOAP-ENV:Header</w:t>
      </w:r>
      <w:r w:rsidRPr="0063499E">
        <w:rPr>
          <w:rFonts w:ascii="Courier New" w:hAnsi="Courier New" w:cs="Courier New"/>
          <w:color w:val="008080"/>
          <w:lang w:val="en-US" w:eastAsia="it-IT"/>
        </w:rPr>
        <w:t>&gt;</w:t>
      </w:r>
    </w:p>
    <w:p w:rsidR="0063499E" w:rsidRPr="0063499E" w:rsidRDefault="0063499E" w:rsidP="0063499E">
      <w:pPr>
        <w:autoSpaceDE w:val="0"/>
        <w:autoSpaceDN w:val="0"/>
        <w:adjustRightInd w:val="0"/>
        <w:ind w:left="360"/>
        <w:rPr>
          <w:rFonts w:ascii="Courier New" w:hAnsi="Courier New" w:cs="Courier New"/>
          <w:lang w:val="en-US" w:eastAsia="it-IT"/>
        </w:rPr>
      </w:pPr>
      <w:r w:rsidRPr="0063499E">
        <w:rPr>
          <w:rFonts w:ascii="Courier New" w:hAnsi="Courier New" w:cs="Courier New"/>
          <w:color w:val="000000"/>
          <w:lang w:val="en-US" w:eastAsia="it-IT"/>
        </w:rPr>
        <w:tab/>
      </w:r>
      <w:r w:rsidRPr="0063499E">
        <w:rPr>
          <w:rFonts w:ascii="Courier New" w:hAnsi="Courier New" w:cs="Courier New"/>
          <w:color w:val="008080"/>
          <w:lang w:val="en-US" w:eastAsia="it-IT"/>
        </w:rPr>
        <w:t>&lt;</w:t>
      </w:r>
      <w:r w:rsidRPr="0063499E">
        <w:rPr>
          <w:rFonts w:ascii="Courier New" w:hAnsi="Courier New" w:cs="Courier New"/>
          <w:color w:val="3F7F7F"/>
          <w:lang w:val="en-US" w:eastAsia="it-IT"/>
        </w:rPr>
        <w:t>SOAP-ENV:Body</w:t>
      </w:r>
      <w:r w:rsidRPr="0063499E">
        <w:rPr>
          <w:rFonts w:ascii="Courier New" w:hAnsi="Courier New" w:cs="Courier New"/>
          <w:color w:val="008080"/>
          <w:lang w:val="en-US" w:eastAsia="it-IT"/>
        </w:rPr>
        <w:t>&gt;</w:t>
      </w:r>
    </w:p>
    <w:p w:rsidR="0063499E" w:rsidRPr="0063499E" w:rsidRDefault="0063499E" w:rsidP="0063499E">
      <w:pPr>
        <w:autoSpaceDE w:val="0"/>
        <w:autoSpaceDN w:val="0"/>
        <w:adjustRightInd w:val="0"/>
        <w:ind w:left="360"/>
        <w:rPr>
          <w:rFonts w:ascii="Courier New" w:hAnsi="Courier New" w:cs="Courier New"/>
          <w:color w:val="000000"/>
          <w:lang w:val="en-US" w:eastAsia="it-IT"/>
        </w:rPr>
      </w:pPr>
    </w:p>
    <w:p w:rsidR="0063499E" w:rsidRPr="003C0612" w:rsidRDefault="0063499E" w:rsidP="0063499E">
      <w:pPr>
        <w:autoSpaceDE w:val="0"/>
        <w:autoSpaceDN w:val="0"/>
        <w:adjustRightInd w:val="0"/>
        <w:ind w:left="360"/>
        <w:rPr>
          <w:rFonts w:ascii="Courier New" w:hAnsi="Courier New" w:cs="Courier New"/>
          <w:color w:val="000000"/>
          <w:u w:val="single"/>
          <w:lang w:eastAsia="it-IT"/>
        </w:rPr>
      </w:pPr>
      <w:r w:rsidRPr="003C0612">
        <w:rPr>
          <w:rFonts w:ascii="Courier New" w:hAnsi="Courier New" w:cs="Courier New"/>
          <w:color w:val="000000"/>
          <w:u w:val="single"/>
          <w:lang w:eastAsia="it-IT"/>
        </w:rPr>
        <w:t xml:space="preserve">Inserire qui il </w:t>
      </w:r>
      <w:r>
        <w:rPr>
          <w:rFonts w:ascii="Courier New" w:hAnsi="Courier New" w:cs="Courier New"/>
          <w:color w:val="000000"/>
          <w:u w:val="single"/>
          <w:lang w:eastAsia="it-IT"/>
        </w:rPr>
        <w:t xml:space="preserve">corpo di ogni </w:t>
      </w:r>
      <w:r w:rsidRPr="003C0612">
        <w:rPr>
          <w:rFonts w:ascii="Courier New" w:hAnsi="Courier New" w:cs="Courier New"/>
          <w:color w:val="000000"/>
          <w:u w:val="single"/>
          <w:lang w:eastAsia="it-IT"/>
        </w:rPr>
        <w:t>web service specifico come descritto nei capitol</w:t>
      </w:r>
      <w:r>
        <w:rPr>
          <w:rFonts w:ascii="Courier New" w:hAnsi="Courier New" w:cs="Courier New"/>
          <w:color w:val="000000"/>
          <w:u w:val="single"/>
          <w:lang w:eastAsia="it-IT"/>
        </w:rPr>
        <w:t>i</w:t>
      </w:r>
      <w:r w:rsidRPr="003C0612">
        <w:rPr>
          <w:rFonts w:ascii="Courier New" w:hAnsi="Courier New" w:cs="Courier New"/>
          <w:color w:val="000000"/>
          <w:u w:val="single"/>
          <w:lang w:eastAsia="it-IT"/>
        </w:rPr>
        <w:t xml:space="preserve"> seguenti</w:t>
      </w:r>
    </w:p>
    <w:p w:rsidR="0063499E" w:rsidRPr="003C0612" w:rsidRDefault="0063499E" w:rsidP="0063499E">
      <w:pPr>
        <w:autoSpaceDE w:val="0"/>
        <w:autoSpaceDN w:val="0"/>
        <w:adjustRightInd w:val="0"/>
        <w:ind w:left="360"/>
        <w:rPr>
          <w:rFonts w:ascii="Courier New" w:hAnsi="Courier New" w:cs="Courier New"/>
          <w:lang w:eastAsia="it-IT"/>
        </w:rPr>
      </w:pPr>
    </w:p>
    <w:p w:rsidR="0063499E" w:rsidRPr="006A791F" w:rsidRDefault="0063499E" w:rsidP="0063499E">
      <w:pPr>
        <w:autoSpaceDE w:val="0"/>
        <w:autoSpaceDN w:val="0"/>
        <w:adjustRightInd w:val="0"/>
        <w:ind w:left="360"/>
        <w:rPr>
          <w:rFonts w:ascii="Courier New" w:hAnsi="Courier New" w:cs="Courier New"/>
          <w:lang w:val="en-US" w:eastAsia="it-IT"/>
        </w:rPr>
      </w:pPr>
      <w:r w:rsidRPr="003C0612">
        <w:rPr>
          <w:rFonts w:ascii="Courier New" w:hAnsi="Courier New" w:cs="Courier New"/>
          <w:color w:val="000000"/>
          <w:lang w:eastAsia="it-IT"/>
        </w:rPr>
        <w:tab/>
      </w:r>
      <w:r w:rsidRPr="006A791F">
        <w:rPr>
          <w:rFonts w:ascii="Courier New" w:hAnsi="Courier New" w:cs="Courier New"/>
          <w:color w:val="008080"/>
          <w:lang w:val="en-US" w:eastAsia="it-IT"/>
        </w:rPr>
        <w:t>&lt;/</w:t>
      </w:r>
      <w:r w:rsidRPr="006A791F">
        <w:rPr>
          <w:rFonts w:ascii="Courier New" w:hAnsi="Courier New" w:cs="Courier New"/>
          <w:color w:val="3F7F7F"/>
          <w:lang w:val="en-US" w:eastAsia="it-IT"/>
        </w:rPr>
        <w:t>SOAP-ENV:Body</w:t>
      </w:r>
      <w:r w:rsidRPr="006A791F">
        <w:rPr>
          <w:rFonts w:ascii="Courier New" w:hAnsi="Courier New" w:cs="Courier New"/>
          <w:color w:val="008080"/>
          <w:lang w:val="en-US" w:eastAsia="it-IT"/>
        </w:rPr>
        <w:t>&gt;</w:t>
      </w:r>
    </w:p>
    <w:p w:rsidR="007941E6" w:rsidRPr="006A791F" w:rsidRDefault="0063499E" w:rsidP="0063499E">
      <w:pPr>
        <w:rPr>
          <w:lang w:val="en-US"/>
        </w:rPr>
      </w:pPr>
      <w:r w:rsidRPr="006A791F">
        <w:rPr>
          <w:rFonts w:ascii="Courier New" w:hAnsi="Courier New" w:cs="Courier New"/>
          <w:color w:val="008080"/>
          <w:lang w:val="en-US" w:eastAsia="it-IT"/>
        </w:rPr>
        <w:t>&lt;/</w:t>
      </w:r>
      <w:r w:rsidRPr="006A791F">
        <w:rPr>
          <w:rFonts w:ascii="Courier New" w:hAnsi="Courier New" w:cs="Courier New"/>
          <w:color w:val="3F7F7F"/>
          <w:lang w:val="en-US" w:eastAsia="it-IT"/>
        </w:rPr>
        <w:t>SOAP-ENV:Envelope</w:t>
      </w:r>
      <w:r w:rsidRPr="006A791F">
        <w:rPr>
          <w:rFonts w:ascii="Courier New" w:hAnsi="Courier New" w:cs="Courier New"/>
          <w:color w:val="008080"/>
          <w:lang w:val="en-US" w:eastAsia="it-IT"/>
        </w:rPr>
        <w:t>&gt;</w:t>
      </w:r>
    </w:p>
    <w:p w:rsidR="005B5916" w:rsidRDefault="0063499E" w:rsidP="005B5916">
      <w:pPr>
        <w:pStyle w:val="Titolo1"/>
        <w:tabs>
          <w:tab w:val="left" w:pos="708"/>
        </w:tabs>
      </w:pPr>
      <w:bookmarkStart w:id="24" w:name="_Toc66201323"/>
      <w:r>
        <w:lastRenderedPageBreak/>
        <w:t>DOCUMENTAZIONE SERVIZI</w:t>
      </w:r>
      <w:bookmarkEnd w:id="24"/>
    </w:p>
    <w:p w:rsidR="005862C9" w:rsidRPr="00B13C68" w:rsidRDefault="005862C9" w:rsidP="005862C9">
      <w:pPr>
        <w:pStyle w:val="Titolo2"/>
        <w:rPr>
          <w:lang w:val="it-IT"/>
        </w:rPr>
      </w:pPr>
      <w:bookmarkStart w:id="25" w:name="_Toc421088423"/>
      <w:bookmarkStart w:id="26" w:name="_Toc66201324"/>
      <w:r w:rsidRPr="00B13C68">
        <w:rPr>
          <w:lang w:val="it-IT"/>
        </w:rPr>
        <w:t>SERVIZIO DETTAGLIO VEICOLO ESTERO PER INFRAZIONI</w:t>
      </w:r>
      <w:bookmarkEnd w:id="25"/>
      <w:r w:rsidRPr="00B13C68">
        <w:rPr>
          <w:lang w:val="it-IT"/>
        </w:rPr>
        <w:t xml:space="preserve"> – CBE</w:t>
      </w:r>
      <w:bookmarkEnd w:id="26"/>
      <w:r w:rsidRPr="00B13C68">
        <w:rPr>
          <w:lang w:val="it-IT"/>
        </w:rPr>
        <w:t xml:space="preserve"> </w:t>
      </w:r>
    </w:p>
    <w:p w:rsidR="005862C9" w:rsidRPr="00B13C68" w:rsidRDefault="005862C9" w:rsidP="005862C9">
      <w:pPr>
        <w:pStyle w:val="BodyText"/>
        <w:jc w:val="both"/>
        <w:rPr>
          <w:rFonts w:ascii="HP Simplified" w:hAnsi="HP Simplified" w:cs="Verdana"/>
          <w:sz w:val="20"/>
        </w:rPr>
      </w:pPr>
      <w:r w:rsidRPr="00B13C68">
        <w:rPr>
          <w:rFonts w:ascii="HP Simplified" w:hAnsi="HP Simplified" w:cs="Verdana"/>
          <w:sz w:val="20"/>
        </w:rPr>
        <w:t>Il servizio dettaglio veicolo estero per infrazioni consente di visualizzare i dati del veicolo estero, il proprietario ed il titolare.</w:t>
      </w:r>
    </w:p>
    <w:p w:rsidR="005862C9" w:rsidRPr="00B13C68" w:rsidRDefault="005862C9" w:rsidP="005862C9">
      <w:pPr>
        <w:pStyle w:val="BodyText"/>
        <w:jc w:val="both"/>
        <w:rPr>
          <w:rFonts w:ascii="HP Simplified" w:hAnsi="HP Simplified" w:cs="Verdana"/>
          <w:sz w:val="20"/>
        </w:rPr>
      </w:pPr>
      <w:r w:rsidRPr="00B13C68">
        <w:rPr>
          <w:rFonts w:ascii="HP Simplified" w:hAnsi="HP Simplified" w:cs="Verdana"/>
          <w:sz w:val="20"/>
        </w:rPr>
        <w:t>Il servizio prevede lo scambio di due differenti messaggi XML di Input e di Output, i cui schema XSD sono</w:t>
      </w:r>
      <w:r w:rsidR="00860359">
        <w:rPr>
          <w:rFonts w:ascii="HP Simplified" w:hAnsi="HP Simplified" w:cs="Verdana"/>
          <w:sz w:val="20"/>
        </w:rPr>
        <w:t xml:space="preserve"> contenuti nel WSDL allegato</w:t>
      </w:r>
      <w:r w:rsidRPr="00B13C68">
        <w:rPr>
          <w:rFonts w:ascii="HP Simplified" w:hAnsi="HP Simplified" w:cs="Verdana"/>
          <w:sz w:val="20"/>
        </w:rPr>
        <w:t xml:space="preserve"> al documento.</w:t>
      </w:r>
    </w:p>
    <w:p w:rsidR="005862C9" w:rsidRPr="00B13C68" w:rsidRDefault="005862C9" w:rsidP="005862C9">
      <w:pPr>
        <w:rPr>
          <w:rFonts w:cs="Verdana"/>
          <w:bCs/>
          <w:sz w:val="20"/>
          <w:szCs w:val="20"/>
        </w:rPr>
      </w:pPr>
      <w:r w:rsidRPr="00B13C68">
        <w:rPr>
          <w:rFonts w:cs="Verdana"/>
          <w:bCs/>
          <w:sz w:val="20"/>
          <w:szCs w:val="20"/>
        </w:rPr>
        <w:t>Le specifiche informazioni sull’obbligatorietà degli attributi per il servizio e quant’altro concerne una prenotazione, sono dettagliate nel manuale utente della applicazione INFO e sono definite ne</w:t>
      </w:r>
      <w:r w:rsidR="00860359">
        <w:rPr>
          <w:rFonts w:cs="Verdana"/>
          <w:bCs/>
          <w:sz w:val="20"/>
          <w:szCs w:val="20"/>
        </w:rPr>
        <w:t>l WSDL.</w:t>
      </w:r>
    </w:p>
    <w:p w:rsidR="005862C9" w:rsidRPr="00B13C68" w:rsidRDefault="005862C9" w:rsidP="005862C9">
      <w:pPr>
        <w:rPr>
          <w:rFonts w:cs="Verdana"/>
          <w:bCs/>
          <w:sz w:val="20"/>
          <w:szCs w:val="20"/>
        </w:rPr>
      </w:pPr>
      <w:r w:rsidRPr="00B13C68">
        <w:rPr>
          <w:rFonts w:cs="Verdana"/>
          <w:bCs/>
          <w:sz w:val="20"/>
          <w:szCs w:val="20"/>
        </w:rPr>
        <w:t>Per alcune tipologie di utenti il servizio risulta essere a pagamento.</w:t>
      </w:r>
    </w:p>
    <w:p w:rsidR="005862C9" w:rsidRPr="00B13C68" w:rsidRDefault="005862C9" w:rsidP="005862C9">
      <w:pPr>
        <w:pStyle w:val="Titolo3"/>
        <w:rPr>
          <w:lang w:val="it-IT"/>
        </w:rPr>
      </w:pPr>
      <w:bookmarkStart w:id="27" w:name="_Toc421088424"/>
      <w:bookmarkStart w:id="28" w:name="_Toc66201325"/>
      <w:r w:rsidRPr="00B13C68">
        <w:rPr>
          <w:lang w:val="it-IT"/>
        </w:rPr>
        <w:t>Definizione</w:t>
      </w:r>
      <w:bookmarkEnd w:id="27"/>
      <w:bookmarkEnd w:id="28"/>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37"/>
        <w:gridCol w:w="7314"/>
      </w:tblGrid>
      <w:tr w:rsidR="005862C9" w:rsidRPr="000B3E8B" w:rsidTr="00B13C68">
        <w:trPr>
          <w:trHeight w:val="429"/>
        </w:trPr>
        <w:tc>
          <w:tcPr>
            <w:tcW w:w="868" w:type="pct"/>
          </w:tcPr>
          <w:p w:rsidR="005862C9" w:rsidRPr="007C25FA" w:rsidRDefault="005862C9" w:rsidP="00B13C68">
            <w:pPr>
              <w:pStyle w:val="BodyText"/>
              <w:ind w:left="100"/>
              <w:rPr>
                <w:rFonts w:ascii="HP Simplified" w:hAnsi="HP Simplified"/>
                <w:b/>
                <w:sz w:val="20"/>
              </w:rPr>
            </w:pPr>
            <w:r w:rsidRPr="007C25FA">
              <w:rPr>
                <w:rFonts w:ascii="HP Simplified" w:hAnsi="HP Simplified"/>
                <w:b/>
                <w:sz w:val="20"/>
              </w:rPr>
              <w:t xml:space="preserve">Nome del servizio </w:t>
            </w:r>
          </w:p>
        </w:tc>
        <w:tc>
          <w:tcPr>
            <w:tcW w:w="4132" w:type="pct"/>
          </w:tcPr>
          <w:p w:rsidR="005862C9" w:rsidRPr="007C25FA" w:rsidRDefault="005862C9" w:rsidP="00B13C68">
            <w:pPr>
              <w:pStyle w:val="BodyText"/>
              <w:ind w:left="100"/>
              <w:rPr>
                <w:rFonts w:ascii="HP Simplified" w:hAnsi="HP Simplified"/>
                <w:sz w:val="20"/>
              </w:rPr>
            </w:pPr>
            <w:r w:rsidRPr="007C25FA">
              <w:rPr>
                <w:rFonts w:ascii="HP Simplified" w:hAnsi="HP Simplified"/>
                <w:sz w:val="20"/>
              </w:rPr>
              <w:t>getCBEOwnerHolderByRegNumAndDate</w:t>
            </w:r>
          </w:p>
        </w:tc>
      </w:tr>
      <w:tr w:rsidR="005862C9" w:rsidRPr="000B3E8B" w:rsidTr="00B13C68">
        <w:trPr>
          <w:trHeight w:val="429"/>
        </w:trPr>
        <w:tc>
          <w:tcPr>
            <w:tcW w:w="868" w:type="pct"/>
          </w:tcPr>
          <w:p w:rsidR="005862C9" w:rsidRPr="007C25FA" w:rsidRDefault="005862C9" w:rsidP="00B13C68">
            <w:pPr>
              <w:pStyle w:val="BodyText"/>
              <w:ind w:left="100"/>
              <w:rPr>
                <w:rFonts w:ascii="HP Simplified" w:hAnsi="HP Simplified"/>
                <w:b/>
                <w:sz w:val="20"/>
              </w:rPr>
            </w:pPr>
            <w:r w:rsidRPr="007C25FA">
              <w:rPr>
                <w:rFonts w:ascii="HP Simplified" w:hAnsi="HP Simplified"/>
                <w:b/>
                <w:sz w:val="20"/>
              </w:rPr>
              <w:t>Operazione</w:t>
            </w:r>
          </w:p>
        </w:tc>
        <w:tc>
          <w:tcPr>
            <w:tcW w:w="4132" w:type="pct"/>
          </w:tcPr>
          <w:p w:rsidR="005862C9" w:rsidRPr="007C25FA" w:rsidRDefault="005862C9" w:rsidP="00B13C68">
            <w:pPr>
              <w:pStyle w:val="BodyText"/>
              <w:ind w:left="100"/>
              <w:rPr>
                <w:rFonts w:ascii="HP Simplified" w:hAnsi="HP Simplified"/>
                <w:sz w:val="20"/>
              </w:rPr>
            </w:pPr>
            <w:r w:rsidRPr="007C25FA">
              <w:rPr>
                <w:rFonts w:ascii="HP Simplified" w:hAnsi="HP Simplified"/>
                <w:sz w:val="20"/>
              </w:rPr>
              <w:t>getCBEOwnerHolderByRegNumAndDate</w:t>
            </w:r>
          </w:p>
        </w:tc>
      </w:tr>
      <w:tr w:rsidR="005862C9" w:rsidRPr="000B3E8B" w:rsidTr="00B13C68">
        <w:trPr>
          <w:trHeight w:val="429"/>
        </w:trPr>
        <w:tc>
          <w:tcPr>
            <w:tcW w:w="868" w:type="pct"/>
          </w:tcPr>
          <w:p w:rsidR="005862C9" w:rsidRPr="000B3E8B" w:rsidRDefault="005862C9" w:rsidP="00B13C68">
            <w:pPr>
              <w:pStyle w:val="BodyText"/>
              <w:ind w:left="100"/>
              <w:rPr>
                <w:rFonts w:ascii="HP Simplified" w:hAnsi="HP Simplified"/>
                <w:b/>
                <w:sz w:val="20"/>
                <w:highlight w:val="yellow"/>
              </w:rPr>
            </w:pPr>
            <w:r w:rsidRPr="00AF6888">
              <w:rPr>
                <w:rFonts w:ascii="HP Simplified" w:hAnsi="HP Simplified"/>
                <w:b/>
                <w:sz w:val="20"/>
              </w:rPr>
              <w:t>Input</w:t>
            </w:r>
          </w:p>
        </w:tc>
        <w:tc>
          <w:tcPr>
            <w:tcW w:w="4132" w:type="pct"/>
          </w:tcPr>
          <w:p w:rsidR="005862C9" w:rsidRPr="000B3E8B" w:rsidRDefault="005862C9" w:rsidP="00B13C68">
            <w:pPr>
              <w:pStyle w:val="BodyText"/>
              <w:ind w:left="100"/>
              <w:rPr>
                <w:rFonts w:ascii="HP Simplified" w:hAnsi="HP Simplified"/>
                <w:sz w:val="20"/>
                <w:highlight w:val="yellow"/>
              </w:rPr>
            </w:pPr>
            <w:r w:rsidRPr="00AF6888">
              <w:rPr>
                <w:rFonts w:ascii="HP Simplified" w:hAnsi="HP Simplified"/>
                <w:sz w:val="20"/>
              </w:rPr>
              <w:t xml:space="preserve">Una stringa contenente il messaggio XML, conforme allo schema </w:t>
            </w:r>
            <w:r w:rsidR="00AF6888" w:rsidRPr="00AF6888">
              <w:rPr>
                <w:rFonts w:ascii="HP Simplified" w:hAnsi="HP Simplified"/>
                <w:sz w:val="20"/>
              </w:rPr>
              <w:t>CBEOwnerHolderByRegNumAndDateForInfo.xsd</w:t>
            </w:r>
            <w:r w:rsidRPr="00AF6888">
              <w:rPr>
                <w:rFonts w:ascii="HP Simplified" w:hAnsi="HP Simplified"/>
                <w:sz w:val="20"/>
              </w:rPr>
              <w:t>, contenente dati da trasmettere</w:t>
            </w:r>
            <w:r w:rsidR="00AF6888">
              <w:rPr>
                <w:rFonts w:ascii="HP Simplified" w:hAnsi="HP Simplified"/>
                <w:sz w:val="20"/>
              </w:rPr>
              <w:t xml:space="preserve"> in input </w:t>
            </w:r>
            <w:r w:rsidR="00AF6888" w:rsidRPr="00AF6888">
              <w:rPr>
                <w:rFonts w:ascii="HP Simplified" w:hAnsi="HP Simplified"/>
                <w:i/>
                <w:sz w:val="20"/>
              </w:rPr>
              <w:t>GetCBEOwnerHolderByRegNumAndDateForInfoRequest</w:t>
            </w:r>
            <w:r w:rsidRPr="00AF6888">
              <w:rPr>
                <w:rFonts w:ascii="HP Simplified" w:hAnsi="HP Simplified"/>
                <w:sz w:val="20"/>
              </w:rPr>
              <w:t>.</w:t>
            </w:r>
          </w:p>
        </w:tc>
      </w:tr>
      <w:tr w:rsidR="005862C9" w:rsidRPr="000B3E8B" w:rsidTr="00B13C68">
        <w:trPr>
          <w:trHeight w:val="429"/>
        </w:trPr>
        <w:tc>
          <w:tcPr>
            <w:tcW w:w="868" w:type="pct"/>
          </w:tcPr>
          <w:p w:rsidR="005862C9" w:rsidRPr="000B3E8B" w:rsidRDefault="005862C9" w:rsidP="00B13C68">
            <w:pPr>
              <w:pStyle w:val="BodyText"/>
              <w:ind w:left="100"/>
              <w:rPr>
                <w:rFonts w:ascii="HP Simplified" w:hAnsi="HP Simplified"/>
                <w:b/>
                <w:sz w:val="20"/>
                <w:highlight w:val="yellow"/>
              </w:rPr>
            </w:pPr>
            <w:r w:rsidRPr="00AF6888">
              <w:rPr>
                <w:rFonts w:ascii="HP Simplified" w:hAnsi="HP Simplified"/>
                <w:b/>
                <w:sz w:val="20"/>
              </w:rPr>
              <w:t>Output</w:t>
            </w:r>
          </w:p>
        </w:tc>
        <w:tc>
          <w:tcPr>
            <w:tcW w:w="4132" w:type="pct"/>
          </w:tcPr>
          <w:p w:rsidR="005862C9" w:rsidRPr="000B3E8B" w:rsidRDefault="005862C9" w:rsidP="00AF6888">
            <w:pPr>
              <w:pStyle w:val="BodyText"/>
              <w:ind w:left="100"/>
              <w:rPr>
                <w:rFonts w:ascii="HP Simplified" w:hAnsi="HP Simplified"/>
                <w:sz w:val="20"/>
                <w:highlight w:val="yellow"/>
              </w:rPr>
            </w:pPr>
            <w:r w:rsidRPr="00AF6888">
              <w:rPr>
                <w:rFonts w:ascii="HP Simplified" w:hAnsi="HP Simplified"/>
                <w:sz w:val="20"/>
              </w:rPr>
              <w:t xml:space="preserve">Una stringa contenente il messaggio XML, conforme allo schema </w:t>
            </w:r>
            <w:r w:rsidR="00AF6888" w:rsidRPr="00AF6888">
              <w:rPr>
                <w:rFonts w:ascii="HP Simplified" w:hAnsi="HP Simplified"/>
                <w:sz w:val="20"/>
              </w:rPr>
              <w:t>CBEOwnerHolderByRegNumAndDateForInfo.xsd</w:t>
            </w:r>
            <w:r w:rsidRPr="00AF6888">
              <w:rPr>
                <w:rFonts w:ascii="HP Simplified" w:hAnsi="HP Simplified"/>
                <w:sz w:val="20"/>
              </w:rPr>
              <w:t>, contenente l’esito della richiesta</w:t>
            </w:r>
            <w:r w:rsidR="00AF6888" w:rsidRPr="00AF6888">
              <w:rPr>
                <w:rFonts w:ascii="HP Simplified" w:hAnsi="HP Simplified"/>
                <w:sz w:val="20"/>
              </w:rPr>
              <w:t xml:space="preserve"> </w:t>
            </w:r>
            <w:r w:rsidR="00AF6888" w:rsidRPr="00AF6888">
              <w:rPr>
                <w:rFonts w:ascii="HP Simplified" w:hAnsi="HP Simplified"/>
                <w:i/>
                <w:sz w:val="20"/>
              </w:rPr>
              <w:t>GetCBEOwnerHolderByRegNumAndDateForInfoResponse</w:t>
            </w:r>
            <w:r w:rsidRPr="00AF6888">
              <w:rPr>
                <w:rFonts w:ascii="HP Simplified" w:hAnsi="HP Simplified"/>
                <w:sz w:val="20"/>
              </w:rPr>
              <w:t xml:space="preserve"> e gli eventuali dati </w:t>
            </w:r>
            <w:r w:rsidR="00AF6888">
              <w:rPr>
                <w:rFonts w:ascii="HP Simplified" w:hAnsi="HP Simplified"/>
                <w:sz w:val="20"/>
              </w:rPr>
              <w:t>trasmessi dallo stato estero</w:t>
            </w:r>
            <w:r w:rsidRPr="00AF6888">
              <w:rPr>
                <w:rFonts w:ascii="HP Simplified" w:hAnsi="HP Simplified"/>
                <w:sz w:val="20"/>
              </w:rPr>
              <w:t xml:space="preserve"> associati alla richiesta effettuata.</w:t>
            </w:r>
          </w:p>
        </w:tc>
      </w:tr>
      <w:tr w:rsidR="005862C9" w:rsidRPr="000B3E8B" w:rsidTr="00B13C68">
        <w:trPr>
          <w:trHeight w:val="429"/>
        </w:trPr>
        <w:tc>
          <w:tcPr>
            <w:tcW w:w="868" w:type="pct"/>
          </w:tcPr>
          <w:p w:rsidR="005862C9" w:rsidRPr="007C25FA" w:rsidRDefault="005862C9" w:rsidP="00B13C68">
            <w:pPr>
              <w:pStyle w:val="BodyText"/>
              <w:ind w:left="100"/>
              <w:rPr>
                <w:rFonts w:ascii="HP Simplified" w:hAnsi="HP Simplified"/>
                <w:b/>
                <w:sz w:val="20"/>
              </w:rPr>
            </w:pPr>
            <w:r w:rsidRPr="007C25FA">
              <w:rPr>
                <w:rFonts w:ascii="HP Simplified" w:hAnsi="HP Simplified"/>
                <w:b/>
                <w:sz w:val="20"/>
              </w:rPr>
              <w:t>Wsdl</w:t>
            </w:r>
          </w:p>
        </w:tc>
        <w:tc>
          <w:tcPr>
            <w:tcW w:w="4132" w:type="pct"/>
          </w:tcPr>
          <w:p w:rsidR="005862C9" w:rsidRPr="007C25FA" w:rsidRDefault="005862C9" w:rsidP="00B13C68">
            <w:pPr>
              <w:pStyle w:val="BodyText"/>
              <w:ind w:left="100"/>
              <w:rPr>
                <w:rFonts w:ascii="HP Simplified" w:hAnsi="HP Simplified"/>
                <w:sz w:val="20"/>
              </w:rPr>
            </w:pPr>
            <w:r w:rsidRPr="007C25FA">
              <w:rPr>
                <w:rFonts w:ascii="HP Simplified" w:hAnsi="HP Simplified"/>
                <w:sz w:val="20"/>
              </w:rPr>
              <w:t>/services/getCBEOwnerHolderByRegNumAndDate/getCBEOwnerHolderByRegNumAndDate.wsdl</w:t>
            </w:r>
          </w:p>
        </w:tc>
      </w:tr>
    </w:tbl>
    <w:p w:rsidR="005862C9" w:rsidRPr="000B3E8B" w:rsidRDefault="005862C9" w:rsidP="005862C9">
      <w:pPr>
        <w:pStyle w:val="BodyText"/>
        <w:jc w:val="both"/>
        <w:rPr>
          <w:rFonts w:ascii="HP Simplified" w:hAnsi="HP Simplified"/>
          <w:highlight w:val="yellow"/>
        </w:rPr>
      </w:pPr>
    </w:p>
    <w:p w:rsidR="005862C9" w:rsidRPr="008C2276" w:rsidRDefault="005862C9" w:rsidP="005862C9">
      <w:pPr>
        <w:pStyle w:val="Titolo3"/>
        <w:rPr>
          <w:lang w:val="it-IT"/>
        </w:rPr>
      </w:pPr>
      <w:bookmarkStart w:id="29" w:name="_Toc421088425"/>
      <w:bookmarkStart w:id="30" w:name="_Toc66201326"/>
      <w:r w:rsidRPr="008C2276">
        <w:rPr>
          <w:lang w:val="it-IT"/>
        </w:rPr>
        <w:t>Specifiche dello schema XSD di Input</w:t>
      </w:r>
      <w:bookmarkEnd w:id="29"/>
      <w:bookmarkEnd w:id="30"/>
    </w:p>
    <w:p w:rsidR="008C2276" w:rsidRPr="00FD5039" w:rsidRDefault="008C2276" w:rsidP="005862C9">
      <w:pPr>
        <w:pStyle w:val="BodyText"/>
        <w:jc w:val="both"/>
        <w:rPr>
          <w:rFonts w:ascii="HP Simplified" w:hAnsi="HP Simplified"/>
          <w:noProof/>
          <w:highlight w:val="yellow"/>
          <w:lang w:eastAsia="en-GB"/>
        </w:rPr>
      </w:pPr>
    </w:p>
    <w:p w:rsidR="005862C9" w:rsidRDefault="005862C9" w:rsidP="005862C9">
      <w:pPr>
        <w:pStyle w:val="BodyText"/>
        <w:jc w:val="both"/>
        <w:rPr>
          <w:rFonts w:ascii="HP Simplified" w:hAnsi="HP Simplified"/>
          <w:bCs/>
          <w:highlight w:val="yellow"/>
        </w:rPr>
      </w:pPr>
    </w:p>
    <w:p w:rsidR="008C2276" w:rsidRDefault="008C2276" w:rsidP="008C2276">
      <w:pPr>
        <w:pStyle w:val="BodyText"/>
        <w:jc w:val="center"/>
        <w:rPr>
          <w:rFonts w:ascii="HP Simplified" w:hAnsi="HP Simplified"/>
          <w:bCs/>
          <w:highlight w:val="yellow"/>
        </w:rPr>
      </w:pPr>
      <w:r>
        <w:rPr>
          <w:noProof/>
          <w:lang w:eastAsia="it-IT"/>
        </w:rPr>
        <w:drawing>
          <wp:inline distT="0" distB="0" distL="0" distR="0">
            <wp:extent cx="5522259" cy="569572"/>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4839" cy="587372"/>
                    </a:xfrm>
                    <a:prstGeom prst="rect">
                      <a:avLst/>
                    </a:prstGeom>
                  </pic:spPr>
                </pic:pic>
              </a:graphicData>
            </a:graphic>
          </wp:inline>
        </w:drawing>
      </w:r>
    </w:p>
    <w:p w:rsidR="008C2276" w:rsidRDefault="008C2276" w:rsidP="008C2276">
      <w:pPr>
        <w:pStyle w:val="BodyText"/>
        <w:jc w:val="center"/>
        <w:rPr>
          <w:rFonts w:ascii="HP Simplified" w:hAnsi="HP Simplified"/>
          <w:bCs/>
          <w:highlight w:val="yellow"/>
        </w:rPr>
      </w:pPr>
      <w:r>
        <w:rPr>
          <w:noProof/>
          <w:lang w:eastAsia="it-IT"/>
        </w:rPr>
        <w:drawing>
          <wp:inline distT="0" distB="0" distL="0" distR="0">
            <wp:extent cx="5276215" cy="910590"/>
            <wp:effectExtent l="0" t="0" r="63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6215" cy="910590"/>
                    </a:xfrm>
                    <a:prstGeom prst="rect">
                      <a:avLst/>
                    </a:prstGeom>
                  </pic:spPr>
                </pic:pic>
              </a:graphicData>
            </a:graphic>
          </wp:inline>
        </w:drawing>
      </w:r>
    </w:p>
    <w:p w:rsidR="008C2276" w:rsidRDefault="008C2276" w:rsidP="008C2276">
      <w:pPr>
        <w:pStyle w:val="BodyText"/>
        <w:rPr>
          <w:rFonts w:ascii="HP Simplified" w:hAnsi="HP Simplified"/>
          <w:bCs/>
          <w:highlight w:val="yellow"/>
        </w:rPr>
      </w:pPr>
      <w:r>
        <w:rPr>
          <w:noProof/>
          <w:lang w:eastAsia="it-IT"/>
        </w:rPr>
        <w:lastRenderedPageBreak/>
        <w:drawing>
          <wp:inline distT="0" distB="0" distL="0" distR="0">
            <wp:extent cx="5276215" cy="1612900"/>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6215" cy="1612900"/>
                    </a:xfrm>
                    <a:prstGeom prst="rect">
                      <a:avLst/>
                    </a:prstGeom>
                  </pic:spPr>
                </pic:pic>
              </a:graphicData>
            </a:graphic>
          </wp:inline>
        </w:drawing>
      </w:r>
    </w:p>
    <w:p w:rsidR="001B66B5" w:rsidRPr="001B66B5" w:rsidRDefault="001B66B5" w:rsidP="008C2276">
      <w:pPr>
        <w:pStyle w:val="BodyText"/>
        <w:rPr>
          <w:rFonts w:ascii="HP Simplified" w:hAnsi="HP Simplified" w:cs="Verdana"/>
          <w:sz w:val="20"/>
        </w:rPr>
      </w:pPr>
      <w:r w:rsidRPr="001B66B5">
        <w:rPr>
          <w:rFonts w:ascii="HP Simplified" w:hAnsi="HP Simplified" w:cs="Verdana"/>
          <w:sz w:val="20"/>
        </w:rPr>
        <w:t>Header</w:t>
      </w:r>
    </w:p>
    <w:p w:rsidR="00B823EC" w:rsidRDefault="00B823EC" w:rsidP="008C2276">
      <w:pPr>
        <w:pStyle w:val="BodyText"/>
        <w:rPr>
          <w:rFonts w:ascii="HP Simplified" w:hAnsi="HP Simplified"/>
          <w:bCs/>
          <w:highlight w:val="yellow"/>
        </w:rPr>
      </w:pPr>
      <w:r>
        <w:rPr>
          <w:noProof/>
          <w:lang w:eastAsia="it-IT"/>
        </w:rPr>
        <w:drawing>
          <wp:inline distT="0" distB="0" distL="0" distR="0">
            <wp:extent cx="5276215" cy="151320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215" cy="1513205"/>
                    </a:xfrm>
                    <a:prstGeom prst="rect">
                      <a:avLst/>
                    </a:prstGeom>
                  </pic:spPr>
                </pic:pic>
              </a:graphicData>
            </a:graphic>
          </wp:inline>
        </w:drawing>
      </w:r>
    </w:p>
    <w:p w:rsidR="001B66B5" w:rsidRPr="001B66B5" w:rsidRDefault="001B66B5" w:rsidP="008C2276">
      <w:pPr>
        <w:pStyle w:val="BodyText"/>
        <w:rPr>
          <w:rFonts w:ascii="HP Simplified" w:hAnsi="HP Simplified" w:cs="Verdana"/>
          <w:sz w:val="20"/>
        </w:rPr>
      </w:pPr>
      <w:r w:rsidRPr="001B66B5">
        <w:rPr>
          <w:rFonts w:ascii="HP Simplified" w:hAnsi="HP Simplified" w:cs="Verdana"/>
          <w:sz w:val="20"/>
        </w:rPr>
        <w:t>Body</w:t>
      </w:r>
    </w:p>
    <w:p w:rsidR="008C2276" w:rsidRDefault="008C2276" w:rsidP="008C2276">
      <w:pPr>
        <w:pStyle w:val="BodyText"/>
        <w:rPr>
          <w:rFonts w:ascii="HP Simplified" w:hAnsi="HP Simplified"/>
          <w:bCs/>
          <w:highlight w:val="yellow"/>
        </w:rPr>
      </w:pPr>
      <w:r>
        <w:rPr>
          <w:noProof/>
          <w:lang w:eastAsia="it-IT"/>
        </w:rPr>
        <w:drawing>
          <wp:inline distT="0" distB="0" distL="0" distR="0">
            <wp:extent cx="5276215" cy="91948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6215" cy="919480"/>
                    </a:xfrm>
                    <a:prstGeom prst="rect">
                      <a:avLst/>
                    </a:prstGeom>
                  </pic:spPr>
                </pic:pic>
              </a:graphicData>
            </a:graphic>
          </wp:inline>
        </w:drawing>
      </w:r>
    </w:p>
    <w:p w:rsidR="000000F9" w:rsidRDefault="000000F9" w:rsidP="008C2276">
      <w:pPr>
        <w:pStyle w:val="BodyText"/>
        <w:rPr>
          <w:rFonts w:ascii="HP Simplified" w:hAnsi="HP Simplified"/>
          <w:bCs/>
          <w:highlight w:val="yellow"/>
        </w:rPr>
      </w:pPr>
    </w:p>
    <w:p w:rsidR="005862C9" w:rsidRPr="009A3098" w:rsidRDefault="005862C9" w:rsidP="005862C9">
      <w:pPr>
        <w:pStyle w:val="BodyText"/>
        <w:jc w:val="both"/>
        <w:rPr>
          <w:rFonts w:ascii="HP Simplified" w:hAnsi="HP Simplified" w:cs="Verdana"/>
          <w:sz w:val="20"/>
        </w:rPr>
      </w:pPr>
      <w:r w:rsidRPr="009A3098">
        <w:rPr>
          <w:rFonts w:ascii="HP Simplified" w:hAnsi="HP Simplified" w:cs="Verdana"/>
          <w:sz w:val="20"/>
        </w:rPr>
        <w:t>L’elemento che</w:t>
      </w:r>
      <w:r w:rsidR="008C2276" w:rsidRPr="009A3098">
        <w:rPr>
          <w:rFonts w:ascii="HP Simplified" w:hAnsi="HP Simplified" w:cs="Verdana"/>
          <w:sz w:val="20"/>
        </w:rPr>
        <w:t xml:space="preserve"> ci si aspetta in input è </w:t>
      </w:r>
      <w:r w:rsidR="008C2276" w:rsidRPr="009A3098">
        <w:rPr>
          <w:rFonts w:ascii="HP Simplified" w:hAnsi="HP Simplified"/>
          <w:b/>
          <w:sz w:val="20"/>
        </w:rPr>
        <w:t>GetCBEOwnerHolderByRegNumAndDateForInfoRequest</w:t>
      </w:r>
      <w:r w:rsidRPr="009A3098">
        <w:rPr>
          <w:rFonts w:ascii="HP Simplified" w:hAnsi="HP Simplified"/>
          <w:bCs/>
        </w:rPr>
        <w:t>,</w:t>
      </w:r>
      <w:r w:rsidR="008C2276" w:rsidRPr="009A3098">
        <w:rPr>
          <w:rFonts w:ascii="HP Simplified" w:hAnsi="HP Simplified"/>
          <w:b/>
          <w:sz w:val="20"/>
        </w:rPr>
        <w:t xml:space="preserve"> </w:t>
      </w:r>
      <w:r w:rsidR="009A3098" w:rsidRPr="009A3098">
        <w:rPr>
          <w:rFonts w:ascii="HP Simplified" w:hAnsi="HP Simplified"/>
          <w:sz w:val="20"/>
        </w:rPr>
        <w:t xml:space="preserve">ed </w:t>
      </w:r>
      <w:r w:rsidRPr="009A3098">
        <w:rPr>
          <w:rFonts w:ascii="HP Simplified" w:hAnsi="HP Simplified" w:cs="Verdana"/>
          <w:sz w:val="20"/>
        </w:rPr>
        <w:t xml:space="preserve"> è composto dai seguenti elementi principali:</w:t>
      </w:r>
    </w:p>
    <w:p w:rsidR="005862C9" w:rsidRPr="009A3098" w:rsidRDefault="005862C9" w:rsidP="005862C9">
      <w:pPr>
        <w:pStyle w:val="BodyText"/>
        <w:numPr>
          <w:ilvl w:val="0"/>
          <w:numId w:val="25"/>
        </w:numPr>
        <w:suppressAutoHyphens w:val="0"/>
        <w:jc w:val="both"/>
        <w:rPr>
          <w:rFonts w:ascii="HP Simplified" w:hAnsi="HP Simplified" w:cs="Verdana"/>
          <w:sz w:val="20"/>
        </w:rPr>
      </w:pPr>
      <w:r w:rsidRPr="009A3098">
        <w:rPr>
          <w:rFonts w:ascii="HP Simplified" w:hAnsi="HP Simplified" w:cs="Verdana"/>
          <w:b/>
          <w:sz w:val="20"/>
        </w:rPr>
        <w:t>login</w:t>
      </w:r>
      <w:r w:rsidRPr="009A3098">
        <w:rPr>
          <w:rFonts w:ascii="HP Simplified" w:hAnsi="HP Simplified" w:cs="Verdana"/>
          <w:sz w:val="20"/>
        </w:rPr>
        <w:t>: consente di indicare il PIN se l’autenticazione tramite PIN è abilitata</w:t>
      </w:r>
    </w:p>
    <w:p w:rsidR="009A3098" w:rsidRDefault="009A3098" w:rsidP="005862C9">
      <w:pPr>
        <w:pStyle w:val="BodyText"/>
        <w:numPr>
          <w:ilvl w:val="0"/>
          <w:numId w:val="25"/>
        </w:numPr>
        <w:suppressAutoHyphens w:val="0"/>
        <w:jc w:val="both"/>
        <w:rPr>
          <w:rFonts w:ascii="HP Simplified" w:hAnsi="HP Simplified"/>
          <w:b/>
          <w:sz w:val="20"/>
        </w:rPr>
      </w:pPr>
      <w:r w:rsidRPr="009A3098">
        <w:rPr>
          <w:rFonts w:ascii="HP Simplified" w:hAnsi="HP Simplified"/>
          <w:b/>
          <w:sz w:val="20"/>
        </w:rPr>
        <w:t>GetCBEOwnerHolderByRegNumAndDateForInfo</w:t>
      </w:r>
      <w:r>
        <w:rPr>
          <w:rFonts w:ascii="HP Simplified" w:hAnsi="HP Simplified"/>
          <w:b/>
          <w:sz w:val="20"/>
        </w:rPr>
        <w:t>: tale elemento è a sua volta scomposto in due sottotipo che rappresentano</w:t>
      </w:r>
    </w:p>
    <w:p w:rsidR="009A3098" w:rsidRDefault="000000F9" w:rsidP="009A3098">
      <w:pPr>
        <w:pStyle w:val="BodyText"/>
        <w:numPr>
          <w:ilvl w:val="1"/>
          <w:numId w:val="25"/>
        </w:numPr>
        <w:suppressAutoHyphens w:val="0"/>
        <w:jc w:val="both"/>
        <w:rPr>
          <w:rFonts w:ascii="HP Simplified" w:hAnsi="HP Simplified"/>
          <w:sz w:val="20"/>
        </w:rPr>
      </w:pPr>
      <w:r>
        <w:rPr>
          <w:rFonts w:ascii="HP Simplified" w:hAnsi="HP Simplified"/>
          <w:b/>
          <w:sz w:val="20"/>
        </w:rPr>
        <w:t xml:space="preserve"> Header,  </w:t>
      </w:r>
      <w:r w:rsidRPr="000000F9">
        <w:rPr>
          <w:rFonts w:ascii="HP Simplified" w:hAnsi="HP Simplified"/>
          <w:sz w:val="20"/>
        </w:rPr>
        <w:t>contenente</w:t>
      </w:r>
      <w:r>
        <w:rPr>
          <w:rFonts w:ascii="HP Simplified" w:hAnsi="HP Simplified"/>
          <w:sz w:val="20"/>
        </w:rPr>
        <w:t xml:space="preserve"> le informazioni generali del messaggio:</w:t>
      </w:r>
      <w:r>
        <w:rPr>
          <w:rFonts w:ascii="HP Simplified" w:hAnsi="HP Simplified"/>
          <w:sz w:val="20"/>
        </w:rPr>
        <w:tab/>
      </w:r>
    </w:p>
    <w:p w:rsidR="000000F9" w:rsidRDefault="000000F9" w:rsidP="000000F9">
      <w:pPr>
        <w:pStyle w:val="BodyText"/>
        <w:numPr>
          <w:ilvl w:val="2"/>
          <w:numId w:val="25"/>
        </w:numPr>
        <w:suppressAutoHyphens w:val="0"/>
        <w:jc w:val="both"/>
        <w:rPr>
          <w:rFonts w:ascii="HP Simplified" w:hAnsi="HP Simplified"/>
          <w:sz w:val="20"/>
        </w:rPr>
      </w:pPr>
      <w:r w:rsidRPr="000000F9">
        <w:rPr>
          <w:rFonts w:ascii="HP Simplified" w:hAnsi="HP Simplified"/>
          <w:sz w:val="20"/>
        </w:rPr>
        <w:t>La versione del messaggio gestita</w:t>
      </w:r>
      <w:r>
        <w:rPr>
          <w:rFonts w:ascii="HP Simplified" w:hAnsi="HP Simplified"/>
          <w:sz w:val="20"/>
        </w:rPr>
        <w:t xml:space="preserve"> –per CBE è la </w:t>
      </w:r>
      <w:r w:rsidRPr="000000F9">
        <w:rPr>
          <w:rFonts w:ascii="HP Simplified" w:hAnsi="HP Simplified"/>
          <w:sz w:val="20"/>
        </w:rPr>
        <w:t xml:space="preserve"> 1.0</w:t>
      </w:r>
    </w:p>
    <w:p w:rsidR="000000F9" w:rsidRPr="00B823EC" w:rsidRDefault="000000F9" w:rsidP="00B823EC">
      <w:pPr>
        <w:pStyle w:val="Paragrafoelenco"/>
        <w:numPr>
          <w:ilvl w:val="2"/>
          <w:numId w:val="25"/>
        </w:numPr>
        <w:autoSpaceDE w:val="0"/>
        <w:autoSpaceDN w:val="0"/>
        <w:adjustRightInd w:val="0"/>
        <w:spacing w:before="0" w:after="0"/>
        <w:rPr>
          <w:sz w:val="20"/>
          <w:szCs w:val="20"/>
          <w:lang w:eastAsia="ar-SA"/>
        </w:rPr>
      </w:pPr>
      <w:r w:rsidRPr="00B823EC">
        <w:rPr>
          <w:sz w:val="20"/>
          <w:szCs w:val="20"/>
          <w:lang w:eastAsia="ar-SA"/>
        </w:rPr>
        <w:t>ServiceExecutionReason, la motivazione della ricerca veder il dettaglio del tipo XML (</w:t>
      </w:r>
      <w:r w:rsidR="00B823EC">
        <w:rPr>
          <w:sz w:val="20"/>
          <w:szCs w:val="20"/>
          <w:lang w:eastAsia="ar-SA"/>
        </w:rPr>
        <w:t>p</w:t>
      </w:r>
      <w:r w:rsidR="00B823EC" w:rsidRPr="00B823EC">
        <w:rPr>
          <w:sz w:val="20"/>
          <w:szCs w:val="20"/>
          <w:lang w:eastAsia="ar-SA"/>
        </w:rPr>
        <w:t>er il servizio CBE sono consentiti i valori:   0 = Not specified (per tutte le normali richieste),</w:t>
      </w:r>
      <w:r w:rsidR="00B823EC">
        <w:rPr>
          <w:sz w:val="20"/>
          <w:szCs w:val="20"/>
          <w:lang w:eastAsia="ar-SA"/>
        </w:rPr>
        <w:tab/>
        <w:t xml:space="preserve"> 5 = Test)</w:t>
      </w:r>
    </w:p>
    <w:p w:rsidR="000000F9" w:rsidRDefault="000000F9" w:rsidP="000000F9">
      <w:pPr>
        <w:pStyle w:val="BodyText"/>
        <w:numPr>
          <w:ilvl w:val="2"/>
          <w:numId w:val="25"/>
        </w:numPr>
        <w:suppressAutoHyphens w:val="0"/>
        <w:jc w:val="both"/>
        <w:rPr>
          <w:rFonts w:ascii="HP Simplified" w:hAnsi="HP Simplified"/>
          <w:sz w:val="20"/>
        </w:rPr>
      </w:pPr>
      <w:r>
        <w:rPr>
          <w:rFonts w:ascii="HP Simplified" w:hAnsi="HP Simplified"/>
          <w:sz w:val="20"/>
        </w:rPr>
        <w:t xml:space="preserve">RecipientCountry, </w:t>
      </w:r>
      <w:r w:rsidRPr="001A4635">
        <w:rPr>
          <w:rFonts w:ascii="HP Simplified" w:hAnsi="HP Simplified"/>
          <w:sz w:val="20"/>
        </w:rPr>
        <w:t>lo stato estero</w:t>
      </w:r>
      <w:r>
        <w:rPr>
          <w:rFonts w:ascii="HP Simplified" w:hAnsi="HP Simplified"/>
          <w:sz w:val="20"/>
        </w:rPr>
        <w:t xml:space="preserve"> a cui si sta inviando la richiesta</w:t>
      </w:r>
      <w:r w:rsidRPr="001A4635">
        <w:rPr>
          <w:rFonts w:ascii="HP Simplified" w:hAnsi="HP Simplified"/>
          <w:sz w:val="20"/>
        </w:rPr>
        <w:t>, codificato secondo la codica standard ISO 3166-1 alpha-2</w:t>
      </w:r>
      <w:r>
        <w:rPr>
          <w:rFonts w:ascii="HP Simplified" w:hAnsi="HP Simplified"/>
          <w:sz w:val="20"/>
        </w:rPr>
        <w:t xml:space="preserve"> </w:t>
      </w:r>
    </w:p>
    <w:p w:rsidR="000000F9" w:rsidRPr="00B823EC" w:rsidRDefault="000000F9" w:rsidP="00B823EC">
      <w:pPr>
        <w:pStyle w:val="BodyText"/>
        <w:numPr>
          <w:ilvl w:val="2"/>
          <w:numId w:val="25"/>
        </w:numPr>
        <w:suppressAutoHyphens w:val="0"/>
        <w:jc w:val="both"/>
        <w:rPr>
          <w:rFonts w:ascii="HP Simplified" w:hAnsi="HP Simplified"/>
          <w:sz w:val="20"/>
        </w:rPr>
      </w:pPr>
      <w:r w:rsidRPr="00B823EC">
        <w:rPr>
          <w:rFonts w:ascii="HP Simplified" w:hAnsi="HP Simplified"/>
          <w:sz w:val="20"/>
        </w:rPr>
        <w:t>SenderOrganisation, l’organizzazione inviante, vedere il dettaglio del tipo xml (</w:t>
      </w:r>
      <w:r w:rsidR="00B823EC">
        <w:rPr>
          <w:rFonts w:ascii="HP Simplified" w:hAnsi="HP Simplified"/>
          <w:sz w:val="20"/>
        </w:rPr>
        <w:t>p</w:t>
      </w:r>
      <w:r w:rsidR="00B823EC" w:rsidRPr="00B823EC">
        <w:rPr>
          <w:rFonts w:ascii="HP Simplified" w:hAnsi="HP Simplified"/>
          <w:sz w:val="20"/>
        </w:rPr>
        <w:t>er il servizio CBE è consentito il valore: 5 = National Contact Point</w:t>
      </w:r>
      <w:r w:rsidRPr="00B823EC">
        <w:rPr>
          <w:rFonts w:ascii="HP Simplified" w:hAnsi="HP Simplified"/>
          <w:sz w:val="20"/>
        </w:rPr>
        <w:t>)</w:t>
      </w:r>
    </w:p>
    <w:p w:rsidR="000000F9" w:rsidRPr="000000F9" w:rsidRDefault="000000F9" w:rsidP="000000F9">
      <w:pPr>
        <w:pStyle w:val="BodyText"/>
        <w:numPr>
          <w:ilvl w:val="2"/>
          <w:numId w:val="25"/>
        </w:numPr>
        <w:suppressAutoHyphens w:val="0"/>
        <w:jc w:val="both"/>
        <w:rPr>
          <w:rFonts w:ascii="HP Simplified" w:hAnsi="HP Simplified"/>
          <w:sz w:val="20"/>
        </w:rPr>
      </w:pPr>
      <w:r>
        <w:rPr>
          <w:rFonts w:ascii="HP Simplified" w:hAnsi="HP Simplified"/>
          <w:sz w:val="20"/>
        </w:rPr>
        <w:t>TimeStamp</w:t>
      </w:r>
    </w:p>
    <w:p w:rsidR="009A3098" w:rsidRPr="00662E23" w:rsidRDefault="009A3098" w:rsidP="009A3098">
      <w:pPr>
        <w:pStyle w:val="BodyText"/>
        <w:numPr>
          <w:ilvl w:val="1"/>
          <w:numId w:val="25"/>
        </w:numPr>
        <w:suppressAutoHyphens w:val="0"/>
        <w:jc w:val="both"/>
        <w:rPr>
          <w:rFonts w:ascii="HP Simplified" w:hAnsi="HP Simplified"/>
          <w:sz w:val="20"/>
        </w:rPr>
      </w:pPr>
      <w:r>
        <w:rPr>
          <w:rFonts w:ascii="HP Simplified" w:hAnsi="HP Simplified"/>
          <w:b/>
          <w:sz w:val="20"/>
        </w:rPr>
        <w:t xml:space="preserve">Body </w:t>
      </w:r>
      <w:r w:rsidRPr="00662E23">
        <w:rPr>
          <w:rFonts w:ascii="HP Simplified" w:hAnsi="HP Simplified"/>
          <w:sz w:val="20"/>
        </w:rPr>
        <w:t>contenente l</w:t>
      </w:r>
      <w:r w:rsidR="00662E23">
        <w:rPr>
          <w:rFonts w:ascii="HP Simplified" w:hAnsi="HP Simplified"/>
          <w:sz w:val="20"/>
        </w:rPr>
        <w:t>’elemento</w:t>
      </w:r>
      <w:r>
        <w:rPr>
          <w:rFonts w:ascii="HP Simplified" w:hAnsi="HP Simplified"/>
          <w:b/>
          <w:sz w:val="20"/>
        </w:rPr>
        <w:t xml:space="preserve"> InformationRequest: </w:t>
      </w:r>
      <w:r w:rsidR="00662E23" w:rsidRPr="00662E23">
        <w:rPr>
          <w:rFonts w:ascii="HP Simplified" w:hAnsi="HP Simplified"/>
          <w:sz w:val="20"/>
        </w:rPr>
        <w:t xml:space="preserve">che reppresenta </w:t>
      </w:r>
      <w:r w:rsidRPr="00662E23">
        <w:rPr>
          <w:rFonts w:ascii="HP Simplified" w:hAnsi="HP Simplified"/>
          <w:sz w:val="20"/>
        </w:rPr>
        <w:t>le informazioni oggetto della ricerca</w:t>
      </w:r>
    </w:p>
    <w:p w:rsidR="009A3098" w:rsidRDefault="00662E23" w:rsidP="009A3098">
      <w:pPr>
        <w:pStyle w:val="BodyText"/>
        <w:numPr>
          <w:ilvl w:val="2"/>
          <w:numId w:val="25"/>
        </w:numPr>
        <w:suppressAutoHyphens w:val="0"/>
        <w:jc w:val="both"/>
        <w:rPr>
          <w:rFonts w:ascii="HP Simplified" w:hAnsi="HP Simplified"/>
          <w:b/>
          <w:sz w:val="20"/>
        </w:rPr>
      </w:pPr>
      <w:r>
        <w:rPr>
          <w:rFonts w:ascii="HP Simplified" w:hAnsi="HP Simplified"/>
          <w:b/>
          <w:sz w:val="20"/>
        </w:rPr>
        <w:t>RequestIDReq</w:t>
      </w:r>
      <w:r>
        <w:rPr>
          <w:rFonts w:ascii="HP Simplified" w:hAnsi="HP Simplified"/>
          <w:sz w:val="20"/>
        </w:rPr>
        <w:t>, indentificativo della richiesta</w:t>
      </w:r>
    </w:p>
    <w:p w:rsidR="009A3098" w:rsidRDefault="00662E23" w:rsidP="009A3098">
      <w:pPr>
        <w:pStyle w:val="BodyText"/>
        <w:numPr>
          <w:ilvl w:val="2"/>
          <w:numId w:val="25"/>
        </w:numPr>
        <w:suppressAutoHyphens w:val="0"/>
        <w:jc w:val="both"/>
        <w:rPr>
          <w:rFonts w:ascii="HP Simplified" w:hAnsi="HP Simplified"/>
          <w:b/>
          <w:sz w:val="20"/>
        </w:rPr>
      </w:pPr>
      <w:r>
        <w:rPr>
          <w:rFonts w:ascii="HP Simplified" w:hAnsi="HP Simplified"/>
          <w:b/>
          <w:sz w:val="20"/>
        </w:rPr>
        <w:t>VehRegistrationNumberReq</w:t>
      </w:r>
      <w:r w:rsidRPr="00662E23">
        <w:rPr>
          <w:rFonts w:ascii="HP Simplified" w:hAnsi="HP Simplified"/>
          <w:sz w:val="20"/>
        </w:rPr>
        <w:t>,</w:t>
      </w:r>
      <w:r w:rsidR="001A4635">
        <w:rPr>
          <w:rFonts w:ascii="HP Simplified" w:hAnsi="HP Simplified"/>
          <w:sz w:val="20"/>
        </w:rPr>
        <w:t xml:space="preserve"> la targa, prima e seconda parte (la seconda parte è da adottare solo per lo stato estero Germania)</w:t>
      </w:r>
    </w:p>
    <w:p w:rsidR="00662E23" w:rsidRDefault="00662E23" w:rsidP="009A3098">
      <w:pPr>
        <w:pStyle w:val="BodyText"/>
        <w:numPr>
          <w:ilvl w:val="2"/>
          <w:numId w:val="25"/>
        </w:numPr>
        <w:suppressAutoHyphens w:val="0"/>
        <w:jc w:val="both"/>
        <w:rPr>
          <w:rFonts w:ascii="HP Simplified" w:hAnsi="HP Simplified"/>
          <w:b/>
          <w:sz w:val="20"/>
        </w:rPr>
      </w:pPr>
      <w:r>
        <w:rPr>
          <w:rFonts w:ascii="HP Simplified" w:hAnsi="HP Simplified"/>
          <w:b/>
          <w:sz w:val="20"/>
        </w:rPr>
        <w:lastRenderedPageBreak/>
        <w:t>ReferenceDateTimeReq</w:t>
      </w:r>
      <w:r w:rsidR="001A4635">
        <w:rPr>
          <w:rFonts w:ascii="HP Simplified" w:hAnsi="HP Simplified"/>
          <w:sz w:val="20"/>
        </w:rPr>
        <w:t>, la data cui si riferisce la richiesta</w:t>
      </w:r>
    </w:p>
    <w:p w:rsidR="001A4635" w:rsidRPr="00CA556F" w:rsidRDefault="00662E23" w:rsidP="001A4635">
      <w:pPr>
        <w:pStyle w:val="BodyText"/>
        <w:numPr>
          <w:ilvl w:val="2"/>
          <w:numId w:val="25"/>
        </w:numPr>
        <w:suppressAutoHyphens w:val="0"/>
        <w:jc w:val="both"/>
        <w:rPr>
          <w:rFonts w:ascii="HP Simplified" w:hAnsi="HP Simplified"/>
          <w:b/>
          <w:sz w:val="20"/>
        </w:rPr>
      </w:pPr>
      <w:r w:rsidRPr="001A4635">
        <w:rPr>
          <w:rFonts w:ascii="HP Simplified" w:hAnsi="HP Simplified"/>
          <w:b/>
          <w:sz w:val="20"/>
        </w:rPr>
        <w:t>VehCountryCodeRegReq</w:t>
      </w:r>
      <w:r w:rsidR="001A4635" w:rsidRPr="001A4635">
        <w:rPr>
          <w:rFonts w:ascii="HP Simplified" w:hAnsi="HP Simplified"/>
          <w:sz w:val="20"/>
        </w:rPr>
        <w:t xml:space="preserve">, lo stato estero, codificato secondo la codica standard ISO 3166-1 alpha-2 </w:t>
      </w:r>
      <w:r w:rsidR="00CA556F">
        <w:rPr>
          <w:rFonts w:ascii="HP Simplified" w:hAnsi="HP Simplified"/>
          <w:sz w:val="20"/>
        </w:rPr>
        <w:t>, è da valorizza solo in casi particolari quando lo stato che si interroga possiede l’anagrafica dei veicoli di piu’ di uno stato.</w:t>
      </w:r>
    </w:p>
    <w:p w:rsidR="00CA556F" w:rsidRPr="000D1A3C" w:rsidRDefault="000D1A3C" w:rsidP="00CA556F">
      <w:pPr>
        <w:pStyle w:val="BodyText"/>
        <w:suppressAutoHyphens w:val="0"/>
        <w:ind w:left="2160"/>
        <w:jc w:val="both"/>
        <w:rPr>
          <w:rFonts w:ascii="HP Simplified" w:hAnsi="HP Simplified"/>
          <w:sz w:val="20"/>
        </w:rPr>
      </w:pPr>
      <w:r>
        <w:rPr>
          <w:rFonts w:ascii="HP Simplified" w:hAnsi="HP Simplified"/>
          <w:sz w:val="20"/>
        </w:rPr>
        <w:t>Esempio. La svizzera (C</w:t>
      </w:r>
      <w:r w:rsidRPr="000D1A3C">
        <w:rPr>
          <w:rFonts w:ascii="HP Simplified" w:hAnsi="HP Simplified"/>
          <w:sz w:val="20"/>
        </w:rPr>
        <w:t>H</w:t>
      </w:r>
      <w:r>
        <w:rPr>
          <w:rFonts w:ascii="HP Simplified" w:hAnsi="HP Simplified"/>
          <w:sz w:val="20"/>
        </w:rPr>
        <w:t xml:space="preserve">) mantiene i datia dei veicoli anche del </w:t>
      </w:r>
      <w:r w:rsidRPr="000D1A3C">
        <w:rPr>
          <w:rFonts w:ascii="HP Simplified" w:hAnsi="HP Simplified"/>
          <w:sz w:val="20"/>
        </w:rPr>
        <w:t>Liechtenstein</w:t>
      </w:r>
      <w:r>
        <w:rPr>
          <w:rFonts w:ascii="HP Simplified" w:hAnsi="HP Simplified"/>
          <w:sz w:val="20"/>
        </w:rPr>
        <w:t xml:space="preserve"> (</w:t>
      </w:r>
      <w:r w:rsidRPr="000D1A3C">
        <w:rPr>
          <w:rFonts w:ascii="HP Simplified" w:hAnsi="HP Simplified"/>
          <w:sz w:val="20"/>
        </w:rPr>
        <w:t>FL</w:t>
      </w:r>
      <w:r>
        <w:rPr>
          <w:rFonts w:ascii="HP Simplified" w:hAnsi="HP Simplified"/>
          <w:sz w:val="20"/>
        </w:rPr>
        <w:t>)</w:t>
      </w:r>
      <w:r w:rsidRPr="000D1A3C">
        <w:rPr>
          <w:rFonts w:ascii="HP Simplified" w:hAnsi="HP Simplified"/>
          <w:sz w:val="20"/>
        </w:rPr>
        <w:t>.</w:t>
      </w:r>
    </w:p>
    <w:p w:rsidR="00662E23" w:rsidRPr="00B823EC" w:rsidRDefault="00662E23" w:rsidP="001A4635">
      <w:pPr>
        <w:pStyle w:val="BodyText"/>
        <w:numPr>
          <w:ilvl w:val="2"/>
          <w:numId w:val="25"/>
        </w:numPr>
        <w:suppressAutoHyphens w:val="0"/>
        <w:jc w:val="both"/>
        <w:rPr>
          <w:rFonts w:ascii="HP Simplified" w:hAnsi="HP Simplified"/>
          <w:b/>
          <w:sz w:val="20"/>
        </w:rPr>
      </w:pPr>
      <w:r w:rsidRPr="001A4635">
        <w:rPr>
          <w:rFonts w:ascii="HP Simplified" w:hAnsi="HP Simplified"/>
          <w:b/>
          <w:sz w:val="20"/>
        </w:rPr>
        <w:t>CaseDescription</w:t>
      </w:r>
      <w:r w:rsidR="001A4635" w:rsidRPr="001A4635">
        <w:rPr>
          <w:rFonts w:ascii="HP Simplified" w:hAnsi="HP Simplified"/>
          <w:b/>
          <w:sz w:val="20"/>
        </w:rPr>
        <w:t>,</w:t>
      </w:r>
      <w:r w:rsidR="001A4635" w:rsidRPr="001A4635">
        <w:rPr>
          <w:rFonts w:ascii="HP Simplified" w:hAnsi="HP Simplified"/>
          <w:sz w:val="20"/>
        </w:rPr>
        <w:t xml:space="preserve"> il codice dell’infrazione commessa</w:t>
      </w:r>
    </w:p>
    <w:p w:rsidR="00B823EC" w:rsidRPr="00B823EC" w:rsidRDefault="00B823EC" w:rsidP="00963501">
      <w:pPr>
        <w:pStyle w:val="BodyText"/>
        <w:ind w:left="1800"/>
        <w:rPr>
          <w:rFonts w:ascii="HP Simplified" w:hAnsi="HP Simplified"/>
          <w:sz w:val="20"/>
        </w:rPr>
      </w:pPr>
      <w:r w:rsidRPr="00B823EC">
        <w:rPr>
          <w:rFonts w:ascii="HP Simplified" w:hAnsi="HP Simplified"/>
          <w:sz w:val="20"/>
        </w:rPr>
        <w:t>1 = Speeding  (in it</w:t>
      </w:r>
      <w:r>
        <w:rPr>
          <w:rFonts w:ascii="HP Simplified" w:hAnsi="HP Simplified"/>
          <w:sz w:val="20"/>
        </w:rPr>
        <w:t>:</w:t>
      </w:r>
      <w:r w:rsidRPr="00B823EC">
        <w:rPr>
          <w:rFonts w:ascii="HP Simplified" w:hAnsi="HP Simplified"/>
          <w:sz w:val="20"/>
        </w:rPr>
        <w:t xml:space="preserve"> ECCESSO DI VELOCITÀ)</w:t>
      </w:r>
      <w:r w:rsidRPr="00B823EC">
        <w:rPr>
          <w:rFonts w:ascii="HP Simplified" w:hAnsi="HP Simplified"/>
          <w:sz w:val="20"/>
        </w:rPr>
        <w:tab/>
      </w:r>
    </w:p>
    <w:p w:rsidR="00B823EC" w:rsidRPr="00B823EC" w:rsidRDefault="00B823EC" w:rsidP="00963501">
      <w:pPr>
        <w:pStyle w:val="BodyText"/>
        <w:ind w:left="1800"/>
        <w:rPr>
          <w:rFonts w:ascii="HP Simplified" w:hAnsi="HP Simplified"/>
          <w:sz w:val="20"/>
        </w:rPr>
      </w:pPr>
      <w:r w:rsidRPr="00B823EC">
        <w:rPr>
          <w:rFonts w:ascii="HP Simplified" w:hAnsi="HP Simplified"/>
          <w:sz w:val="20"/>
        </w:rPr>
        <w:t>2 = Drink-driving (in it</w:t>
      </w:r>
      <w:r>
        <w:rPr>
          <w:rFonts w:ascii="HP Simplified" w:hAnsi="HP Simplified"/>
          <w:sz w:val="20"/>
        </w:rPr>
        <w:t>:</w:t>
      </w:r>
      <w:r w:rsidRPr="00B823EC">
        <w:rPr>
          <w:rFonts w:ascii="HP Simplified" w:hAnsi="HP Simplified"/>
          <w:sz w:val="20"/>
        </w:rPr>
        <w:t xml:space="preserve"> GUIDA IN STATO DI EBBREZZA</w:t>
      </w:r>
      <w:r w:rsidR="00D83A17">
        <w:rPr>
          <w:rFonts w:ascii="HP Simplified" w:hAnsi="HP Simplified"/>
          <w:sz w:val="20"/>
        </w:rPr>
        <w:t>)</w:t>
      </w:r>
    </w:p>
    <w:p w:rsidR="00B823EC" w:rsidRDefault="00B823EC" w:rsidP="00963501">
      <w:pPr>
        <w:pStyle w:val="BodyText"/>
        <w:ind w:left="1800"/>
        <w:rPr>
          <w:rFonts w:ascii="HP Simplified" w:hAnsi="HP Simplified"/>
          <w:sz w:val="20"/>
        </w:rPr>
      </w:pPr>
      <w:r w:rsidRPr="00B823EC">
        <w:rPr>
          <w:rFonts w:ascii="HP Simplified" w:hAnsi="HP Simplified"/>
          <w:sz w:val="20"/>
        </w:rPr>
        <w:t>3 = Non-use of seat belt  (in it</w:t>
      </w:r>
      <w:r>
        <w:rPr>
          <w:rFonts w:ascii="HP Simplified" w:hAnsi="HP Simplified"/>
          <w:sz w:val="20"/>
        </w:rPr>
        <w:t>:</w:t>
      </w:r>
      <w:r w:rsidRPr="00B823EC">
        <w:rPr>
          <w:rFonts w:ascii="HP Simplified" w:hAnsi="HP Simplified"/>
          <w:sz w:val="20"/>
        </w:rPr>
        <w:t xml:space="preserve"> MANCATO USO DELLA CINTURA DI SICUREZZA</w:t>
      </w:r>
      <w:r w:rsidR="00D83A17">
        <w:rPr>
          <w:rFonts w:ascii="HP Simplified" w:hAnsi="HP Simplified"/>
          <w:sz w:val="20"/>
        </w:rPr>
        <w:t>)</w:t>
      </w:r>
    </w:p>
    <w:p w:rsidR="00B823EC" w:rsidRPr="00B823EC" w:rsidRDefault="00B823EC" w:rsidP="00963501">
      <w:pPr>
        <w:pStyle w:val="BodyText"/>
        <w:ind w:left="1800"/>
        <w:rPr>
          <w:rFonts w:ascii="HP Simplified" w:hAnsi="HP Simplified"/>
          <w:sz w:val="20"/>
          <w:lang w:val="en-GB"/>
        </w:rPr>
      </w:pPr>
      <w:r w:rsidRPr="00B823EC">
        <w:rPr>
          <w:rFonts w:ascii="HP Simplified" w:hAnsi="HP Simplified"/>
          <w:sz w:val="20"/>
          <w:lang w:val="en-GB"/>
        </w:rPr>
        <w:t>4 = Failing to stop at red traffic light  (in it: MANCATO ARRESTO DAVANTI A UN SEMAFORO ROSSO)</w:t>
      </w:r>
      <w:r w:rsidRPr="00B823EC">
        <w:rPr>
          <w:rFonts w:ascii="HP Simplified" w:hAnsi="HP Simplified"/>
          <w:sz w:val="20"/>
          <w:lang w:val="en-GB"/>
        </w:rPr>
        <w:tab/>
      </w:r>
      <w:r w:rsidRPr="00B823EC">
        <w:rPr>
          <w:rFonts w:ascii="HP Simplified" w:hAnsi="HP Simplified"/>
          <w:sz w:val="20"/>
          <w:lang w:val="en-GB"/>
        </w:rPr>
        <w:tab/>
      </w:r>
    </w:p>
    <w:p w:rsidR="00B823EC" w:rsidRDefault="00B823EC" w:rsidP="00963501">
      <w:pPr>
        <w:pStyle w:val="BodyText"/>
        <w:ind w:left="1800"/>
        <w:rPr>
          <w:rFonts w:ascii="HP Simplified" w:hAnsi="HP Simplified"/>
          <w:sz w:val="20"/>
        </w:rPr>
      </w:pPr>
      <w:r w:rsidRPr="00B823EC">
        <w:rPr>
          <w:rFonts w:ascii="HP Simplified" w:hAnsi="HP Simplified"/>
          <w:sz w:val="20"/>
        </w:rPr>
        <w:t>5 = Use of forbidden lane (in it</w:t>
      </w:r>
      <w:r>
        <w:rPr>
          <w:rFonts w:ascii="HP Simplified" w:hAnsi="HP Simplified"/>
          <w:sz w:val="20"/>
        </w:rPr>
        <w:t>:</w:t>
      </w:r>
      <w:r w:rsidRPr="00B823EC">
        <w:rPr>
          <w:rFonts w:ascii="HP Simplified" w:hAnsi="HP Simplified"/>
          <w:sz w:val="20"/>
        </w:rPr>
        <w:t xml:space="preserve"> CIRCOLAZIONE SU UNA CORSIA VIETATA)</w:t>
      </w:r>
    </w:p>
    <w:p w:rsidR="00B823EC" w:rsidRPr="00B823EC" w:rsidRDefault="00B823EC" w:rsidP="00963501">
      <w:pPr>
        <w:pStyle w:val="BodyText"/>
        <w:ind w:left="1800"/>
        <w:rPr>
          <w:rFonts w:ascii="HP Simplified" w:hAnsi="HP Simplified"/>
          <w:sz w:val="20"/>
        </w:rPr>
      </w:pPr>
      <w:r>
        <w:rPr>
          <w:rFonts w:ascii="HP Simplified" w:hAnsi="HP Simplified"/>
          <w:sz w:val="20"/>
        </w:rPr>
        <w:t>1</w:t>
      </w:r>
      <w:r w:rsidRPr="00B823EC">
        <w:rPr>
          <w:rFonts w:ascii="HP Simplified" w:hAnsi="HP Simplified"/>
          <w:sz w:val="20"/>
        </w:rPr>
        <w:t>0 = Driving under the influence of drugs (in italiano GUIDA SOTTO L'INFLUSSO DI SOSTANZE STUPEFACENTI)</w:t>
      </w:r>
    </w:p>
    <w:p w:rsidR="00B823EC" w:rsidRPr="00B823EC" w:rsidRDefault="00B823EC" w:rsidP="00963501">
      <w:pPr>
        <w:pStyle w:val="BodyText"/>
        <w:ind w:left="1800"/>
        <w:rPr>
          <w:rFonts w:ascii="HP Simplified" w:hAnsi="HP Simplified"/>
          <w:sz w:val="20"/>
        </w:rPr>
      </w:pPr>
      <w:r w:rsidRPr="00B823EC">
        <w:rPr>
          <w:rFonts w:ascii="HP Simplified" w:hAnsi="HP Simplified"/>
          <w:sz w:val="20"/>
        </w:rPr>
        <w:t>11 = Failing to wear a safety helmet  (in italiano MANCATO USO DEL CASCO PROTETTIVO)</w:t>
      </w:r>
    </w:p>
    <w:p w:rsidR="00B823EC" w:rsidRPr="00B823EC" w:rsidRDefault="00B823EC" w:rsidP="00963501">
      <w:pPr>
        <w:pStyle w:val="BodyText"/>
        <w:ind w:left="1800"/>
        <w:rPr>
          <w:rFonts w:ascii="HP Simplified" w:hAnsi="HP Simplified"/>
          <w:sz w:val="20"/>
        </w:rPr>
      </w:pPr>
      <w:r w:rsidRPr="00B823EC">
        <w:rPr>
          <w:rFonts w:ascii="HP Simplified" w:hAnsi="HP Simplified"/>
          <w:sz w:val="20"/>
        </w:rPr>
        <w:t>12 = Illegally using a mobile phone or any other communication devices while driving (in italiano USO INDEBITO DI TELEFONO CELLULARE O DI ALTRI DISPOSITIVI DI COMUNICAZIONE DURANTE LA GUIDA)</w:t>
      </w:r>
    </w:p>
    <w:p w:rsidR="009A3098" w:rsidRDefault="009A3098" w:rsidP="000000F9">
      <w:pPr>
        <w:pStyle w:val="BodyText"/>
        <w:suppressAutoHyphens w:val="0"/>
        <w:ind w:left="720"/>
        <w:jc w:val="both"/>
        <w:rPr>
          <w:rFonts w:ascii="HP Simplified" w:hAnsi="HP Simplified"/>
          <w:b/>
          <w:sz w:val="20"/>
          <w:highlight w:val="yellow"/>
        </w:rPr>
      </w:pPr>
    </w:p>
    <w:p w:rsidR="005862C9" w:rsidRPr="005B5E71" w:rsidRDefault="005862C9" w:rsidP="005862C9">
      <w:pPr>
        <w:pStyle w:val="BodyText"/>
        <w:jc w:val="both"/>
        <w:rPr>
          <w:rFonts w:ascii="HP Simplified" w:hAnsi="HP Simplified"/>
          <w:b/>
          <w:sz w:val="20"/>
        </w:rPr>
      </w:pPr>
      <w:r w:rsidRPr="005B5E71">
        <w:rPr>
          <w:rFonts w:ascii="HP Simplified" w:hAnsi="HP Simplified"/>
          <w:b/>
          <w:sz w:val="20"/>
        </w:rPr>
        <w:t>Esempio:</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&lt;soapenv:Envelope xmlns:soapenv="http://schemas.xmlsoap.org/soap/envelope/" xmlns:inf="http://www.dtt.it/xsd/INFOWSCBE"&gt;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&lt;soapenv:Header&gt;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&lt;wsse:Security soapenv:mustUnderstand="0" xmlns:wsse="http://docs.oasis-open.org/wss/2004/01/oasis-200401-wss-wssecurity-secext-1.0.xsd" xmlns:wsu="http://docs.oasis-open.org/wss/2004/01/oasis-200401-wss-wssecurity-utility-1.0.xsd"&gt;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&lt;wsse:Security soapenv:mustUnderstand="0"&gt;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&lt;wsse:UsernameToken wsu:Id="UsernameToken-2"&gt;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&lt;wsse:Username&gt;DG</w:t>
      </w:r>
      <w:r>
        <w:rPr>
          <w:lang w:val="pt-BR"/>
        </w:rPr>
        <w:t>XXXXXX</w:t>
      </w:r>
      <w:r w:rsidRPr="00CC4CE9">
        <w:rPr>
          <w:lang w:val="pt-BR"/>
        </w:rPr>
        <w:t>CO&lt;/wsse:Username&gt;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&lt;wsse:Password Type="http://docs.oasis-open.org/wss/2004/01/oasis-200401-wss-username-token-profile-1.0#PasswordText"&gt;</w:t>
      </w:r>
      <w:r>
        <w:rPr>
          <w:lang w:val="pt-BR"/>
        </w:rPr>
        <w:t>XXXXXXX</w:t>
      </w:r>
      <w:r w:rsidRPr="00CC4CE9">
        <w:rPr>
          <w:lang w:val="pt-BR"/>
        </w:rPr>
        <w:t>@&lt;/wsse:Password&gt;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&lt;/wsse:UsernameToken&gt;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&lt;/wsse:Security&gt;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&lt;/wsse:Security&gt;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&lt;/soapenv:Header&gt;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&lt;soapenv:Body&gt;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&lt;inf:GetCBEOwnerHolderByRegNumAndDateForInfoRequest&gt;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&lt;login/&gt;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&lt;CBEOwnerHolderByRegNumAndDate&gt;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&lt;Header&gt;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&lt;MessageVersion&gt;1.0&lt;/MessageVersion&gt;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&lt;ServiceExecutionReason&gt;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lastRenderedPageBreak/>
        <w:t xml:space="preserve">                  &lt;ServiceExecutionReasonCode&gt;0&lt;/ServiceExecutionReasonCode&gt;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&lt;ServiceExecutionReasonDesc&gt;Not Specified&lt;/ServiceExecutionReasonDesc&gt;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&lt;/ServiceExecutionReason&gt;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&lt;RecipientCountry&gt;NL&lt;/RecipientCountry&gt;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&lt;SenderCountry&gt;IT&lt;/SenderCountry&gt;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&lt;SenderOrganisation&gt;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&lt;SenderOrganisationCode&gt;5&lt;/SenderOrganisationCode&gt;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&lt;SenderOrganisationDesc&gt;National Contact Point&lt;/SenderOrganisationDesc&gt;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&lt;/SenderOrganisation&gt;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&lt;TimeStamp&gt;2018-04-19T11:19:43.7531517+02:00&lt;/TimeStamp&gt;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&lt;/Header&gt;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&lt;Body&gt;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&lt;InformationRequest&gt;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&lt;RequestIdReq&gt;138760e4-2466-4cae-8964-0407cbf11135&lt;/RequestIdReq&gt;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&lt;VehRegistrationNumberReq&gt;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&lt;VehRegistrationNumberPart1Req&gt;04GSRS&lt;/VehRegistrationNumberPart1Req&gt;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&lt;/VehRegistrationNumberReq&gt;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&lt;ReferenceDateTimeReq&gt;2016-10-10T10:10:00+02:00&lt;/ReferenceDateTimeReq&gt;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&lt;CaseDescription&gt;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&lt;CaseCode&gt;1&lt;/CaseCode&gt;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&lt;CaseDesc&gt;Speeding&lt;/CaseDesc&gt;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&lt;/CaseDescription&gt;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&lt;/InformationRequest&gt;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&lt;/Body&gt;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&lt;/CBEOwnerHolderByRegNumAndDate&gt;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&lt;/inf:GetCBEOwnerHolderByRegNumAndDateForInfoRequest&gt;</w:t>
      </w:r>
    </w:p>
    <w:p w:rsidR="00CC4CE9" w:rsidRPr="00CC4CE9" w:rsidRDefault="00CC4CE9" w:rsidP="00CC4CE9">
      <w:pPr>
        <w:pBdr>
          <w:top w:val="single" w:sz="4" w:space="1" w:color="auto"/>
          <w:left w:val="single" w:sz="4" w:space="4" w:color="auto"/>
          <w:bottom w:val="single" w:sz="4" w:space="1" w:color="auto"/>
          <w:right w:val="single" w:sz="4" w:space="4" w:color="auto"/>
        </w:pBdr>
        <w:jc w:val="left"/>
        <w:rPr>
          <w:lang w:val="pt-BR"/>
        </w:rPr>
      </w:pPr>
      <w:r w:rsidRPr="00CC4CE9">
        <w:rPr>
          <w:lang w:val="pt-BR"/>
        </w:rPr>
        <w:t xml:space="preserve">   &lt;/soapenv:Body&gt;</w:t>
      </w:r>
    </w:p>
    <w:p w:rsidR="005862C9" w:rsidRPr="000B3E8B" w:rsidRDefault="00CC4CE9" w:rsidP="00CC4CE9">
      <w:pPr>
        <w:pBdr>
          <w:top w:val="single" w:sz="4" w:space="1" w:color="auto"/>
          <w:left w:val="single" w:sz="4" w:space="4" w:color="auto"/>
          <w:bottom w:val="single" w:sz="4" w:space="1" w:color="auto"/>
          <w:right w:val="single" w:sz="4" w:space="4" w:color="auto"/>
        </w:pBdr>
        <w:jc w:val="left"/>
        <w:rPr>
          <w:highlight w:val="yellow"/>
          <w:lang w:val="pt-BR"/>
        </w:rPr>
      </w:pPr>
      <w:r w:rsidRPr="00CC4CE9">
        <w:rPr>
          <w:lang w:val="pt-BR"/>
        </w:rPr>
        <w:t>&lt;/soapenv:Envelope&gt;</w:t>
      </w:r>
    </w:p>
    <w:p w:rsidR="005862C9" w:rsidRDefault="005862C9" w:rsidP="005862C9">
      <w:pPr>
        <w:pStyle w:val="Titolo3"/>
        <w:rPr>
          <w:lang w:val="it-IT"/>
        </w:rPr>
      </w:pPr>
      <w:bookmarkStart w:id="31" w:name="_Toc421088426"/>
      <w:bookmarkStart w:id="32" w:name="_Toc66201327"/>
      <w:r w:rsidRPr="00C54540">
        <w:rPr>
          <w:lang w:val="it-IT"/>
        </w:rPr>
        <w:t>Specifiche dello schema XSD di Output</w:t>
      </w:r>
      <w:bookmarkEnd w:id="31"/>
      <w:bookmarkEnd w:id="32"/>
    </w:p>
    <w:p w:rsidR="00963501" w:rsidRPr="00963501" w:rsidRDefault="00963501" w:rsidP="00963501"/>
    <w:p w:rsidR="00B45FA9" w:rsidRPr="00B45FA9" w:rsidRDefault="00B45FA9" w:rsidP="00B45FA9">
      <w:r>
        <w:t>Response costituita da header e body</w:t>
      </w:r>
    </w:p>
    <w:p w:rsidR="00FF009F" w:rsidRPr="00FF009F" w:rsidRDefault="00FF009F" w:rsidP="00FF009F">
      <w:r>
        <w:rPr>
          <w:noProof/>
          <w:lang w:eastAsia="it-IT"/>
        </w:rPr>
        <w:drawing>
          <wp:inline distT="0" distB="0" distL="0" distR="0">
            <wp:extent cx="5276215" cy="3651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6215" cy="365125"/>
                    </a:xfrm>
                    <a:prstGeom prst="rect">
                      <a:avLst/>
                    </a:prstGeom>
                  </pic:spPr>
                </pic:pic>
              </a:graphicData>
            </a:graphic>
          </wp:inline>
        </w:drawing>
      </w:r>
    </w:p>
    <w:p w:rsidR="00C54540" w:rsidRDefault="00FF009F" w:rsidP="005B5E71">
      <w:pPr>
        <w:jc w:val="center"/>
        <w:rPr>
          <w:highlight w:val="yellow"/>
        </w:rPr>
      </w:pPr>
      <w:r>
        <w:rPr>
          <w:noProof/>
          <w:lang w:eastAsia="it-IT"/>
        </w:rPr>
        <w:drawing>
          <wp:inline distT="0" distB="0" distL="0" distR="0">
            <wp:extent cx="5276215" cy="47498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6215" cy="474980"/>
                    </a:xfrm>
                    <a:prstGeom prst="rect">
                      <a:avLst/>
                    </a:prstGeom>
                  </pic:spPr>
                </pic:pic>
              </a:graphicData>
            </a:graphic>
          </wp:inline>
        </w:drawing>
      </w:r>
    </w:p>
    <w:p w:rsidR="00FF009F" w:rsidRDefault="00FF009F" w:rsidP="005B5E71">
      <w:pPr>
        <w:jc w:val="center"/>
        <w:rPr>
          <w:highlight w:val="yellow"/>
        </w:rPr>
      </w:pPr>
      <w:r>
        <w:rPr>
          <w:noProof/>
          <w:lang w:eastAsia="it-IT"/>
        </w:rPr>
        <w:lastRenderedPageBreak/>
        <w:drawing>
          <wp:inline distT="0" distB="0" distL="0" distR="0">
            <wp:extent cx="5276215" cy="14331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6215" cy="1433195"/>
                    </a:xfrm>
                    <a:prstGeom prst="rect">
                      <a:avLst/>
                    </a:prstGeom>
                  </pic:spPr>
                </pic:pic>
              </a:graphicData>
            </a:graphic>
          </wp:inline>
        </w:drawing>
      </w:r>
    </w:p>
    <w:p w:rsidR="005B5E71" w:rsidRDefault="00963501" w:rsidP="000656B2">
      <w:pPr>
        <w:rPr>
          <w:highlight w:val="yellow"/>
        </w:rPr>
      </w:pPr>
      <w:r w:rsidRPr="00963501">
        <w:t>Il body</w:t>
      </w:r>
      <w:r>
        <w:t xml:space="preserve"> </w:t>
      </w:r>
      <w:r w:rsidR="00EF5312">
        <w:t xml:space="preserve">è </w:t>
      </w:r>
      <w:r>
        <w:t>strutturato in tre parti:</w:t>
      </w:r>
    </w:p>
    <w:p w:rsidR="005B5E71" w:rsidRDefault="00FF009F" w:rsidP="005B5E71">
      <w:pPr>
        <w:jc w:val="center"/>
        <w:rPr>
          <w:highlight w:val="yellow"/>
        </w:rPr>
      </w:pPr>
      <w:r>
        <w:rPr>
          <w:noProof/>
          <w:lang w:eastAsia="it-IT"/>
        </w:rPr>
        <w:drawing>
          <wp:inline distT="0" distB="0" distL="0" distR="0">
            <wp:extent cx="5276215" cy="545465"/>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6215" cy="545465"/>
                    </a:xfrm>
                    <a:prstGeom prst="rect">
                      <a:avLst/>
                    </a:prstGeom>
                  </pic:spPr>
                </pic:pic>
              </a:graphicData>
            </a:graphic>
          </wp:inline>
        </w:drawing>
      </w:r>
    </w:p>
    <w:p w:rsidR="006E7DC2" w:rsidRDefault="006E7DC2" w:rsidP="005B5E71">
      <w:pPr>
        <w:jc w:val="center"/>
        <w:rPr>
          <w:highlight w:val="yellow"/>
        </w:rPr>
      </w:pPr>
    </w:p>
    <w:p w:rsidR="006E7DC2" w:rsidRPr="006E7DC2" w:rsidRDefault="006E7DC2" w:rsidP="006E7DC2">
      <w:r w:rsidRPr="006E7DC2">
        <w:t>In alternativia sono restitui</w:t>
      </w:r>
      <w:r w:rsidR="00EF5312">
        <w:t>ti</w:t>
      </w:r>
      <w:r w:rsidRPr="006E7DC2">
        <w:t xml:space="preserve"> i dati sui veicoli e titolari/proprietari</w:t>
      </w:r>
      <w:r w:rsidR="00EF5312">
        <w:t xml:space="preserve"> oppure </w:t>
      </w:r>
      <w:r w:rsidRPr="006E7DC2">
        <w:t>ai messaggi di controllo</w:t>
      </w:r>
      <w:r w:rsidR="00EF5312">
        <w:t xml:space="preserve"> </w:t>
      </w:r>
    </w:p>
    <w:p w:rsidR="005B5E71" w:rsidRDefault="00FF009F" w:rsidP="005B5E71">
      <w:pPr>
        <w:jc w:val="center"/>
        <w:rPr>
          <w:highlight w:val="yellow"/>
        </w:rPr>
      </w:pPr>
      <w:r>
        <w:rPr>
          <w:noProof/>
          <w:lang w:eastAsia="it-IT"/>
        </w:rPr>
        <w:drawing>
          <wp:inline distT="0" distB="0" distL="0" distR="0">
            <wp:extent cx="5276215" cy="85217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215" cy="852170"/>
                    </a:xfrm>
                    <a:prstGeom prst="rect">
                      <a:avLst/>
                    </a:prstGeom>
                  </pic:spPr>
                </pic:pic>
              </a:graphicData>
            </a:graphic>
          </wp:inline>
        </w:drawing>
      </w:r>
    </w:p>
    <w:p w:rsidR="006E7DC2" w:rsidRPr="006E7DC2" w:rsidRDefault="006E7DC2" w:rsidP="006E7DC2">
      <w:r w:rsidRPr="006E7DC2">
        <w:t>I dati relativi ai veicoli possono avere molteplicità multipla</w:t>
      </w:r>
    </w:p>
    <w:p w:rsidR="00FF009F" w:rsidRDefault="00FF009F" w:rsidP="005B5E71">
      <w:pPr>
        <w:jc w:val="center"/>
        <w:rPr>
          <w:highlight w:val="yellow"/>
        </w:rPr>
      </w:pPr>
      <w:r>
        <w:rPr>
          <w:noProof/>
          <w:lang w:eastAsia="it-IT"/>
        </w:rPr>
        <w:drawing>
          <wp:inline distT="0" distB="0" distL="0" distR="0">
            <wp:extent cx="5276215" cy="677545"/>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6215" cy="677545"/>
                    </a:xfrm>
                    <a:prstGeom prst="rect">
                      <a:avLst/>
                    </a:prstGeom>
                  </pic:spPr>
                </pic:pic>
              </a:graphicData>
            </a:graphic>
          </wp:inline>
        </w:drawing>
      </w:r>
    </w:p>
    <w:p w:rsidR="00963501" w:rsidRPr="00963501" w:rsidRDefault="00963501" w:rsidP="00963501"/>
    <w:p w:rsidR="00963501" w:rsidRPr="00963501" w:rsidRDefault="00963501" w:rsidP="00963501">
      <w:r w:rsidRPr="00963501">
        <w:t>Dettaglio delle informazioni sui veicoli e rel</w:t>
      </w:r>
      <w:r w:rsidR="006E7DC2">
        <w:t>a</w:t>
      </w:r>
      <w:r w:rsidRPr="00963501">
        <w:t>t</w:t>
      </w:r>
      <w:r w:rsidR="006E7DC2">
        <w:t>i</w:t>
      </w:r>
      <w:r w:rsidRPr="00963501">
        <w:t>vi titolari/proprietari</w:t>
      </w:r>
    </w:p>
    <w:p w:rsidR="005B5E71" w:rsidRDefault="005B5E71" w:rsidP="005B5E71">
      <w:pPr>
        <w:jc w:val="center"/>
        <w:rPr>
          <w:highlight w:val="yellow"/>
        </w:rPr>
      </w:pPr>
      <w:r>
        <w:rPr>
          <w:noProof/>
          <w:lang w:eastAsia="it-IT"/>
        </w:rPr>
        <w:drawing>
          <wp:inline distT="0" distB="0" distL="0" distR="0">
            <wp:extent cx="6190852" cy="84268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9081" cy="843803"/>
                    </a:xfrm>
                    <a:prstGeom prst="rect">
                      <a:avLst/>
                    </a:prstGeom>
                  </pic:spPr>
                </pic:pic>
              </a:graphicData>
            </a:graphic>
          </wp:inline>
        </w:drawing>
      </w:r>
    </w:p>
    <w:p w:rsidR="005B5E71" w:rsidRDefault="005B5E71" w:rsidP="005B5E71">
      <w:pPr>
        <w:jc w:val="center"/>
        <w:rPr>
          <w:highlight w:val="yellow"/>
        </w:rPr>
      </w:pPr>
    </w:p>
    <w:p w:rsidR="005862C9" w:rsidRDefault="00FF009F" w:rsidP="005862C9">
      <w:pPr>
        <w:rPr>
          <w:highlight w:val="yellow"/>
        </w:rPr>
      </w:pPr>
      <w:r>
        <w:rPr>
          <w:noProof/>
          <w:lang w:eastAsia="it-IT"/>
        </w:rPr>
        <w:lastRenderedPageBreak/>
        <w:drawing>
          <wp:inline distT="0" distB="0" distL="0" distR="0">
            <wp:extent cx="5276215" cy="316674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6215" cy="3166745"/>
                    </a:xfrm>
                    <a:prstGeom prst="rect">
                      <a:avLst/>
                    </a:prstGeom>
                  </pic:spPr>
                </pic:pic>
              </a:graphicData>
            </a:graphic>
          </wp:inline>
        </w:drawing>
      </w:r>
    </w:p>
    <w:p w:rsidR="00AE281A" w:rsidRDefault="00AE281A" w:rsidP="005862C9">
      <w:pPr>
        <w:rPr>
          <w:highlight w:val="yellow"/>
        </w:rPr>
      </w:pPr>
    </w:p>
    <w:p w:rsidR="00AE281A" w:rsidRPr="00AE281A" w:rsidRDefault="00AE281A" w:rsidP="005862C9">
      <w:r w:rsidRPr="00AE281A">
        <w:t>Messaggi relativi alla qualità del dato restituito</w:t>
      </w:r>
      <w:r w:rsidR="00282C5C">
        <w:t xml:space="preserve"> (interni al dettaglio informazioni sul veicolo)</w:t>
      </w:r>
    </w:p>
    <w:p w:rsidR="006E7DC2" w:rsidRDefault="006E7DC2" w:rsidP="005862C9">
      <w:pPr>
        <w:rPr>
          <w:highlight w:val="yellow"/>
        </w:rPr>
      </w:pPr>
      <w:r>
        <w:rPr>
          <w:noProof/>
          <w:lang w:eastAsia="it-IT"/>
        </w:rPr>
        <w:drawing>
          <wp:inline distT="0" distB="0" distL="0" distR="0">
            <wp:extent cx="5276215" cy="47688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6215" cy="476885"/>
                    </a:xfrm>
                    <a:prstGeom prst="rect">
                      <a:avLst/>
                    </a:prstGeom>
                  </pic:spPr>
                </pic:pic>
              </a:graphicData>
            </a:graphic>
          </wp:inline>
        </w:drawing>
      </w:r>
    </w:p>
    <w:p w:rsidR="006E7DC2" w:rsidRPr="006E7DC2" w:rsidRDefault="006E7DC2" w:rsidP="005862C9">
      <w:r>
        <w:t>Messaggi di controllo restituiti i</w:t>
      </w:r>
      <w:r w:rsidRPr="006E7DC2">
        <w:t xml:space="preserve">n alternativa alle informazioni </w:t>
      </w:r>
      <w:r w:rsidR="00282C5C">
        <w:t xml:space="preserve">complessive </w:t>
      </w:r>
      <w:r w:rsidRPr="006E7DC2">
        <w:t>sui veicoli e titolari/proprietari</w:t>
      </w:r>
    </w:p>
    <w:p w:rsidR="00FF009F" w:rsidRDefault="006E7DC2" w:rsidP="005862C9">
      <w:pPr>
        <w:rPr>
          <w:highlight w:val="yellow"/>
        </w:rPr>
      </w:pPr>
      <w:r>
        <w:rPr>
          <w:noProof/>
          <w:lang w:eastAsia="it-IT"/>
        </w:rPr>
        <w:drawing>
          <wp:inline distT="0" distB="0" distL="0" distR="0">
            <wp:extent cx="5276215" cy="49149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215" cy="491490"/>
                    </a:xfrm>
                    <a:prstGeom prst="rect">
                      <a:avLst/>
                    </a:prstGeom>
                  </pic:spPr>
                </pic:pic>
              </a:graphicData>
            </a:graphic>
          </wp:inline>
        </w:drawing>
      </w:r>
    </w:p>
    <w:p w:rsidR="006E7DC2" w:rsidRPr="000B3E8B" w:rsidRDefault="006E7DC2" w:rsidP="005862C9">
      <w:pPr>
        <w:rPr>
          <w:highlight w:val="yellow"/>
        </w:rPr>
      </w:pPr>
    </w:p>
    <w:p w:rsidR="005B5E71" w:rsidRPr="005B5E71" w:rsidRDefault="005862C9" w:rsidP="005862C9">
      <w:pPr>
        <w:pStyle w:val="BodyText"/>
        <w:jc w:val="both"/>
        <w:rPr>
          <w:rFonts w:ascii="HP Simplified" w:hAnsi="HP Simplified" w:cs="Verdana"/>
          <w:b/>
          <w:sz w:val="20"/>
        </w:rPr>
      </w:pPr>
      <w:r w:rsidRPr="005B5E71">
        <w:rPr>
          <w:rFonts w:ascii="HP Simplified" w:hAnsi="HP Simplified" w:cs="Verdana"/>
          <w:sz w:val="20"/>
        </w:rPr>
        <w:t xml:space="preserve">L’elemento che ci si aspetta in output è </w:t>
      </w:r>
      <w:r w:rsidR="001811E1" w:rsidRPr="001811E1">
        <w:rPr>
          <w:rFonts w:ascii="HP Simplified" w:hAnsi="HP Simplified" w:cs="Verdana"/>
          <w:b/>
          <w:sz w:val="20"/>
        </w:rPr>
        <w:t>GetCBEOwnerHolderByRegNumAndDateForInfoResponse</w:t>
      </w:r>
    </w:p>
    <w:p w:rsidR="005862C9" w:rsidRPr="005B5E71" w:rsidRDefault="005862C9" w:rsidP="005862C9">
      <w:pPr>
        <w:pStyle w:val="BodyText"/>
        <w:jc w:val="both"/>
        <w:rPr>
          <w:rFonts w:ascii="HP Simplified" w:hAnsi="HP Simplified" w:cs="Verdana"/>
          <w:sz w:val="20"/>
        </w:rPr>
      </w:pPr>
      <w:r w:rsidRPr="005B5E71">
        <w:rPr>
          <w:rFonts w:ascii="HP Simplified" w:hAnsi="HP Simplified" w:cs="Verdana"/>
          <w:sz w:val="20"/>
        </w:rPr>
        <w:t xml:space="preserve">Lo schema </w:t>
      </w:r>
      <w:r w:rsidR="005B5E71" w:rsidRPr="005B5E71">
        <w:rPr>
          <w:rFonts w:ascii="HP Simplified" w:hAnsi="HP Simplified" w:cs="Verdana"/>
          <w:b/>
          <w:sz w:val="20"/>
        </w:rPr>
        <w:t>GetDLInfoReqByPersonalInfoForInfoResponse</w:t>
      </w:r>
      <w:r w:rsidRPr="005B5E71">
        <w:rPr>
          <w:rFonts w:ascii="HP Simplified" w:hAnsi="HP Simplified" w:cs="Verdana"/>
          <w:sz w:val="20"/>
        </w:rPr>
        <w:t xml:space="preserve"> è composto d</w:t>
      </w:r>
      <w:r w:rsidR="005B5E71" w:rsidRPr="005B5E71">
        <w:rPr>
          <w:rFonts w:ascii="HP Simplified" w:hAnsi="HP Simplified" w:cs="Verdana"/>
          <w:sz w:val="20"/>
        </w:rPr>
        <w:t>ai seguenti elementi principali</w:t>
      </w:r>
      <w:r w:rsidRPr="005B5E71">
        <w:rPr>
          <w:rFonts w:ascii="HP Simplified" w:hAnsi="HP Simplified" w:cs="Verdana"/>
          <w:sz w:val="20"/>
        </w:rPr>
        <w:t>:</w:t>
      </w:r>
    </w:p>
    <w:p w:rsidR="005B5E71" w:rsidRPr="005B5E71" w:rsidRDefault="005B5E71" w:rsidP="00FD5039">
      <w:pPr>
        <w:pStyle w:val="BodyText"/>
        <w:numPr>
          <w:ilvl w:val="0"/>
          <w:numId w:val="25"/>
        </w:numPr>
        <w:suppressAutoHyphens w:val="0"/>
        <w:jc w:val="both"/>
        <w:rPr>
          <w:rFonts w:ascii="HP Simplified" w:hAnsi="HP Simplified"/>
          <w:b/>
          <w:sz w:val="20"/>
        </w:rPr>
      </w:pPr>
      <w:r w:rsidRPr="005B5E71">
        <w:rPr>
          <w:rFonts w:ascii="HP Simplified" w:hAnsi="HP Simplified" w:cs="Verdana"/>
          <w:b/>
          <w:sz w:val="20"/>
        </w:rPr>
        <w:t>Header</w:t>
      </w:r>
      <w:r w:rsidR="00291372">
        <w:rPr>
          <w:rFonts w:ascii="HP Simplified" w:hAnsi="HP Simplified" w:cs="Verdana"/>
          <w:b/>
          <w:sz w:val="20"/>
        </w:rPr>
        <w:t xml:space="preserve">  </w:t>
      </w:r>
      <w:r w:rsidR="00291372" w:rsidRPr="00291372">
        <w:rPr>
          <w:rFonts w:ascii="HP Simplified" w:hAnsi="HP Simplified" w:cs="Verdana"/>
          <w:sz w:val="20"/>
        </w:rPr>
        <w:t>come spiegato nella request</w:t>
      </w:r>
    </w:p>
    <w:p w:rsidR="003466A0" w:rsidRPr="00C71EC8" w:rsidRDefault="005B5E71" w:rsidP="00FD5039">
      <w:pPr>
        <w:pStyle w:val="BodyText"/>
        <w:numPr>
          <w:ilvl w:val="0"/>
          <w:numId w:val="25"/>
        </w:numPr>
        <w:suppressAutoHyphens w:val="0"/>
        <w:jc w:val="both"/>
        <w:rPr>
          <w:rFonts w:ascii="HP Simplified" w:hAnsi="HP Simplified"/>
          <w:b/>
          <w:sz w:val="20"/>
        </w:rPr>
      </w:pPr>
      <w:r w:rsidRPr="005B5E71">
        <w:rPr>
          <w:rFonts w:ascii="HP Simplified" w:hAnsi="HP Simplified" w:cs="Verdana"/>
          <w:b/>
          <w:sz w:val="20"/>
        </w:rPr>
        <w:t xml:space="preserve">Body </w:t>
      </w:r>
      <w:r w:rsidR="00C71EC8">
        <w:rPr>
          <w:rFonts w:ascii="HP Simplified" w:hAnsi="HP Simplified" w:cs="Verdana"/>
          <w:b/>
          <w:sz w:val="20"/>
        </w:rPr>
        <w:t xml:space="preserve">è </w:t>
      </w:r>
      <w:r w:rsidR="00C71EC8" w:rsidRPr="00C71EC8">
        <w:rPr>
          <w:rFonts w:ascii="HP Simplified" w:hAnsi="HP Simplified" w:cs="Verdana"/>
          <w:sz w:val="20"/>
        </w:rPr>
        <w:t xml:space="preserve">rappresentato dall’elemento </w:t>
      </w:r>
      <w:r w:rsidR="00C71EC8" w:rsidRPr="00C71EC8">
        <w:rPr>
          <w:rFonts w:ascii="HP Simplified" w:hAnsi="HP Simplified" w:cs="Verdana"/>
          <w:b/>
          <w:sz w:val="20"/>
        </w:rPr>
        <w:t>InformationResponse</w:t>
      </w:r>
      <w:r w:rsidR="00C71EC8">
        <w:rPr>
          <w:rFonts w:ascii="HP Simplified" w:hAnsi="HP Simplified" w:cs="Verdana"/>
          <w:b/>
          <w:sz w:val="20"/>
        </w:rPr>
        <w:t xml:space="preserve"> </w:t>
      </w:r>
      <w:r w:rsidR="00C71EC8" w:rsidRPr="00C71EC8">
        <w:rPr>
          <w:rFonts w:ascii="HP Simplified" w:hAnsi="HP Simplified" w:cs="Verdana"/>
          <w:sz w:val="20"/>
        </w:rPr>
        <w:t>costituito da</w:t>
      </w:r>
      <w:r w:rsidR="00C71EC8">
        <w:rPr>
          <w:rFonts w:ascii="HP Simplified" w:hAnsi="HP Simplified" w:cs="Verdana"/>
          <w:b/>
          <w:sz w:val="20"/>
        </w:rPr>
        <w:t xml:space="preserve"> </w:t>
      </w:r>
    </w:p>
    <w:p w:rsidR="00C71EC8" w:rsidRDefault="00C71EC8" w:rsidP="00C71EC8">
      <w:pPr>
        <w:pStyle w:val="BodyText"/>
        <w:numPr>
          <w:ilvl w:val="1"/>
          <w:numId w:val="25"/>
        </w:numPr>
        <w:suppressAutoHyphens w:val="0"/>
        <w:jc w:val="both"/>
        <w:rPr>
          <w:rFonts w:ascii="HP Simplified" w:hAnsi="HP Simplified"/>
          <w:b/>
          <w:sz w:val="20"/>
        </w:rPr>
      </w:pPr>
      <w:r w:rsidRPr="00C71EC8">
        <w:rPr>
          <w:rFonts w:ascii="HP Simplified" w:hAnsi="HP Simplified"/>
          <w:b/>
          <w:sz w:val="20"/>
        </w:rPr>
        <w:t>RequestId</w:t>
      </w:r>
      <w:r w:rsidRPr="00C71EC8">
        <w:rPr>
          <w:rFonts w:ascii="HP Simplified" w:hAnsi="HP Simplified"/>
          <w:sz w:val="20"/>
        </w:rPr>
        <w:t>,</w:t>
      </w:r>
      <w:r>
        <w:rPr>
          <w:rFonts w:ascii="HP Simplified" w:hAnsi="HP Simplified"/>
          <w:sz w:val="20"/>
        </w:rPr>
        <w:t xml:space="preserve"> indentificativo richiesta </w:t>
      </w:r>
    </w:p>
    <w:p w:rsidR="00C71EC8" w:rsidRDefault="00C71EC8" w:rsidP="00C71EC8">
      <w:pPr>
        <w:pStyle w:val="BodyText"/>
        <w:numPr>
          <w:ilvl w:val="1"/>
          <w:numId w:val="25"/>
        </w:numPr>
        <w:suppressAutoHyphens w:val="0"/>
        <w:jc w:val="both"/>
        <w:rPr>
          <w:rFonts w:ascii="HP Simplified" w:hAnsi="HP Simplified"/>
          <w:b/>
          <w:sz w:val="20"/>
        </w:rPr>
      </w:pPr>
      <w:r w:rsidRPr="00C71EC8">
        <w:rPr>
          <w:rFonts w:ascii="HP Simplified" w:hAnsi="HP Simplified"/>
          <w:b/>
          <w:sz w:val="20"/>
        </w:rPr>
        <w:t>VehOwnerHolderReplies</w:t>
      </w:r>
      <w:r w:rsidRPr="00C71EC8">
        <w:rPr>
          <w:rFonts w:ascii="HP Simplified" w:hAnsi="HP Simplified"/>
          <w:sz w:val="20"/>
        </w:rPr>
        <w:t>,</w:t>
      </w:r>
      <w:r>
        <w:rPr>
          <w:rFonts w:ascii="HP Simplified" w:hAnsi="HP Simplified"/>
          <w:sz w:val="20"/>
        </w:rPr>
        <w:t xml:space="preserve"> le eventuali risposte riguardanti i veicoli e i relativi titolari/proprietari individuati restituiti in alternativa ai messaggi di controllo </w:t>
      </w:r>
      <w:r w:rsidRPr="00C71EC8">
        <w:rPr>
          <w:rFonts w:ascii="HP Simplified" w:hAnsi="HP Simplified"/>
          <w:sz w:val="20"/>
        </w:rPr>
        <w:t>(InformationResponseMessages)</w:t>
      </w:r>
    </w:p>
    <w:p w:rsidR="00C71EC8" w:rsidRPr="00B07A3C" w:rsidRDefault="00C71EC8" w:rsidP="00C71EC8">
      <w:pPr>
        <w:pStyle w:val="BodyText"/>
        <w:numPr>
          <w:ilvl w:val="1"/>
          <w:numId w:val="25"/>
        </w:numPr>
        <w:suppressAutoHyphens w:val="0"/>
        <w:jc w:val="both"/>
        <w:rPr>
          <w:rFonts w:ascii="HP Simplified" w:hAnsi="HP Simplified"/>
          <w:b/>
          <w:sz w:val="20"/>
        </w:rPr>
      </w:pPr>
      <w:r w:rsidRPr="00C71EC8">
        <w:rPr>
          <w:rFonts w:ascii="HP Simplified" w:hAnsi="HP Simplified"/>
          <w:b/>
          <w:sz w:val="20"/>
        </w:rPr>
        <w:t>InformationResponseMessages</w:t>
      </w:r>
      <w:r w:rsidRPr="00C71EC8">
        <w:rPr>
          <w:rFonts w:ascii="HP Simplified" w:hAnsi="HP Simplified"/>
          <w:sz w:val="20"/>
        </w:rPr>
        <w:t>,</w:t>
      </w:r>
      <w:r>
        <w:rPr>
          <w:rFonts w:ascii="HP Simplified" w:hAnsi="HP Simplified"/>
          <w:sz w:val="20"/>
        </w:rPr>
        <w:t xml:space="preserve"> </w:t>
      </w:r>
      <w:r w:rsidR="00B07A3C">
        <w:rPr>
          <w:rFonts w:ascii="HP Simplified" w:hAnsi="HP Simplified"/>
          <w:sz w:val="20"/>
        </w:rPr>
        <w:t>messaggi di controllo</w:t>
      </w:r>
    </w:p>
    <w:p w:rsidR="00B07A3C" w:rsidRPr="00B07A3C" w:rsidRDefault="00B07A3C" w:rsidP="00B07A3C">
      <w:pPr>
        <w:pStyle w:val="BodyText"/>
        <w:suppressAutoHyphens w:val="0"/>
        <w:ind w:left="1440"/>
        <w:jc w:val="both"/>
        <w:rPr>
          <w:rFonts w:ascii="HP Simplified" w:hAnsi="HP Simplified"/>
          <w:b/>
          <w:sz w:val="20"/>
        </w:rPr>
      </w:pPr>
    </w:p>
    <w:p w:rsidR="00B07A3C" w:rsidRPr="00B07A3C" w:rsidRDefault="00B07A3C" w:rsidP="00B07A3C">
      <w:pPr>
        <w:pStyle w:val="BodyText"/>
        <w:suppressAutoHyphens w:val="0"/>
        <w:jc w:val="both"/>
        <w:rPr>
          <w:rFonts w:ascii="HP Simplified" w:hAnsi="HP Simplified"/>
          <w:b/>
          <w:sz w:val="20"/>
        </w:rPr>
      </w:pPr>
      <w:r w:rsidRPr="00B07A3C">
        <w:rPr>
          <w:rFonts w:ascii="HP Simplified" w:hAnsi="HP Simplified"/>
          <w:b/>
          <w:sz w:val="20"/>
        </w:rPr>
        <w:t>Definizione dei messaggi di controllo</w:t>
      </w:r>
    </w:p>
    <w:p w:rsidR="00B07A3C" w:rsidRPr="00B07A3C" w:rsidRDefault="00B07A3C" w:rsidP="00B07A3C">
      <w:pPr>
        <w:pStyle w:val="BodyLevel2"/>
        <w:ind w:left="0"/>
        <w:rPr>
          <w:rFonts w:ascii="HP Simplified" w:hAnsi="HP Simplified" w:cs="Arial"/>
        </w:rPr>
      </w:pPr>
      <w:r w:rsidRPr="00B07A3C">
        <w:rPr>
          <w:rFonts w:ascii="HP Simplified" w:hAnsi="HP Simplified" w:cs="Arial"/>
        </w:rPr>
        <w:t xml:space="preserve">E’ possibile dare piu’ di messaggio di controllo per specificare la situazione di errore.  Per tutti i messaggi di controllo l’elemento MessageVariable puo essere usato secondo le seguenti spiegazioni. </w:t>
      </w:r>
    </w:p>
    <w:p w:rsidR="00B07A3C" w:rsidRPr="00B07A3C" w:rsidRDefault="00B07A3C" w:rsidP="00B07A3C">
      <w:pPr>
        <w:pStyle w:val="BodyLevel2"/>
        <w:ind w:left="0"/>
        <w:rPr>
          <w:rFonts w:ascii="HP Simplified" w:hAnsi="HP Simplified" w:cs="Arial"/>
        </w:rPr>
      </w:pPr>
      <w:r w:rsidRPr="00B07A3C">
        <w:rPr>
          <w:rFonts w:ascii="HP Simplified" w:hAnsi="HP Simplified" w:cs="Arial"/>
        </w:rPr>
        <w:t>Il messaggio potrebbe essere comunicato in lingua inglese.</w:t>
      </w:r>
    </w:p>
    <w:p w:rsidR="00B07A3C" w:rsidRPr="00B07A3C" w:rsidRDefault="00B07A3C" w:rsidP="00B07A3C">
      <w:pPr>
        <w:pStyle w:val="BodyLevel2"/>
        <w:ind w:left="0"/>
        <w:rPr>
          <w:rFonts w:ascii="HP Simplified" w:hAnsi="HP Simplified" w:cs="Arial"/>
        </w:rPr>
      </w:pPr>
    </w:p>
    <w:p w:rsidR="00B07A3C" w:rsidRPr="00B07A3C" w:rsidRDefault="00B07A3C" w:rsidP="00B07A3C">
      <w:pPr>
        <w:pStyle w:val="BodyLevel2"/>
        <w:ind w:left="0"/>
        <w:rPr>
          <w:rFonts w:ascii="HP Simplified" w:hAnsi="HP Simplified" w:cs="Arial"/>
        </w:rPr>
      </w:pPr>
      <w:r w:rsidRPr="00B07A3C">
        <w:rPr>
          <w:rFonts w:ascii="HP Simplified" w:hAnsi="HP Simplified" w:cs="Arial"/>
        </w:rPr>
        <w:lastRenderedPageBreak/>
        <w:t>Si puo’ distinguere tra tre tipo di messaggi di errore: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2"/>
        <w:gridCol w:w="2841"/>
        <w:gridCol w:w="2652"/>
      </w:tblGrid>
      <w:tr w:rsidR="00B07A3C" w:rsidRPr="00B07A3C" w:rsidTr="00B45FA9">
        <w:tc>
          <w:tcPr>
            <w:tcW w:w="3192" w:type="dxa"/>
          </w:tcPr>
          <w:p w:rsidR="00B07A3C" w:rsidRPr="00B07A3C" w:rsidRDefault="00B07A3C" w:rsidP="00B45FA9">
            <w:pPr>
              <w:rPr>
                <w:b/>
              </w:rPr>
            </w:pPr>
            <w:r w:rsidRPr="00B07A3C">
              <w:rPr>
                <w:b/>
              </w:rPr>
              <w:t>Nome del messaggio</w:t>
            </w:r>
          </w:p>
        </w:tc>
        <w:tc>
          <w:tcPr>
            <w:tcW w:w="3192" w:type="dxa"/>
          </w:tcPr>
          <w:p w:rsidR="00B07A3C" w:rsidRPr="00B07A3C" w:rsidRDefault="00B07A3C" w:rsidP="00B45FA9">
            <w:pPr>
              <w:rPr>
                <w:b/>
              </w:rPr>
            </w:pPr>
            <w:r w:rsidRPr="00B07A3C">
              <w:rPr>
                <w:b/>
              </w:rPr>
              <w:t>Tipo del messaggio/situazione</w:t>
            </w:r>
          </w:p>
        </w:tc>
        <w:tc>
          <w:tcPr>
            <w:tcW w:w="3192" w:type="dxa"/>
          </w:tcPr>
          <w:p w:rsidR="00B07A3C" w:rsidRPr="00B07A3C" w:rsidRDefault="00B07A3C" w:rsidP="00B45FA9">
            <w:pPr>
              <w:rPr>
                <w:b/>
              </w:rPr>
            </w:pPr>
            <w:r w:rsidRPr="00B07A3C">
              <w:rPr>
                <w:b/>
              </w:rPr>
              <w:t>esempio</w:t>
            </w:r>
          </w:p>
        </w:tc>
      </w:tr>
      <w:tr w:rsidR="00B07A3C" w:rsidRPr="00E11643" w:rsidTr="00B45FA9">
        <w:tc>
          <w:tcPr>
            <w:tcW w:w="3192" w:type="dxa"/>
          </w:tcPr>
          <w:p w:rsidR="00B07A3C" w:rsidRPr="00B07A3C" w:rsidRDefault="00B07A3C" w:rsidP="00B45FA9">
            <w:r w:rsidRPr="00B07A3C">
              <w:t>BodyMessage</w:t>
            </w:r>
          </w:p>
        </w:tc>
        <w:tc>
          <w:tcPr>
            <w:tcW w:w="3192" w:type="dxa"/>
          </w:tcPr>
          <w:p w:rsidR="00B07A3C" w:rsidRPr="00B07A3C" w:rsidRDefault="00B07A3C" w:rsidP="00B45FA9">
            <w:r w:rsidRPr="00B07A3C">
              <w:t>Messaggio di errore generico, quando la request completa non puo’ essere processata</w:t>
            </w:r>
          </w:p>
        </w:tc>
        <w:tc>
          <w:tcPr>
            <w:tcW w:w="3192" w:type="dxa"/>
          </w:tcPr>
          <w:p w:rsidR="00B07A3C" w:rsidRPr="00B07A3C" w:rsidRDefault="00B07A3C" w:rsidP="00B45FA9">
            <w:pPr>
              <w:rPr>
                <w:lang w:val="en-GB"/>
              </w:rPr>
            </w:pPr>
            <w:r w:rsidRPr="00B07A3C">
              <w:rPr>
                <w:lang w:val="en-GB"/>
              </w:rPr>
              <w:t>System error. Request message invalid, response file too big</w:t>
            </w:r>
          </w:p>
        </w:tc>
      </w:tr>
      <w:tr w:rsidR="00B07A3C" w:rsidRPr="00B07A3C" w:rsidTr="00B45FA9">
        <w:tc>
          <w:tcPr>
            <w:tcW w:w="3192" w:type="dxa"/>
          </w:tcPr>
          <w:p w:rsidR="00B07A3C" w:rsidRPr="00B07A3C" w:rsidRDefault="00B07A3C" w:rsidP="00B45FA9">
            <w:r w:rsidRPr="00B07A3C">
              <w:t>InformationRespondeMessage</w:t>
            </w:r>
          </w:p>
        </w:tc>
        <w:tc>
          <w:tcPr>
            <w:tcW w:w="3192" w:type="dxa"/>
          </w:tcPr>
          <w:p w:rsidR="00B07A3C" w:rsidRPr="00B07A3C" w:rsidRDefault="00B07A3C" w:rsidP="00B45FA9">
            <w:r w:rsidRPr="00B07A3C">
              <w:t>Messaggio di errore inerente la response di un individuo che non puo’ essere processato</w:t>
            </w:r>
          </w:p>
        </w:tc>
        <w:tc>
          <w:tcPr>
            <w:tcW w:w="3192" w:type="dxa"/>
          </w:tcPr>
          <w:p w:rsidR="00B07A3C" w:rsidRPr="00B07A3C" w:rsidRDefault="00B07A3C" w:rsidP="00B45FA9">
            <w:r w:rsidRPr="00B07A3C">
              <w:rPr>
                <w:lang w:val="en-GB"/>
              </w:rPr>
              <w:t xml:space="preserve">Vehicle not found, no owner holder found. </w:t>
            </w:r>
            <w:r w:rsidRPr="00B07A3C">
              <w:t>Information not disclosed</w:t>
            </w:r>
          </w:p>
        </w:tc>
      </w:tr>
      <w:tr w:rsidR="00B07A3C" w:rsidRPr="00B07A3C" w:rsidTr="00B45FA9">
        <w:tc>
          <w:tcPr>
            <w:tcW w:w="3192" w:type="dxa"/>
          </w:tcPr>
          <w:p w:rsidR="00B07A3C" w:rsidRPr="00B07A3C" w:rsidRDefault="00B07A3C" w:rsidP="00B45FA9">
            <w:r w:rsidRPr="00B07A3C">
              <w:t>VehOwnerHolderReplyMessage</w:t>
            </w:r>
          </w:p>
        </w:tc>
        <w:tc>
          <w:tcPr>
            <w:tcW w:w="3192" w:type="dxa"/>
          </w:tcPr>
          <w:p w:rsidR="00B07A3C" w:rsidRPr="00B07A3C" w:rsidRDefault="00B07A3C" w:rsidP="00B45FA9">
            <w:r w:rsidRPr="00B07A3C">
              <w:t>Mess</w:t>
            </w:r>
            <w:r w:rsidR="00556BA9">
              <w:t xml:space="preserve">aggi relativi alle informazioni che vengono </w:t>
            </w:r>
            <w:r w:rsidRPr="00B07A3C">
              <w:t>scambiate</w:t>
            </w:r>
          </w:p>
        </w:tc>
        <w:tc>
          <w:tcPr>
            <w:tcW w:w="3192" w:type="dxa"/>
          </w:tcPr>
          <w:p w:rsidR="00B07A3C" w:rsidRPr="00B07A3C" w:rsidRDefault="00B07A3C" w:rsidP="00B45FA9">
            <w:r w:rsidRPr="00B07A3C">
              <w:t>Data quality</w:t>
            </w:r>
          </w:p>
        </w:tc>
      </w:tr>
    </w:tbl>
    <w:p w:rsidR="00B07A3C" w:rsidRPr="00B07A3C" w:rsidRDefault="00B07A3C" w:rsidP="00B07A3C">
      <w:pPr>
        <w:rPr>
          <w:sz w:val="20"/>
        </w:rPr>
      </w:pPr>
    </w:p>
    <w:p w:rsidR="00B07A3C" w:rsidRPr="00B07A3C" w:rsidRDefault="00B07A3C" w:rsidP="00B07A3C">
      <w:pPr>
        <w:rPr>
          <w:sz w:val="20"/>
        </w:rPr>
      </w:pPr>
    </w:p>
    <w:p w:rsidR="00B07A3C" w:rsidRPr="00B07A3C" w:rsidRDefault="00B07A3C" w:rsidP="00B07A3C">
      <w:pPr>
        <w:autoSpaceDE w:val="0"/>
        <w:autoSpaceDN w:val="0"/>
        <w:adjustRightInd w:val="0"/>
        <w:spacing w:before="0" w:after="0"/>
        <w:rPr>
          <w:rFonts w:eastAsia="Calibri" w:cs="Times New Roman"/>
          <w:b/>
          <w:sz w:val="20"/>
        </w:rPr>
      </w:pPr>
      <w:r w:rsidRPr="00B07A3C">
        <w:rPr>
          <w:rFonts w:eastAsia="Calibri" w:cs="Times New Roman"/>
          <w:b/>
          <w:sz w:val="20"/>
        </w:rPr>
        <w:t>Messaggi di controllo quando l’intero messaggio di request non puo’ essere processato</w:t>
      </w:r>
    </w:p>
    <w:p w:rsidR="00B07A3C" w:rsidRDefault="00B07A3C" w:rsidP="00B07A3C">
      <w:pPr>
        <w:pStyle w:val="BodyLevel2"/>
        <w:ind w:left="0"/>
        <w:rPr>
          <w:rFonts w:ascii="HP Simplified" w:hAnsi="HP Simplified" w:cs="Arial"/>
        </w:rPr>
      </w:pPr>
      <w:r w:rsidRPr="00B07A3C">
        <w:rPr>
          <w:rFonts w:ascii="HP Simplified" w:hAnsi="HP Simplified" w:cs="Arial"/>
        </w:rPr>
        <w:t xml:space="preserve">Tali messaggi sono inseriti nel nodo </w:t>
      </w:r>
      <w:r w:rsidRPr="00B07A3C">
        <w:rPr>
          <w:rFonts w:ascii="HP Simplified" w:hAnsi="HP Simplified" w:cs="Arial"/>
          <w:b/>
        </w:rPr>
        <w:t>BodyMessages</w:t>
      </w:r>
      <w:r w:rsidRPr="00B07A3C">
        <w:rPr>
          <w:rFonts w:ascii="HP Simplified" w:hAnsi="HP Simplified" w:cs="Arial"/>
        </w:rPr>
        <w:t>. Un messaggio contiene I seguenti elementi:</w:t>
      </w:r>
    </w:p>
    <w:p w:rsidR="00B07A3C" w:rsidRPr="00B07A3C" w:rsidRDefault="00B07A3C" w:rsidP="00616DCB">
      <w:pPr>
        <w:pStyle w:val="BodyLevel2"/>
        <w:numPr>
          <w:ilvl w:val="0"/>
          <w:numId w:val="36"/>
        </w:numPr>
        <w:tabs>
          <w:tab w:val="clear" w:pos="2160"/>
          <w:tab w:val="num" w:pos="360"/>
        </w:tabs>
        <w:ind w:left="360"/>
        <w:rPr>
          <w:rFonts w:ascii="HP Simplified" w:hAnsi="HP Simplified" w:cs="Arial"/>
        </w:rPr>
      </w:pPr>
      <w:r w:rsidRPr="00B07A3C">
        <w:rPr>
          <w:rFonts w:ascii="HP Simplified" w:hAnsi="HP Simplified" w:cs="Arial"/>
        </w:rPr>
        <w:t xml:space="preserve">BodyMessageCode </w:t>
      </w:r>
    </w:p>
    <w:p w:rsidR="00B07A3C" w:rsidRPr="00B07A3C" w:rsidRDefault="00B07A3C" w:rsidP="00616DCB">
      <w:pPr>
        <w:pStyle w:val="BodyLevel2"/>
        <w:numPr>
          <w:ilvl w:val="0"/>
          <w:numId w:val="35"/>
        </w:numPr>
        <w:tabs>
          <w:tab w:val="clear" w:pos="2160"/>
          <w:tab w:val="num" w:pos="360"/>
        </w:tabs>
        <w:ind w:left="360"/>
        <w:rPr>
          <w:rFonts w:ascii="HP Simplified" w:hAnsi="HP Simplified" w:cs="Arial"/>
        </w:rPr>
      </w:pPr>
      <w:r w:rsidRPr="00B07A3C">
        <w:rPr>
          <w:rFonts w:ascii="HP Simplified" w:hAnsi="HP Simplified" w:cs="Arial"/>
        </w:rPr>
        <w:t xml:space="preserve">BodyMessageDesc. </w:t>
      </w:r>
    </w:p>
    <w:p w:rsidR="00B07A3C" w:rsidRPr="00B07A3C" w:rsidRDefault="00B07A3C" w:rsidP="00616DCB">
      <w:pPr>
        <w:pStyle w:val="BodyLevel2"/>
        <w:numPr>
          <w:ilvl w:val="0"/>
          <w:numId w:val="35"/>
        </w:numPr>
        <w:tabs>
          <w:tab w:val="clear" w:pos="2160"/>
          <w:tab w:val="num" w:pos="360"/>
        </w:tabs>
        <w:ind w:left="360"/>
        <w:rPr>
          <w:rFonts w:ascii="HP Simplified" w:hAnsi="HP Simplified" w:cs="Arial"/>
        </w:rPr>
      </w:pPr>
      <w:r w:rsidRPr="00B07A3C">
        <w:rPr>
          <w:rFonts w:ascii="HP Simplified" w:hAnsi="HP Simplified" w:cs="Arial"/>
        </w:rPr>
        <w:t xml:space="preserve">BodyMessageVariable </w:t>
      </w:r>
    </w:p>
    <w:p w:rsidR="00B07A3C" w:rsidRPr="00B07A3C" w:rsidRDefault="00B07A3C" w:rsidP="00B07A3C">
      <w:pPr>
        <w:pStyle w:val="BodyLevel2"/>
        <w:ind w:left="0"/>
        <w:rPr>
          <w:rFonts w:ascii="HP Simplified" w:hAnsi="HP Simplified" w:cs="Arial"/>
        </w:rPr>
      </w:pPr>
    </w:p>
    <w:p w:rsidR="00B07A3C" w:rsidRPr="00B07A3C" w:rsidRDefault="00B07A3C" w:rsidP="00B07A3C">
      <w:pPr>
        <w:pStyle w:val="BodyLevel2"/>
        <w:ind w:left="0"/>
        <w:rPr>
          <w:rFonts w:ascii="HP Simplified" w:hAnsi="HP Simplified" w:cs="Arial"/>
        </w:rPr>
      </w:pPr>
      <w:r w:rsidRPr="00B07A3C">
        <w:rPr>
          <w:rFonts w:ascii="HP Simplified" w:hAnsi="HP Simplified" w:cs="Arial"/>
        </w:rPr>
        <w:t>I seguenti messaggi so</w:t>
      </w:r>
      <w:r w:rsidR="00147BA3">
        <w:rPr>
          <w:rFonts w:ascii="HP Simplified" w:hAnsi="HP Simplified" w:cs="Arial"/>
        </w:rPr>
        <w:t>no disponibili. Uno o piu messagg</w:t>
      </w:r>
      <w:r w:rsidRPr="00B07A3C">
        <w:rPr>
          <w:rFonts w:ascii="HP Simplified" w:hAnsi="HP Simplified" w:cs="Arial"/>
        </w:rPr>
        <w:t>i possono essere usati come spiegazione.</w:t>
      </w:r>
    </w:p>
    <w:p w:rsidR="00B07A3C" w:rsidRPr="00B07A3C" w:rsidRDefault="00B07A3C" w:rsidP="00B07A3C">
      <w:pPr>
        <w:pStyle w:val="BodyLevel2"/>
        <w:ind w:left="0"/>
        <w:rPr>
          <w:rFonts w:ascii="HP Simplified" w:hAnsi="HP Simplified" w:cs="Arial"/>
        </w:rPr>
      </w:pPr>
      <w:r w:rsidRPr="00B07A3C">
        <w:rPr>
          <w:rFonts w:ascii="HP Simplified" w:hAnsi="HP Simplified" w:cs="Arial"/>
        </w:rPr>
        <w:t>BodyMessageVariable potrebbe essere usato per fornire ulteriori dettagli.</w:t>
      </w:r>
    </w:p>
    <w:p w:rsidR="00B07A3C" w:rsidRPr="00B07A3C" w:rsidRDefault="00B07A3C" w:rsidP="00B07A3C">
      <w:pPr>
        <w:autoSpaceDE w:val="0"/>
        <w:autoSpaceDN w:val="0"/>
        <w:adjustRightInd w:val="0"/>
        <w:spacing w:before="0" w:after="0"/>
        <w:rPr>
          <w:rFonts w:eastAsia="Calibri"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7"/>
        <w:gridCol w:w="2461"/>
        <w:gridCol w:w="1936"/>
        <w:gridCol w:w="2281"/>
      </w:tblGrid>
      <w:tr w:rsidR="00B07A3C" w:rsidRPr="00B07A3C" w:rsidTr="00B45FA9">
        <w:tc>
          <w:tcPr>
            <w:tcW w:w="2110" w:type="dxa"/>
          </w:tcPr>
          <w:p w:rsidR="00B07A3C" w:rsidRPr="00B07A3C" w:rsidRDefault="00B07A3C" w:rsidP="00B45FA9">
            <w:pPr>
              <w:autoSpaceDE w:val="0"/>
              <w:autoSpaceDN w:val="0"/>
              <w:adjustRightInd w:val="0"/>
              <w:rPr>
                <w:b/>
                <w:color w:val="000000"/>
              </w:rPr>
            </w:pPr>
            <w:r w:rsidRPr="00B07A3C">
              <w:rPr>
                <w:b/>
                <w:color w:val="000000"/>
              </w:rPr>
              <w:t>BodyMessageCode</w:t>
            </w:r>
          </w:p>
        </w:tc>
        <w:tc>
          <w:tcPr>
            <w:tcW w:w="3349" w:type="dxa"/>
          </w:tcPr>
          <w:p w:rsidR="00B07A3C" w:rsidRPr="00B07A3C" w:rsidRDefault="00B07A3C" w:rsidP="00B45FA9">
            <w:pPr>
              <w:autoSpaceDE w:val="0"/>
              <w:autoSpaceDN w:val="0"/>
              <w:adjustRightInd w:val="0"/>
              <w:rPr>
                <w:b/>
                <w:color w:val="000000"/>
              </w:rPr>
            </w:pPr>
            <w:r w:rsidRPr="00B07A3C">
              <w:rPr>
                <w:b/>
                <w:color w:val="000000"/>
              </w:rPr>
              <w:t>BodyMessageDesc</w:t>
            </w:r>
          </w:p>
        </w:tc>
        <w:tc>
          <w:tcPr>
            <w:tcW w:w="2153" w:type="dxa"/>
          </w:tcPr>
          <w:p w:rsidR="00B07A3C" w:rsidRPr="00B07A3C" w:rsidRDefault="00B07A3C" w:rsidP="00B45FA9">
            <w:pPr>
              <w:autoSpaceDE w:val="0"/>
              <w:autoSpaceDN w:val="0"/>
              <w:adjustRightInd w:val="0"/>
              <w:rPr>
                <w:b/>
                <w:color w:val="000000"/>
              </w:rPr>
            </w:pPr>
            <w:r w:rsidRPr="00B07A3C">
              <w:rPr>
                <w:b/>
                <w:color w:val="000000"/>
              </w:rPr>
              <w:t>Descrizione italiana</w:t>
            </w:r>
          </w:p>
        </w:tc>
        <w:tc>
          <w:tcPr>
            <w:tcW w:w="2812" w:type="dxa"/>
          </w:tcPr>
          <w:p w:rsidR="00B07A3C" w:rsidRPr="00B07A3C" w:rsidRDefault="00B07A3C" w:rsidP="00B45FA9">
            <w:pPr>
              <w:autoSpaceDE w:val="0"/>
              <w:autoSpaceDN w:val="0"/>
              <w:adjustRightInd w:val="0"/>
              <w:rPr>
                <w:b/>
                <w:color w:val="000000"/>
              </w:rPr>
            </w:pPr>
            <w:r w:rsidRPr="00B07A3C">
              <w:rPr>
                <w:b/>
                <w:color w:val="000000"/>
              </w:rPr>
              <w:t>bodyMessageVariable</w:t>
            </w: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0</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UNKNOWN </w:t>
            </w:r>
          </w:p>
        </w:tc>
        <w:tc>
          <w:tcPr>
            <w:tcW w:w="2153" w:type="dxa"/>
          </w:tcPr>
          <w:p w:rsidR="00B07A3C" w:rsidRPr="00B07A3C" w:rsidRDefault="00B07A3C" w:rsidP="00B45FA9">
            <w:pPr>
              <w:autoSpaceDE w:val="0"/>
              <w:autoSpaceDN w:val="0"/>
              <w:adjustRightInd w:val="0"/>
              <w:rPr>
                <w:color w:val="000000"/>
              </w:rPr>
            </w:pPr>
            <w:r w:rsidRPr="00B07A3C">
              <w:rPr>
                <w:color w:val="000000"/>
              </w:rPr>
              <w:t>SCONOSCIUTO</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1</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SYSTEM NOT AVAILABLE </w:t>
            </w:r>
          </w:p>
        </w:tc>
        <w:tc>
          <w:tcPr>
            <w:tcW w:w="2153" w:type="dxa"/>
          </w:tcPr>
          <w:p w:rsidR="00B07A3C" w:rsidRPr="00B07A3C" w:rsidRDefault="00B07A3C" w:rsidP="00B45FA9">
            <w:pPr>
              <w:autoSpaceDE w:val="0"/>
              <w:autoSpaceDN w:val="0"/>
              <w:adjustRightInd w:val="0"/>
              <w:rPr>
                <w:color w:val="000000"/>
              </w:rPr>
            </w:pPr>
            <w:r w:rsidRPr="00B07A3C">
              <w:rPr>
                <w:color w:val="000000"/>
              </w:rPr>
              <w:t>SISTEMA NON DISPONIBILE</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2</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SYSTEM RETURNED ERROR </w:t>
            </w:r>
          </w:p>
        </w:tc>
        <w:tc>
          <w:tcPr>
            <w:tcW w:w="2153" w:type="dxa"/>
          </w:tcPr>
          <w:p w:rsidR="00B07A3C" w:rsidRPr="00B07A3C" w:rsidRDefault="00B07A3C" w:rsidP="00B45FA9">
            <w:pPr>
              <w:autoSpaceDE w:val="0"/>
              <w:autoSpaceDN w:val="0"/>
              <w:adjustRightInd w:val="0"/>
              <w:rPr>
                <w:color w:val="000000"/>
              </w:rPr>
            </w:pPr>
            <w:r w:rsidRPr="00B07A3C">
              <w:rPr>
                <w:color w:val="000000"/>
              </w:rPr>
              <w:t>IL SISTEMA RESTITUISCE ERRORE</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3</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AUTHORISATION ERROR </w:t>
            </w:r>
          </w:p>
        </w:tc>
        <w:tc>
          <w:tcPr>
            <w:tcW w:w="2153" w:type="dxa"/>
          </w:tcPr>
          <w:p w:rsidR="00B07A3C" w:rsidRPr="00B07A3C" w:rsidRDefault="00B07A3C" w:rsidP="00B45FA9">
            <w:pPr>
              <w:autoSpaceDE w:val="0"/>
              <w:autoSpaceDN w:val="0"/>
              <w:adjustRightInd w:val="0"/>
              <w:rPr>
                <w:color w:val="000000"/>
              </w:rPr>
            </w:pPr>
            <w:r w:rsidRPr="00B07A3C">
              <w:rPr>
                <w:color w:val="000000"/>
              </w:rPr>
              <w:t>ERRORE DI AUTORIZZAZIONE</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5</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MESSAGE SIZE TOO BIG </w:t>
            </w:r>
          </w:p>
        </w:tc>
        <w:tc>
          <w:tcPr>
            <w:tcW w:w="2153" w:type="dxa"/>
          </w:tcPr>
          <w:p w:rsidR="00B07A3C" w:rsidRPr="00B07A3C" w:rsidRDefault="00B07A3C" w:rsidP="00B45FA9">
            <w:pPr>
              <w:autoSpaceDE w:val="0"/>
              <w:autoSpaceDN w:val="0"/>
              <w:adjustRightInd w:val="0"/>
              <w:rPr>
                <w:color w:val="000000"/>
              </w:rPr>
            </w:pPr>
            <w:r w:rsidRPr="00B07A3C">
              <w:rPr>
                <w:color w:val="000000"/>
              </w:rPr>
              <w:t>MESSAGGIO TROPPO GRANDE</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6</w:t>
            </w:r>
          </w:p>
        </w:tc>
        <w:tc>
          <w:tcPr>
            <w:tcW w:w="3349" w:type="dxa"/>
          </w:tcPr>
          <w:p w:rsidR="00B07A3C" w:rsidRPr="00B07A3C" w:rsidRDefault="00B07A3C" w:rsidP="00B45FA9">
            <w:pPr>
              <w:pStyle w:val="Default"/>
              <w:rPr>
                <w:rFonts w:ascii="HP Simplified" w:hAnsi="HP Simplified" w:cs="Arial"/>
                <w:sz w:val="20"/>
                <w:szCs w:val="20"/>
                <w:lang w:val="en-US"/>
              </w:rPr>
            </w:pPr>
            <w:r w:rsidRPr="00B07A3C">
              <w:rPr>
                <w:rFonts w:ascii="HP Simplified" w:hAnsi="HP Simplified" w:cs="Arial"/>
                <w:sz w:val="20"/>
                <w:szCs w:val="20"/>
                <w:lang w:val="en-US"/>
              </w:rPr>
              <w:t xml:space="preserve">REQUEST MESSAGE DID NOT PASS VALIDATION </w:t>
            </w:r>
          </w:p>
        </w:tc>
        <w:tc>
          <w:tcPr>
            <w:tcW w:w="2153" w:type="dxa"/>
          </w:tcPr>
          <w:p w:rsidR="00B07A3C" w:rsidRPr="00B07A3C" w:rsidRDefault="00B07A3C" w:rsidP="00B45FA9">
            <w:pPr>
              <w:autoSpaceDE w:val="0"/>
              <w:autoSpaceDN w:val="0"/>
              <w:adjustRightInd w:val="0"/>
              <w:rPr>
                <w:color w:val="000000"/>
              </w:rPr>
            </w:pPr>
            <w:r w:rsidRPr="00B07A3C">
              <w:rPr>
                <w:color w:val="000000"/>
              </w:rPr>
              <w:t xml:space="preserve">MESSAGGIO DI REQUEST  NON SUPERA I CONTROLLI DI VALIDAZIONE </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7</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MESSAGE ALREADY PROCESSED </w:t>
            </w:r>
          </w:p>
        </w:tc>
        <w:tc>
          <w:tcPr>
            <w:tcW w:w="2153" w:type="dxa"/>
          </w:tcPr>
          <w:p w:rsidR="00B07A3C" w:rsidRPr="00B07A3C" w:rsidRDefault="00B07A3C" w:rsidP="00B45FA9">
            <w:pPr>
              <w:autoSpaceDE w:val="0"/>
              <w:autoSpaceDN w:val="0"/>
              <w:adjustRightInd w:val="0"/>
              <w:rPr>
                <w:color w:val="000000"/>
              </w:rPr>
            </w:pPr>
            <w:r w:rsidRPr="00B07A3C">
              <w:rPr>
                <w:color w:val="000000"/>
              </w:rPr>
              <w:t>MESSAGGIO GIA’ PROCESSATO</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501</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EUCARIS SERVER </w:t>
            </w:r>
          </w:p>
        </w:tc>
        <w:tc>
          <w:tcPr>
            <w:tcW w:w="2153" w:type="dxa"/>
          </w:tcPr>
          <w:p w:rsidR="00B07A3C" w:rsidRPr="00B07A3C" w:rsidRDefault="00B07A3C" w:rsidP="00B45FA9">
            <w:pPr>
              <w:autoSpaceDE w:val="0"/>
              <w:autoSpaceDN w:val="0"/>
              <w:adjustRightInd w:val="0"/>
              <w:rPr>
                <w:color w:val="000000"/>
              </w:rPr>
            </w:pPr>
            <w:r w:rsidRPr="00B07A3C">
              <w:rPr>
                <w:color w:val="000000"/>
              </w:rPr>
              <w:t>EUCARIS SERVER</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502</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REGISTER SERVER</w:t>
            </w:r>
          </w:p>
        </w:tc>
        <w:tc>
          <w:tcPr>
            <w:tcW w:w="2153" w:type="dxa"/>
          </w:tcPr>
          <w:p w:rsidR="00B07A3C" w:rsidRPr="00B07A3C" w:rsidRDefault="00B07A3C" w:rsidP="00B45FA9">
            <w:pPr>
              <w:autoSpaceDE w:val="0"/>
              <w:autoSpaceDN w:val="0"/>
              <w:adjustRightInd w:val="0"/>
              <w:rPr>
                <w:color w:val="000000"/>
              </w:rPr>
            </w:pPr>
            <w:r w:rsidRPr="00B07A3C">
              <w:rPr>
                <w:color w:val="000000"/>
              </w:rPr>
              <w:t>REGISTER SERVER</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503</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GATEWAY SERVER </w:t>
            </w:r>
          </w:p>
        </w:tc>
        <w:tc>
          <w:tcPr>
            <w:tcW w:w="2153" w:type="dxa"/>
          </w:tcPr>
          <w:p w:rsidR="00B07A3C" w:rsidRPr="00B07A3C" w:rsidRDefault="00B07A3C" w:rsidP="00B45FA9">
            <w:pPr>
              <w:autoSpaceDE w:val="0"/>
              <w:autoSpaceDN w:val="0"/>
              <w:adjustRightInd w:val="0"/>
              <w:rPr>
                <w:color w:val="000000"/>
              </w:rPr>
            </w:pPr>
            <w:r w:rsidRPr="00B07A3C">
              <w:rPr>
                <w:color w:val="000000"/>
              </w:rPr>
              <w:t xml:space="preserve">GATEWAY SERVER </w:t>
            </w:r>
          </w:p>
        </w:tc>
        <w:tc>
          <w:tcPr>
            <w:tcW w:w="2812" w:type="dxa"/>
          </w:tcPr>
          <w:p w:rsidR="00B07A3C" w:rsidRPr="00B07A3C" w:rsidRDefault="00B07A3C" w:rsidP="00B45FA9">
            <w:pPr>
              <w:autoSpaceDE w:val="0"/>
              <w:autoSpaceDN w:val="0"/>
              <w:adjustRightInd w:val="0"/>
              <w:rPr>
                <w:color w:val="000000"/>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504</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LOCAL WEB SERVER </w:t>
            </w:r>
          </w:p>
        </w:tc>
        <w:tc>
          <w:tcPr>
            <w:tcW w:w="2153" w:type="dxa"/>
          </w:tcPr>
          <w:p w:rsidR="00B07A3C" w:rsidRPr="00B07A3C" w:rsidRDefault="00B07A3C" w:rsidP="00B45FA9">
            <w:pPr>
              <w:autoSpaceDE w:val="0"/>
              <w:autoSpaceDN w:val="0"/>
              <w:adjustRightInd w:val="0"/>
              <w:rPr>
                <w:color w:val="000000"/>
              </w:rPr>
            </w:pPr>
            <w:r w:rsidRPr="00B07A3C">
              <w:rPr>
                <w:color w:val="000000"/>
              </w:rPr>
              <w:t xml:space="preserve">LOCAL WEB SERVER </w:t>
            </w:r>
          </w:p>
        </w:tc>
        <w:tc>
          <w:tcPr>
            <w:tcW w:w="2812" w:type="dxa"/>
          </w:tcPr>
          <w:p w:rsidR="00B07A3C" w:rsidRPr="00B07A3C" w:rsidRDefault="00B07A3C" w:rsidP="00B45FA9">
            <w:pPr>
              <w:autoSpaceDE w:val="0"/>
              <w:autoSpaceDN w:val="0"/>
              <w:adjustRightInd w:val="0"/>
              <w:rPr>
                <w:color w:val="000000"/>
              </w:rPr>
            </w:pPr>
          </w:p>
        </w:tc>
      </w:tr>
      <w:tr w:rsidR="00B07A3C" w:rsidRPr="00E11643" w:rsidTr="00B45FA9">
        <w:tc>
          <w:tcPr>
            <w:tcW w:w="2110" w:type="dxa"/>
          </w:tcPr>
          <w:p w:rsidR="00B07A3C" w:rsidRPr="00B07A3C" w:rsidRDefault="00B07A3C" w:rsidP="00B45FA9">
            <w:pPr>
              <w:autoSpaceDE w:val="0"/>
              <w:autoSpaceDN w:val="0"/>
              <w:adjustRightInd w:val="0"/>
              <w:rPr>
                <w:color w:val="000000"/>
              </w:rPr>
            </w:pPr>
            <w:r w:rsidRPr="00B07A3C">
              <w:rPr>
                <w:color w:val="000000"/>
              </w:rPr>
              <w:lastRenderedPageBreak/>
              <w:t>505</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CONTACT SERVICEDESK </w:t>
            </w:r>
          </w:p>
        </w:tc>
        <w:tc>
          <w:tcPr>
            <w:tcW w:w="2153" w:type="dxa"/>
          </w:tcPr>
          <w:p w:rsidR="00B07A3C" w:rsidRPr="00B07A3C" w:rsidRDefault="00B07A3C" w:rsidP="00B45FA9">
            <w:pPr>
              <w:autoSpaceDE w:val="0"/>
              <w:autoSpaceDN w:val="0"/>
              <w:adjustRightInd w:val="0"/>
              <w:rPr>
                <w:color w:val="000000"/>
              </w:rPr>
            </w:pPr>
            <w:r w:rsidRPr="00B07A3C">
              <w:rPr>
                <w:color w:val="000000"/>
              </w:rPr>
              <w:t>CONTATTARE SERVICEDESK</w:t>
            </w:r>
          </w:p>
        </w:tc>
        <w:tc>
          <w:tcPr>
            <w:tcW w:w="2812" w:type="dxa"/>
          </w:tcPr>
          <w:p w:rsidR="00B07A3C" w:rsidRPr="00B07A3C" w:rsidRDefault="00B07A3C" w:rsidP="00B45FA9">
            <w:pPr>
              <w:pStyle w:val="Default"/>
              <w:rPr>
                <w:rFonts w:ascii="HP Simplified" w:hAnsi="HP Simplified" w:cs="Arial"/>
                <w:sz w:val="16"/>
                <w:szCs w:val="8"/>
                <w:lang w:val="en-US"/>
              </w:rPr>
            </w:pPr>
            <w:r w:rsidRPr="00B07A3C">
              <w:rPr>
                <w:rFonts w:ascii="HP Simplified" w:hAnsi="HP Simplified" w:cs="Arial"/>
                <w:sz w:val="16"/>
                <w:szCs w:val="13"/>
                <w:lang w:val="en-US"/>
              </w:rPr>
              <w:t>&lt;Contact data Eucaris help desk&gt;</w:t>
            </w:r>
            <w:r w:rsidRPr="00B07A3C">
              <w:rPr>
                <w:rFonts w:ascii="HP Simplified" w:hAnsi="HP Simplified" w:cs="Arial"/>
                <w:sz w:val="16"/>
                <w:szCs w:val="8"/>
                <w:lang w:val="en-US"/>
              </w:rPr>
              <w:t xml:space="preserve">5 </w:t>
            </w:r>
          </w:p>
          <w:p w:rsidR="00B07A3C" w:rsidRPr="00B07A3C" w:rsidRDefault="00B07A3C" w:rsidP="00B45FA9">
            <w:pPr>
              <w:autoSpaceDE w:val="0"/>
              <w:autoSpaceDN w:val="0"/>
              <w:adjustRightInd w:val="0"/>
              <w:rPr>
                <w:color w:val="000000"/>
                <w:sz w:val="16"/>
                <w:lang w:val="en-GB"/>
              </w:rPr>
            </w:pPr>
          </w:p>
        </w:tc>
      </w:tr>
      <w:tr w:rsidR="00B07A3C" w:rsidRPr="00B07A3C" w:rsidTr="00B45FA9">
        <w:tc>
          <w:tcPr>
            <w:tcW w:w="2110" w:type="dxa"/>
          </w:tcPr>
          <w:p w:rsidR="00B07A3C" w:rsidRPr="00B07A3C" w:rsidRDefault="00B07A3C" w:rsidP="00B45FA9">
            <w:pPr>
              <w:autoSpaceDE w:val="0"/>
              <w:autoSpaceDN w:val="0"/>
              <w:adjustRightInd w:val="0"/>
              <w:rPr>
                <w:color w:val="000000"/>
              </w:rPr>
            </w:pPr>
            <w:r w:rsidRPr="00B07A3C">
              <w:rPr>
                <w:color w:val="000000"/>
              </w:rPr>
              <w:t>508</w:t>
            </w:r>
          </w:p>
        </w:tc>
        <w:tc>
          <w:tcPr>
            <w:tcW w:w="3349"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THIS ERROR WAS RETURNED</w:t>
            </w:r>
          </w:p>
        </w:tc>
        <w:tc>
          <w:tcPr>
            <w:tcW w:w="2153" w:type="dxa"/>
          </w:tcPr>
          <w:p w:rsidR="00B07A3C" w:rsidRPr="00B07A3C" w:rsidRDefault="00B07A3C" w:rsidP="00B45FA9">
            <w:pPr>
              <w:autoSpaceDE w:val="0"/>
              <w:autoSpaceDN w:val="0"/>
              <w:adjustRightInd w:val="0"/>
              <w:rPr>
                <w:color w:val="000000"/>
              </w:rPr>
            </w:pPr>
            <w:r w:rsidRPr="00B07A3C">
              <w:rPr>
                <w:color w:val="000000"/>
              </w:rPr>
              <w:t>RESTITUITO UN ERRORE</w:t>
            </w:r>
          </w:p>
        </w:tc>
        <w:tc>
          <w:tcPr>
            <w:tcW w:w="2812" w:type="dxa"/>
          </w:tcPr>
          <w:p w:rsidR="00B07A3C" w:rsidRPr="00B07A3C" w:rsidRDefault="00B07A3C" w:rsidP="00B45FA9">
            <w:pPr>
              <w:pStyle w:val="Default"/>
              <w:rPr>
                <w:rFonts w:ascii="HP Simplified" w:hAnsi="HP Simplified" w:cs="Arial"/>
                <w:sz w:val="16"/>
                <w:szCs w:val="13"/>
              </w:rPr>
            </w:pPr>
            <w:r w:rsidRPr="00B07A3C">
              <w:rPr>
                <w:rFonts w:ascii="HP Simplified" w:hAnsi="HP Simplified" w:cs="Arial"/>
                <w:sz w:val="16"/>
                <w:szCs w:val="13"/>
              </w:rPr>
              <w:t xml:space="preserve">&lt;Error code, description&gt; </w:t>
            </w:r>
          </w:p>
          <w:p w:rsidR="00B07A3C" w:rsidRPr="00B07A3C" w:rsidRDefault="00B07A3C" w:rsidP="00B45FA9">
            <w:pPr>
              <w:autoSpaceDE w:val="0"/>
              <w:autoSpaceDN w:val="0"/>
              <w:adjustRightInd w:val="0"/>
              <w:rPr>
                <w:color w:val="000000"/>
                <w:sz w:val="16"/>
              </w:rPr>
            </w:pPr>
          </w:p>
        </w:tc>
      </w:tr>
    </w:tbl>
    <w:p w:rsidR="00B07A3C" w:rsidRPr="00B07A3C" w:rsidRDefault="00B07A3C" w:rsidP="00B07A3C">
      <w:pPr>
        <w:autoSpaceDE w:val="0"/>
        <w:autoSpaceDN w:val="0"/>
        <w:adjustRightInd w:val="0"/>
        <w:spacing w:before="0" w:after="0"/>
        <w:rPr>
          <w:color w:val="000000"/>
          <w:sz w:val="20"/>
        </w:rPr>
      </w:pPr>
    </w:p>
    <w:tbl>
      <w:tblPr>
        <w:tblW w:w="0" w:type="auto"/>
        <w:tblBorders>
          <w:top w:val="nil"/>
          <w:left w:val="nil"/>
          <w:bottom w:val="nil"/>
          <w:right w:val="nil"/>
        </w:tblBorders>
        <w:tblLayout w:type="fixed"/>
        <w:tblLook w:val="0000"/>
      </w:tblPr>
      <w:tblGrid>
        <w:gridCol w:w="1717"/>
        <w:gridCol w:w="1717"/>
        <w:gridCol w:w="1717"/>
      </w:tblGrid>
      <w:tr w:rsidR="00B07A3C" w:rsidRPr="00B07A3C" w:rsidTr="00B45FA9">
        <w:trPr>
          <w:trHeight w:val="72"/>
        </w:trPr>
        <w:tc>
          <w:tcPr>
            <w:tcW w:w="1717" w:type="dxa"/>
          </w:tcPr>
          <w:p w:rsidR="00B07A3C" w:rsidRPr="00B07A3C" w:rsidRDefault="00B07A3C" w:rsidP="00B45FA9">
            <w:pPr>
              <w:autoSpaceDE w:val="0"/>
              <w:autoSpaceDN w:val="0"/>
              <w:adjustRightInd w:val="0"/>
              <w:spacing w:before="0" w:after="0"/>
              <w:rPr>
                <w:color w:val="000000"/>
                <w:sz w:val="20"/>
              </w:rPr>
            </w:pPr>
          </w:p>
        </w:tc>
        <w:tc>
          <w:tcPr>
            <w:tcW w:w="1717" w:type="dxa"/>
          </w:tcPr>
          <w:p w:rsidR="00B07A3C" w:rsidRPr="00B07A3C" w:rsidRDefault="00B07A3C" w:rsidP="00B45FA9">
            <w:pPr>
              <w:autoSpaceDE w:val="0"/>
              <w:autoSpaceDN w:val="0"/>
              <w:adjustRightInd w:val="0"/>
              <w:spacing w:before="0" w:after="0"/>
              <w:rPr>
                <w:color w:val="000000"/>
                <w:sz w:val="20"/>
              </w:rPr>
            </w:pPr>
          </w:p>
        </w:tc>
        <w:tc>
          <w:tcPr>
            <w:tcW w:w="1717" w:type="dxa"/>
          </w:tcPr>
          <w:p w:rsidR="00B07A3C" w:rsidRPr="00B07A3C" w:rsidRDefault="00B07A3C" w:rsidP="00B45FA9">
            <w:pPr>
              <w:autoSpaceDE w:val="0"/>
              <w:autoSpaceDN w:val="0"/>
              <w:adjustRightInd w:val="0"/>
              <w:spacing w:before="0" w:after="0"/>
              <w:rPr>
                <w:color w:val="000000"/>
                <w:sz w:val="20"/>
              </w:rPr>
            </w:pPr>
          </w:p>
        </w:tc>
      </w:tr>
    </w:tbl>
    <w:p w:rsidR="00B07A3C" w:rsidRPr="00B07A3C" w:rsidRDefault="00B07A3C" w:rsidP="00B07A3C">
      <w:pPr>
        <w:rPr>
          <w:b/>
          <w:sz w:val="20"/>
        </w:rPr>
      </w:pPr>
    </w:p>
    <w:p w:rsidR="00B07A3C" w:rsidRPr="00B07A3C" w:rsidRDefault="00B07A3C" w:rsidP="00B07A3C">
      <w:pPr>
        <w:pStyle w:val="BodyLevel2"/>
        <w:ind w:left="0"/>
        <w:rPr>
          <w:rFonts w:ascii="HP Simplified" w:hAnsi="HP Simplified" w:cs="Arial"/>
          <w:b/>
        </w:rPr>
      </w:pPr>
      <w:r w:rsidRPr="00B07A3C">
        <w:rPr>
          <w:rFonts w:ascii="HP Simplified" w:hAnsi="HP Simplified" w:cs="Arial"/>
          <w:b/>
        </w:rPr>
        <w:t>Messaggi di controllo quando le informazioni riguardanti l’individuo non sono state restituite con successo</w:t>
      </w:r>
    </w:p>
    <w:p w:rsidR="00B07A3C" w:rsidRPr="00B07A3C" w:rsidRDefault="00B07A3C" w:rsidP="00B07A3C">
      <w:pPr>
        <w:pStyle w:val="BodyLevel2"/>
        <w:ind w:left="0"/>
        <w:rPr>
          <w:rFonts w:ascii="HP Simplified" w:hAnsi="HP Simplified" w:cs="Arial"/>
        </w:rPr>
      </w:pPr>
      <w:r w:rsidRPr="00B07A3C">
        <w:rPr>
          <w:rFonts w:ascii="HP Simplified" w:hAnsi="HP Simplified" w:cs="Arial"/>
        </w:rPr>
        <w:t xml:space="preserve">Tali messaggi sono inseriti nel’ </w:t>
      </w:r>
      <w:r w:rsidRPr="00B07A3C">
        <w:rPr>
          <w:rFonts w:ascii="HP Simplified" w:hAnsi="HP Simplified" w:cs="Arial"/>
          <w:b/>
        </w:rPr>
        <w:t>InformationResponseMessages</w:t>
      </w:r>
      <w:r w:rsidRPr="00B07A3C">
        <w:rPr>
          <w:rFonts w:ascii="HP Simplified" w:hAnsi="HP Simplified" w:cs="Arial"/>
        </w:rPr>
        <w:t xml:space="preserve">. Un messaggio contiene i seguenti elementi: </w:t>
      </w:r>
    </w:p>
    <w:p w:rsidR="00B07A3C" w:rsidRPr="00B07A3C" w:rsidRDefault="00B07A3C" w:rsidP="00616DCB">
      <w:pPr>
        <w:pStyle w:val="BodyLevel2"/>
        <w:numPr>
          <w:ilvl w:val="0"/>
          <w:numId w:val="37"/>
        </w:numPr>
        <w:rPr>
          <w:rFonts w:ascii="HP Simplified" w:hAnsi="HP Simplified" w:cs="Arial"/>
        </w:rPr>
      </w:pPr>
      <w:r w:rsidRPr="00B07A3C">
        <w:rPr>
          <w:rFonts w:ascii="HP Simplified" w:hAnsi="HP Simplified" w:cs="Arial"/>
        </w:rPr>
        <w:t>InformationResponseMessageCode</w:t>
      </w:r>
    </w:p>
    <w:p w:rsidR="00B07A3C" w:rsidRPr="00B07A3C" w:rsidRDefault="00B07A3C" w:rsidP="00616DCB">
      <w:pPr>
        <w:pStyle w:val="BodyLevel2"/>
        <w:numPr>
          <w:ilvl w:val="0"/>
          <w:numId w:val="37"/>
        </w:numPr>
        <w:rPr>
          <w:rFonts w:ascii="HP Simplified" w:hAnsi="HP Simplified" w:cs="Arial"/>
        </w:rPr>
      </w:pPr>
      <w:r w:rsidRPr="00B07A3C">
        <w:rPr>
          <w:rFonts w:ascii="HP Simplified" w:hAnsi="HP Simplified" w:cs="Arial"/>
        </w:rPr>
        <w:t>InformationResponseMessageDesc</w:t>
      </w:r>
    </w:p>
    <w:p w:rsidR="00B07A3C" w:rsidRPr="00B07A3C" w:rsidRDefault="00B07A3C" w:rsidP="00616DCB">
      <w:pPr>
        <w:pStyle w:val="BodyLevel2"/>
        <w:numPr>
          <w:ilvl w:val="0"/>
          <w:numId w:val="37"/>
        </w:numPr>
        <w:rPr>
          <w:rFonts w:ascii="HP Simplified" w:hAnsi="HP Simplified" w:cs="Arial"/>
        </w:rPr>
      </w:pPr>
      <w:r w:rsidRPr="00B07A3C">
        <w:rPr>
          <w:rFonts w:ascii="HP Simplified" w:hAnsi="HP Simplified" w:cs="Arial"/>
        </w:rPr>
        <w:t>InformationResponseMessageVariable</w:t>
      </w:r>
    </w:p>
    <w:p w:rsidR="00B07A3C" w:rsidRPr="00B07A3C" w:rsidRDefault="00B07A3C" w:rsidP="00B07A3C">
      <w:pPr>
        <w:pStyle w:val="BodyLevel2"/>
        <w:ind w:left="0"/>
        <w:rPr>
          <w:rFonts w:ascii="HP Simplified" w:hAnsi="HP Simplified" w:cs="Arial"/>
        </w:rPr>
      </w:pPr>
    </w:p>
    <w:p w:rsidR="00B07A3C" w:rsidRPr="00B07A3C" w:rsidRDefault="00B07A3C" w:rsidP="00B07A3C">
      <w:pPr>
        <w:pStyle w:val="BodyLevel2"/>
        <w:ind w:left="0"/>
        <w:rPr>
          <w:rFonts w:ascii="HP Simplified" w:hAnsi="HP Simplified" w:cs="Arial"/>
        </w:rPr>
      </w:pPr>
      <w:r w:rsidRPr="00B07A3C">
        <w:rPr>
          <w:rFonts w:ascii="HP Simplified" w:hAnsi="HP Simplified" w:cs="Arial"/>
        </w:rPr>
        <w:t>I seguenti messaggi sono disponibili. Uno o piu’ messaggi possono esser usati come spiegazione.</w:t>
      </w:r>
    </w:p>
    <w:p w:rsidR="00B07A3C" w:rsidRPr="00B07A3C" w:rsidRDefault="00B07A3C" w:rsidP="00B07A3C">
      <w:pPr>
        <w:pStyle w:val="BodyLevel2"/>
        <w:ind w:left="0"/>
        <w:rPr>
          <w:rFonts w:ascii="HP Simplified" w:hAnsi="HP Simplified" w:cs="Arial"/>
        </w:rPr>
      </w:pPr>
      <w:r w:rsidRPr="00B07A3C">
        <w:rPr>
          <w:rFonts w:ascii="HP Simplified" w:hAnsi="HP Simplified" w:cs="Arial"/>
        </w:rPr>
        <w:t>InformationResponseMessageVariable potrebbe fornire dettagli aggiuntivi.</w:t>
      </w:r>
    </w:p>
    <w:p w:rsidR="00B07A3C" w:rsidRPr="00B07A3C" w:rsidRDefault="00B07A3C" w:rsidP="00B07A3C">
      <w:pPr>
        <w:autoSpaceDE w:val="0"/>
        <w:autoSpaceDN w:val="0"/>
        <w:adjustRightInd w:val="0"/>
        <w:spacing w:before="0" w:after="0"/>
        <w:rPr>
          <w:rFonts w:eastAsia="Calibri" w:cs="Times New Roman"/>
          <w:sz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2268"/>
        <w:gridCol w:w="1843"/>
        <w:gridCol w:w="2268"/>
      </w:tblGrid>
      <w:tr w:rsidR="00B07A3C" w:rsidRPr="00B07A3C" w:rsidTr="00B07A3C">
        <w:tc>
          <w:tcPr>
            <w:tcW w:w="1940" w:type="dxa"/>
          </w:tcPr>
          <w:p w:rsidR="00B07A3C" w:rsidRPr="00B07A3C" w:rsidRDefault="00B07A3C" w:rsidP="00B45FA9">
            <w:pPr>
              <w:rPr>
                <w:b/>
              </w:rPr>
            </w:pPr>
            <w:r w:rsidRPr="00B07A3C">
              <w:rPr>
                <w:b/>
              </w:rPr>
              <w:t>InformationResponseMessageCode</w:t>
            </w:r>
          </w:p>
          <w:p w:rsidR="00B07A3C" w:rsidRPr="00B07A3C" w:rsidRDefault="00B07A3C" w:rsidP="00B45FA9">
            <w:pPr>
              <w:autoSpaceDE w:val="0"/>
              <w:autoSpaceDN w:val="0"/>
              <w:adjustRightInd w:val="0"/>
              <w:rPr>
                <w:b/>
                <w:color w:val="000000"/>
              </w:rPr>
            </w:pPr>
          </w:p>
        </w:tc>
        <w:tc>
          <w:tcPr>
            <w:tcW w:w="2268" w:type="dxa"/>
          </w:tcPr>
          <w:p w:rsidR="00B07A3C" w:rsidRPr="00B07A3C" w:rsidRDefault="00B07A3C" w:rsidP="00B45FA9">
            <w:pPr>
              <w:rPr>
                <w:b/>
              </w:rPr>
            </w:pPr>
            <w:r w:rsidRPr="00B07A3C">
              <w:rPr>
                <w:b/>
              </w:rPr>
              <w:t>InformationResponseMessageDesc</w:t>
            </w:r>
          </w:p>
          <w:p w:rsidR="00B07A3C" w:rsidRPr="00B07A3C" w:rsidRDefault="00B07A3C" w:rsidP="00B45FA9">
            <w:pPr>
              <w:autoSpaceDE w:val="0"/>
              <w:autoSpaceDN w:val="0"/>
              <w:adjustRightInd w:val="0"/>
              <w:rPr>
                <w:b/>
                <w:color w:val="000000"/>
              </w:rPr>
            </w:pPr>
          </w:p>
        </w:tc>
        <w:tc>
          <w:tcPr>
            <w:tcW w:w="1843" w:type="dxa"/>
          </w:tcPr>
          <w:p w:rsidR="00B07A3C" w:rsidRPr="00B07A3C" w:rsidRDefault="00B07A3C" w:rsidP="00B45FA9">
            <w:pPr>
              <w:rPr>
                <w:b/>
              </w:rPr>
            </w:pPr>
            <w:r w:rsidRPr="00B07A3C">
              <w:rPr>
                <w:b/>
              </w:rPr>
              <w:t>Descrizione italiana</w:t>
            </w:r>
          </w:p>
        </w:tc>
        <w:tc>
          <w:tcPr>
            <w:tcW w:w="2268" w:type="dxa"/>
          </w:tcPr>
          <w:p w:rsidR="00B07A3C" w:rsidRPr="00B07A3C" w:rsidRDefault="00B07A3C" w:rsidP="00B45FA9">
            <w:pPr>
              <w:rPr>
                <w:b/>
              </w:rPr>
            </w:pPr>
            <w:r w:rsidRPr="00B07A3C">
              <w:rPr>
                <w:b/>
              </w:rPr>
              <w:t>InformationResponseMessageVariable</w:t>
            </w:r>
          </w:p>
          <w:p w:rsidR="00B07A3C" w:rsidRPr="00B07A3C" w:rsidRDefault="00B07A3C" w:rsidP="00B45FA9">
            <w:pPr>
              <w:autoSpaceDE w:val="0"/>
              <w:autoSpaceDN w:val="0"/>
              <w:adjustRightInd w:val="0"/>
              <w:rPr>
                <w:b/>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0</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UNKNOWN </w:t>
            </w:r>
          </w:p>
        </w:tc>
        <w:tc>
          <w:tcPr>
            <w:tcW w:w="1843" w:type="dxa"/>
          </w:tcPr>
          <w:p w:rsidR="00B07A3C" w:rsidRPr="00B07A3C" w:rsidRDefault="00B07A3C" w:rsidP="00B45FA9">
            <w:pPr>
              <w:autoSpaceDE w:val="0"/>
              <w:autoSpaceDN w:val="0"/>
              <w:adjustRightInd w:val="0"/>
              <w:rPr>
                <w:color w:val="000000"/>
              </w:rPr>
            </w:pPr>
            <w:r w:rsidRPr="00B07A3C">
              <w:rPr>
                <w:color w:val="000000"/>
              </w:rPr>
              <w:t>SCONOSCIUTO</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1</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SYSTEM NOT AVAILABLE </w:t>
            </w:r>
          </w:p>
        </w:tc>
        <w:tc>
          <w:tcPr>
            <w:tcW w:w="1843" w:type="dxa"/>
          </w:tcPr>
          <w:p w:rsidR="00B07A3C" w:rsidRPr="00B07A3C" w:rsidRDefault="00B07A3C" w:rsidP="00B45FA9">
            <w:pPr>
              <w:autoSpaceDE w:val="0"/>
              <w:autoSpaceDN w:val="0"/>
              <w:adjustRightInd w:val="0"/>
              <w:rPr>
                <w:color w:val="000000"/>
              </w:rPr>
            </w:pPr>
            <w:r w:rsidRPr="00B07A3C">
              <w:rPr>
                <w:color w:val="000000"/>
              </w:rPr>
              <w:t>SISTEMA NON DISPONIBILE</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2</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SYSTEM RETURNED ERROR </w:t>
            </w:r>
          </w:p>
        </w:tc>
        <w:tc>
          <w:tcPr>
            <w:tcW w:w="1843" w:type="dxa"/>
          </w:tcPr>
          <w:p w:rsidR="00B07A3C" w:rsidRPr="00B07A3C" w:rsidRDefault="00B07A3C" w:rsidP="00B45FA9">
            <w:pPr>
              <w:autoSpaceDE w:val="0"/>
              <w:autoSpaceDN w:val="0"/>
              <w:adjustRightInd w:val="0"/>
              <w:rPr>
                <w:color w:val="000000"/>
              </w:rPr>
            </w:pPr>
            <w:r w:rsidRPr="00B07A3C">
              <w:rPr>
                <w:color w:val="000000"/>
              </w:rPr>
              <w:t>IL SISTEMA RESTITUISCE ERRORE</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3</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AUTHORISATION ERROR </w:t>
            </w:r>
          </w:p>
        </w:tc>
        <w:tc>
          <w:tcPr>
            <w:tcW w:w="1843" w:type="dxa"/>
          </w:tcPr>
          <w:p w:rsidR="00B07A3C" w:rsidRPr="00B07A3C" w:rsidRDefault="00B07A3C" w:rsidP="00B45FA9">
            <w:pPr>
              <w:autoSpaceDE w:val="0"/>
              <w:autoSpaceDN w:val="0"/>
              <w:adjustRightInd w:val="0"/>
              <w:rPr>
                <w:color w:val="000000"/>
              </w:rPr>
            </w:pPr>
            <w:r w:rsidRPr="00B07A3C">
              <w:rPr>
                <w:color w:val="000000"/>
              </w:rPr>
              <w:t>ERRORE DI AUTORIZZAZIONE</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4</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TIMEOUT OCCURRED </w:t>
            </w:r>
          </w:p>
        </w:tc>
        <w:tc>
          <w:tcPr>
            <w:tcW w:w="1843" w:type="dxa"/>
          </w:tcPr>
          <w:p w:rsidR="00B07A3C" w:rsidRPr="00B07A3C" w:rsidRDefault="00B07A3C" w:rsidP="00B45FA9">
            <w:pPr>
              <w:autoSpaceDE w:val="0"/>
              <w:autoSpaceDN w:val="0"/>
              <w:adjustRightInd w:val="0"/>
              <w:rPr>
                <w:color w:val="000000"/>
              </w:rPr>
            </w:pPr>
            <w:r w:rsidRPr="00B07A3C">
              <w:rPr>
                <w:color w:val="000000"/>
              </w:rPr>
              <w:t>TIMEOUT</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6</w:t>
            </w:r>
          </w:p>
        </w:tc>
        <w:tc>
          <w:tcPr>
            <w:tcW w:w="2268" w:type="dxa"/>
          </w:tcPr>
          <w:p w:rsidR="00B07A3C" w:rsidRPr="00B07A3C" w:rsidRDefault="00B07A3C" w:rsidP="00B45FA9">
            <w:pPr>
              <w:pStyle w:val="Default"/>
              <w:rPr>
                <w:rFonts w:ascii="HP Simplified" w:hAnsi="HP Simplified" w:cs="Arial"/>
                <w:sz w:val="20"/>
                <w:szCs w:val="20"/>
                <w:lang w:val="en-US"/>
              </w:rPr>
            </w:pPr>
            <w:r w:rsidRPr="00B07A3C">
              <w:rPr>
                <w:rFonts w:ascii="HP Simplified" w:hAnsi="HP Simplified" w:cs="Arial"/>
                <w:sz w:val="20"/>
                <w:szCs w:val="20"/>
                <w:lang w:val="en-US"/>
              </w:rPr>
              <w:t>REQUEST MESSAGE DID NOT PASS VALIDATION</w:t>
            </w:r>
          </w:p>
        </w:tc>
        <w:tc>
          <w:tcPr>
            <w:tcW w:w="1843" w:type="dxa"/>
          </w:tcPr>
          <w:p w:rsidR="00B07A3C" w:rsidRPr="00B07A3C" w:rsidRDefault="00B07A3C" w:rsidP="00FD26C8">
            <w:pPr>
              <w:autoSpaceDE w:val="0"/>
              <w:autoSpaceDN w:val="0"/>
              <w:adjustRightInd w:val="0"/>
              <w:rPr>
                <w:color w:val="000000"/>
              </w:rPr>
            </w:pPr>
            <w:r w:rsidRPr="00B07A3C">
              <w:rPr>
                <w:color w:val="000000"/>
              </w:rPr>
              <w:t>MESSAGGIO DI REQUEST  NON SUPERA I CONTROLLI DI VALIDAZIONE</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7</w:t>
            </w:r>
          </w:p>
        </w:tc>
        <w:tc>
          <w:tcPr>
            <w:tcW w:w="2268" w:type="dxa"/>
          </w:tcPr>
          <w:p w:rsidR="00B07A3C" w:rsidRPr="00B07A3C" w:rsidRDefault="00B07A3C" w:rsidP="00B45FA9">
            <w:pPr>
              <w:pStyle w:val="Default"/>
              <w:rPr>
                <w:rFonts w:ascii="HP Simplified" w:hAnsi="HP Simplified" w:cs="Arial"/>
                <w:sz w:val="20"/>
                <w:szCs w:val="20"/>
                <w:lang w:val="en-US"/>
              </w:rPr>
            </w:pPr>
            <w:r w:rsidRPr="00B07A3C">
              <w:rPr>
                <w:rFonts w:ascii="HP Simplified" w:hAnsi="HP Simplified" w:cs="Arial"/>
                <w:sz w:val="20"/>
                <w:szCs w:val="20"/>
                <w:lang w:val="en-US"/>
              </w:rPr>
              <w:t>MESSAGE ALREADY PROCESSED</w:t>
            </w:r>
          </w:p>
        </w:tc>
        <w:tc>
          <w:tcPr>
            <w:tcW w:w="1843" w:type="dxa"/>
          </w:tcPr>
          <w:p w:rsidR="00B07A3C" w:rsidRPr="00B07A3C" w:rsidRDefault="00B07A3C" w:rsidP="00B45FA9">
            <w:pPr>
              <w:autoSpaceDE w:val="0"/>
              <w:autoSpaceDN w:val="0"/>
              <w:adjustRightInd w:val="0"/>
              <w:rPr>
                <w:color w:val="000000"/>
              </w:rPr>
            </w:pPr>
            <w:r w:rsidRPr="00B07A3C">
              <w:rPr>
                <w:color w:val="000000"/>
              </w:rPr>
              <w:t>MESSAGGIO GIA’ PROCESSATO</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101</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NO INFORMATION FOUND </w:t>
            </w:r>
          </w:p>
        </w:tc>
        <w:tc>
          <w:tcPr>
            <w:tcW w:w="1843" w:type="dxa"/>
          </w:tcPr>
          <w:p w:rsidR="00B07A3C" w:rsidRPr="00B07A3C" w:rsidRDefault="00B07A3C" w:rsidP="00922FBC">
            <w:pPr>
              <w:autoSpaceDE w:val="0"/>
              <w:autoSpaceDN w:val="0"/>
              <w:adjustRightInd w:val="0"/>
              <w:rPr>
                <w:color w:val="000000"/>
              </w:rPr>
            </w:pPr>
            <w:r w:rsidRPr="00B07A3C">
              <w:rPr>
                <w:color w:val="000000"/>
              </w:rPr>
              <w:t xml:space="preserve"> </w:t>
            </w:r>
            <w:r w:rsidR="00922FBC">
              <w:rPr>
                <w:color w:val="000000"/>
              </w:rPr>
              <w:t>INFORMAZIONE NON TROVATA</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103</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TOO MANY RECORDS FOUND</w:t>
            </w:r>
          </w:p>
        </w:tc>
        <w:tc>
          <w:tcPr>
            <w:tcW w:w="1843" w:type="dxa"/>
          </w:tcPr>
          <w:p w:rsidR="00B07A3C" w:rsidRPr="00B07A3C" w:rsidRDefault="00B07A3C" w:rsidP="00B45FA9">
            <w:pPr>
              <w:autoSpaceDE w:val="0"/>
              <w:autoSpaceDN w:val="0"/>
              <w:adjustRightInd w:val="0"/>
              <w:rPr>
                <w:color w:val="000000"/>
              </w:rPr>
            </w:pPr>
            <w:r w:rsidRPr="00B07A3C">
              <w:rPr>
                <w:color w:val="000000"/>
              </w:rPr>
              <w:t>TROVATI TROPPI RECORD</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105</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SEARCH INPUT NOT CORRECT</w:t>
            </w:r>
          </w:p>
        </w:tc>
        <w:tc>
          <w:tcPr>
            <w:tcW w:w="1843" w:type="dxa"/>
          </w:tcPr>
          <w:p w:rsidR="00B07A3C" w:rsidRPr="00B07A3C" w:rsidRDefault="008C22C8" w:rsidP="00B45FA9">
            <w:pPr>
              <w:autoSpaceDE w:val="0"/>
              <w:autoSpaceDN w:val="0"/>
              <w:adjustRightInd w:val="0"/>
              <w:rPr>
                <w:color w:val="000000"/>
              </w:rPr>
            </w:pPr>
            <w:r>
              <w:rPr>
                <w:color w:val="000000"/>
              </w:rPr>
              <w:t>FORMATO INPUT NON CORRETTO</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110</w:t>
            </w:r>
          </w:p>
        </w:tc>
        <w:tc>
          <w:tcPr>
            <w:tcW w:w="2268" w:type="dxa"/>
          </w:tcPr>
          <w:p w:rsidR="00B07A3C" w:rsidRPr="00B07A3C" w:rsidRDefault="00B07A3C" w:rsidP="00B45FA9">
            <w:pPr>
              <w:pStyle w:val="Default"/>
              <w:rPr>
                <w:rFonts w:ascii="HP Simplified" w:hAnsi="HP Simplified" w:cs="Arial"/>
                <w:sz w:val="20"/>
                <w:szCs w:val="20"/>
                <w:lang w:val="en-US"/>
              </w:rPr>
            </w:pPr>
            <w:r w:rsidRPr="00B07A3C">
              <w:rPr>
                <w:rFonts w:ascii="HP Simplified" w:hAnsi="HP Simplified" w:cs="Arial"/>
                <w:sz w:val="20"/>
                <w:szCs w:val="20"/>
              </w:rPr>
              <w:t xml:space="preserve">NO OWNER-HOLDER FOUND </w:t>
            </w:r>
          </w:p>
        </w:tc>
        <w:tc>
          <w:tcPr>
            <w:tcW w:w="1843" w:type="dxa"/>
          </w:tcPr>
          <w:p w:rsidR="00B07A3C" w:rsidRPr="00B07A3C" w:rsidRDefault="00432B49" w:rsidP="00B45FA9">
            <w:pPr>
              <w:autoSpaceDE w:val="0"/>
              <w:autoSpaceDN w:val="0"/>
              <w:adjustRightInd w:val="0"/>
              <w:rPr>
                <w:color w:val="000000"/>
              </w:rPr>
            </w:pPr>
            <w:r w:rsidRPr="00432B49">
              <w:rPr>
                <w:color w:val="000000"/>
              </w:rPr>
              <w:t xml:space="preserve">PROPRIETARIO-POSSESSORE NON </w:t>
            </w:r>
            <w:r w:rsidRPr="00432B49">
              <w:rPr>
                <w:color w:val="000000"/>
              </w:rPr>
              <w:lastRenderedPageBreak/>
              <w:t>TROVATO</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lastRenderedPageBreak/>
              <w:t>111</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INFORMATION NOT DISCLOSED</w:t>
            </w:r>
          </w:p>
        </w:tc>
        <w:tc>
          <w:tcPr>
            <w:tcW w:w="1843" w:type="dxa"/>
          </w:tcPr>
          <w:p w:rsidR="00B07A3C" w:rsidRPr="00B07A3C" w:rsidRDefault="00432B49" w:rsidP="00B45FA9">
            <w:pPr>
              <w:autoSpaceDE w:val="0"/>
              <w:autoSpaceDN w:val="0"/>
              <w:adjustRightInd w:val="0"/>
              <w:rPr>
                <w:color w:val="000000"/>
              </w:rPr>
            </w:pPr>
            <w:r w:rsidRPr="00432B49">
              <w:rPr>
                <w:color w:val="000000"/>
              </w:rPr>
              <w:t>INFORMAZIONE NON DIVULGATA</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121</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OWNER-HOLDER DATA UNAVAILABLE</w:t>
            </w:r>
          </w:p>
        </w:tc>
        <w:tc>
          <w:tcPr>
            <w:tcW w:w="1843" w:type="dxa"/>
          </w:tcPr>
          <w:p w:rsidR="00B07A3C" w:rsidRPr="00B07A3C" w:rsidRDefault="00432B49" w:rsidP="00B45FA9">
            <w:pPr>
              <w:pStyle w:val="Default"/>
              <w:rPr>
                <w:rFonts w:ascii="HP Simplified" w:hAnsi="HP Simplified" w:cs="Arial"/>
                <w:sz w:val="18"/>
                <w:szCs w:val="20"/>
                <w:lang w:eastAsia="en-US"/>
              </w:rPr>
            </w:pPr>
            <w:r w:rsidRPr="00432B49">
              <w:rPr>
                <w:rFonts w:ascii="HP Simplified" w:hAnsi="HP Simplified" w:cs="Arial"/>
                <w:sz w:val="18"/>
                <w:szCs w:val="20"/>
                <w:lang w:eastAsia="en-US"/>
              </w:rPr>
              <w:t>DATI DEL PROPRIETARIO-POSSESSORE NON DISPONIBILI</w:t>
            </w:r>
            <w:r w:rsidR="00B07A3C" w:rsidRPr="00B07A3C">
              <w:rPr>
                <w:rFonts w:ascii="HP Simplified" w:hAnsi="HP Simplified" w:cs="Arial"/>
                <w:sz w:val="18"/>
                <w:szCs w:val="20"/>
                <w:lang w:eastAsia="en-US"/>
              </w:rPr>
              <w:t>POSSESSORE NON DISPONIBILI</w:t>
            </w:r>
          </w:p>
        </w:tc>
        <w:tc>
          <w:tcPr>
            <w:tcW w:w="2268" w:type="dxa"/>
          </w:tcPr>
          <w:p w:rsidR="00B07A3C" w:rsidRPr="00B07A3C" w:rsidRDefault="00B07A3C" w:rsidP="00B45FA9">
            <w:pPr>
              <w:pStyle w:val="Default"/>
              <w:rPr>
                <w:rFonts w:ascii="HP Simplified" w:hAnsi="HP Simplified" w:cs="Arial"/>
              </w:rPr>
            </w:pPr>
            <w:r w:rsidRPr="00B07A3C">
              <w:rPr>
                <w:rFonts w:ascii="HP Simplified" w:hAnsi="HP Simplified" w:cs="Arial"/>
                <w:sz w:val="16"/>
                <w:szCs w:val="16"/>
              </w:rPr>
              <w:t xml:space="preserve">&lt;Optional: Further elaboration&gt; </w:t>
            </w: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501</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EUCARIS SERVER </w:t>
            </w:r>
          </w:p>
        </w:tc>
        <w:tc>
          <w:tcPr>
            <w:tcW w:w="1843"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EUCARIS SERVER </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502</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REGISTER SERVER</w:t>
            </w:r>
          </w:p>
        </w:tc>
        <w:tc>
          <w:tcPr>
            <w:tcW w:w="1843"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REGISTER SERVER</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503</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GATEWAY SERVER </w:t>
            </w:r>
          </w:p>
        </w:tc>
        <w:tc>
          <w:tcPr>
            <w:tcW w:w="1843"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GATEWAY SERVER </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504</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LOCAL WEB SERVER </w:t>
            </w:r>
          </w:p>
        </w:tc>
        <w:tc>
          <w:tcPr>
            <w:tcW w:w="1843"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LOCAL WEB SERVER </w:t>
            </w:r>
          </w:p>
        </w:tc>
        <w:tc>
          <w:tcPr>
            <w:tcW w:w="2268" w:type="dxa"/>
          </w:tcPr>
          <w:p w:rsidR="00B07A3C" w:rsidRPr="00B07A3C" w:rsidRDefault="00B07A3C" w:rsidP="00B45FA9">
            <w:pPr>
              <w:autoSpaceDE w:val="0"/>
              <w:autoSpaceDN w:val="0"/>
              <w:adjustRightInd w:val="0"/>
              <w:rPr>
                <w:color w:val="000000"/>
              </w:rPr>
            </w:pPr>
          </w:p>
        </w:tc>
      </w:tr>
      <w:tr w:rsidR="00B07A3C" w:rsidRPr="00E11643" w:rsidTr="00B07A3C">
        <w:tc>
          <w:tcPr>
            <w:tcW w:w="1940" w:type="dxa"/>
          </w:tcPr>
          <w:p w:rsidR="00B07A3C" w:rsidRPr="00B07A3C" w:rsidRDefault="00B07A3C" w:rsidP="00B45FA9">
            <w:pPr>
              <w:autoSpaceDE w:val="0"/>
              <w:autoSpaceDN w:val="0"/>
              <w:adjustRightInd w:val="0"/>
              <w:rPr>
                <w:color w:val="000000"/>
              </w:rPr>
            </w:pPr>
            <w:r w:rsidRPr="00B07A3C">
              <w:rPr>
                <w:color w:val="000000"/>
              </w:rPr>
              <w:t>505</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CONTACT SERVICEDESK </w:t>
            </w:r>
          </w:p>
        </w:tc>
        <w:tc>
          <w:tcPr>
            <w:tcW w:w="1843" w:type="dxa"/>
          </w:tcPr>
          <w:p w:rsidR="00B07A3C" w:rsidRPr="00B07A3C" w:rsidRDefault="00B07A3C" w:rsidP="00B45FA9">
            <w:pPr>
              <w:pStyle w:val="Default"/>
              <w:rPr>
                <w:rFonts w:ascii="HP Simplified" w:hAnsi="HP Simplified" w:cs="Arial"/>
                <w:sz w:val="18"/>
                <w:szCs w:val="20"/>
                <w:lang w:val="en-US" w:eastAsia="en-US"/>
              </w:rPr>
            </w:pPr>
            <w:r w:rsidRPr="00B07A3C">
              <w:rPr>
                <w:rFonts w:ascii="HP Simplified" w:hAnsi="HP Simplified" w:cs="Arial"/>
                <w:sz w:val="18"/>
                <w:szCs w:val="20"/>
                <w:lang w:val="en-US" w:eastAsia="en-US"/>
              </w:rPr>
              <w:t>CONTATTARE SERVICEDESK</w:t>
            </w:r>
          </w:p>
        </w:tc>
        <w:tc>
          <w:tcPr>
            <w:tcW w:w="2268" w:type="dxa"/>
          </w:tcPr>
          <w:p w:rsidR="00B07A3C" w:rsidRPr="00B07A3C" w:rsidRDefault="00B07A3C" w:rsidP="00432B49">
            <w:pPr>
              <w:pStyle w:val="Default"/>
              <w:rPr>
                <w:sz w:val="16"/>
                <w:lang w:val="en-GB"/>
              </w:rPr>
            </w:pPr>
            <w:r w:rsidRPr="00B07A3C">
              <w:rPr>
                <w:rFonts w:ascii="HP Simplified" w:hAnsi="HP Simplified" w:cs="Arial"/>
                <w:sz w:val="16"/>
                <w:szCs w:val="13"/>
                <w:lang w:val="en-US"/>
              </w:rPr>
              <w:t>&lt;Contact data Eucaris help desk&gt;</w:t>
            </w: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508</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THIS ERROR WAS RETURNED</w:t>
            </w:r>
          </w:p>
        </w:tc>
        <w:tc>
          <w:tcPr>
            <w:tcW w:w="1843" w:type="dxa"/>
          </w:tcPr>
          <w:p w:rsidR="00B07A3C" w:rsidRPr="00B07A3C" w:rsidRDefault="00B07A3C" w:rsidP="00B45FA9">
            <w:pPr>
              <w:pStyle w:val="Default"/>
              <w:rPr>
                <w:rFonts w:ascii="HP Simplified" w:hAnsi="HP Simplified" w:cs="Arial"/>
                <w:sz w:val="18"/>
                <w:szCs w:val="20"/>
                <w:lang w:val="en-US" w:eastAsia="en-US"/>
              </w:rPr>
            </w:pPr>
            <w:r w:rsidRPr="00B07A3C">
              <w:rPr>
                <w:rFonts w:ascii="HP Simplified" w:hAnsi="HP Simplified" w:cs="Arial"/>
                <w:sz w:val="18"/>
                <w:szCs w:val="20"/>
                <w:lang w:val="en-US" w:eastAsia="en-US"/>
              </w:rPr>
              <w:t>RESTITUITO UN ERRORE</w:t>
            </w:r>
          </w:p>
        </w:tc>
        <w:tc>
          <w:tcPr>
            <w:tcW w:w="2268" w:type="dxa"/>
          </w:tcPr>
          <w:p w:rsidR="00B07A3C" w:rsidRPr="00B07A3C" w:rsidRDefault="00B07A3C" w:rsidP="00B45FA9">
            <w:pPr>
              <w:pStyle w:val="Default"/>
              <w:rPr>
                <w:rFonts w:ascii="HP Simplified" w:hAnsi="HP Simplified" w:cs="Arial"/>
                <w:sz w:val="16"/>
                <w:szCs w:val="13"/>
              </w:rPr>
            </w:pPr>
            <w:r w:rsidRPr="00B07A3C">
              <w:rPr>
                <w:rFonts w:ascii="HP Simplified" w:hAnsi="HP Simplified" w:cs="Arial"/>
                <w:sz w:val="16"/>
                <w:szCs w:val="13"/>
              </w:rPr>
              <w:t xml:space="preserve">&lt;Error code, description&gt; </w:t>
            </w:r>
          </w:p>
          <w:p w:rsidR="00B07A3C" w:rsidRPr="00B07A3C" w:rsidRDefault="00B07A3C" w:rsidP="00B45FA9">
            <w:pPr>
              <w:autoSpaceDE w:val="0"/>
              <w:autoSpaceDN w:val="0"/>
              <w:adjustRightInd w:val="0"/>
              <w:rPr>
                <w:color w:val="000000"/>
                <w:sz w:val="16"/>
              </w:rPr>
            </w:pPr>
          </w:p>
        </w:tc>
      </w:tr>
      <w:tr w:rsidR="00B07A3C" w:rsidRPr="00E11643" w:rsidTr="00B07A3C">
        <w:tc>
          <w:tcPr>
            <w:tcW w:w="1940" w:type="dxa"/>
          </w:tcPr>
          <w:p w:rsidR="00B07A3C" w:rsidRPr="00B07A3C" w:rsidRDefault="00B07A3C" w:rsidP="00B45FA9">
            <w:pPr>
              <w:autoSpaceDE w:val="0"/>
              <w:autoSpaceDN w:val="0"/>
              <w:adjustRightInd w:val="0"/>
              <w:rPr>
                <w:color w:val="000000"/>
              </w:rPr>
            </w:pPr>
            <w:r w:rsidRPr="00B07A3C">
              <w:rPr>
                <w:color w:val="000000"/>
              </w:rPr>
              <w:t>509</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FOR FURTHER INFORMATION PLEASE CONTACT </w:t>
            </w:r>
          </w:p>
          <w:p w:rsidR="00B07A3C" w:rsidRPr="00B07A3C" w:rsidRDefault="00B07A3C" w:rsidP="00B45FA9">
            <w:pPr>
              <w:pStyle w:val="Default"/>
              <w:rPr>
                <w:rFonts w:ascii="HP Simplified" w:hAnsi="HP Simplified" w:cs="Arial"/>
                <w:sz w:val="20"/>
                <w:szCs w:val="20"/>
              </w:rPr>
            </w:pPr>
          </w:p>
        </w:tc>
        <w:tc>
          <w:tcPr>
            <w:tcW w:w="1843" w:type="dxa"/>
          </w:tcPr>
          <w:p w:rsidR="00B07A3C" w:rsidRPr="00B07A3C" w:rsidRDefault="00B07A3C" w:rsidP="00B45FA9">
            <w:pPr>
              <w:pStyle w:val="Default"/>
              <w:rPr>
                <w:rFonts w:ascii="HP Simplified" w:hAnsi="HP Simplified" w:cs="Arial"/>
                <w:sz w:val="18"/>
                <w:szCs w:val="20"/>
                <w:lang w:val="en-US" w:eastAsia="en-US"/>
              </w:rPr>
            </w:pPr>
            <w:r w:rsidRPr="00B07A3C">
              <w:rPr>
                <w:rFonts w:ascii="HP Simplified" w:hAnsi="HP Simplified" w:cs="Arial"/>
                <w:sz w:val="18"/>
                <w:szCs w:val="20"/>
                <w:lang w:val="en-US" w:eastAsia="en-US"/>
              </w:rPr>
              <w:t>PER UTERIORI INFORMAZIONI CONTATTATE</w:t>
            </w:r>
          </w:p>
        </w:tc>
        <w:tc>
          <w:tcPr>
            <w:tcW w:w="2268" w:type="dxa"/>
          </w:tcPr>
          <w:p w:rsidR="00B07A3C" w:rsidRPr="00B07A3C" w:rsidRDefault="00B07A3C" w:rsidP="00B45FA9">
            <w:pPr>
              <w:pStyle w:val="Default"/>
              <w:rPr>
                <w:rFonts w:ascii="HP Simplified" w:hAnsi="HP Simplified" w:cs="Arial"/>
                <w:sz w:val="16"/>
                <w:szCs w:val="16"/>
                <w:lang w:val="en-US"/>
              </w:rPr>
            </w:pPr>
            <w:r w:rsidRPr="00B07A3C">
              <w:rPr>
                <w:rFonts w:ascii="HP Simplified" w:hAnsi="HP Simplified" w:cs="Arial"/>
                <w:sz w:val="16"/>
                <w:szCs w:val="16"/>
                <w:lang w:val="en-US"/>
              </w:rPr>
              <w:t xml:space="preserve">&lt;phone number&gt;, &lt;e-mail address&gt; </w:t>
            </w:r>
          </w:p>
          <w:p w:rsidR="00B07A3C" w:rsidRPr="00B07A3C" w:rsidRDefault="00B07A3C" w:rsidP="00B45FA9">
            <w:pPr>
              <w:autoSpaceDE w:val="0"/>
              <w:autoSpaceDN w:val="0"/>
              <w:adjustRightInd w:val="0"/>
              <w:rPr>
                <w:color w:val="000000"/>
                <w:lang w:val="en-GB"/>
              </w:rPr>
            </w:pPr>
          </w:p>
        </w:tc>
      </w:tr>
    </w:tbl>
    <w:p w:rsidR="00B07A3C" w:rsidRPr="00B07A3C" w:rsidRDefault="00B07A3C" w:rsidP="00B07A3C">
      <w:pPr>
        <w:rPr>
          <w:sz w:val="20"/>
          <w:lang w:val="en-GB"/>
        </w:rPr>
      </w:pPr>
    </w:p>
    <w:p w:rsidR="00B07A3C" w:rsidRDefault="00B07A3C" w:rsidP="00B07A3C">
      <w:pPr>
        <w:pStyle w:val="BodyLevel2"/>
        <w:ind w:left="0"/>
        <w:rPr>
          <w:rFonts w:ascii="HP Simplified" w:hAnsi="HP Simplified" w:cs="Arial"/>
        </w:rPr>
      </w:pPr>
      <w:r w:rsidRPr="00B07A3C">
        <w:rPr>
          <w:rFonts w:ascii="HP Simplified" w:hAnsi="HP Simplified" w:cs="Arial"/>
        </w:rPr>
        <w:t>Se il messaggio utilizzato è il 121, in InformationResponseMessageVariable  la motivazione potrebbe essere che le informazioni non sono disponibili. Il messaggio è da utilizzare in modo specifico per i veicoli che possono essere identificati tramite la targa, ma non non esiste proprietario per tale veicolo (perchè non presente in archiivo o perchè è memorizzato in un registro separato non connesso ad Eucaris)</w:t>
      </w:r>
      <w:r w:rsidR="00147BA3">
        <w:rPr>
          <w:rFonts w:ascii="HP Simplified" w:hAnsi="HP Simplified" w:cs="Arial"/>
        </w:rPr>
        <w:t>.</w:t>
      </w:r>
    </w:p>
    <w:p w:rsidR="00147BA3" w:rsidRPr="00B07A3C" w:rsidRDefault="00147BA3" w:rsidP="00B07A3C">
      <w:pPr>
        <w:pStyle w:val="BodyLevel2"/>
        <w:ind w:left="0"/>
        <w:rPr>
          <w:rFonts w:ascii="HP Simplified" w:hAnsi="HP Simplified"/>
        </w:rPr>
      </w:pPr>
    </w:p>
    <w:p w:rsidR="00B07A3C" w:rsidRPr="00B07A3C" w:rsidRDefault="00B07A3C" w:rsidP="00B07A3C">
      <w:pPr>
        <w:autoSpaceDE w:val="0"/>
        <w:autoSpaceDN w:val="0"/>
        <w:adjustRightInd w:val="0"/>
        <w:spacing w:before="0" w:after="0"/>
        <w:rPr>
          <w:b/>
          <w:color w:val="000000"/>
          <w:sz w:val="20"/>
        </w:rPr>
      </w:pPr>
      <w:r w:rsidRPr="00B07A3C">
        <w:rPr>
          <w:b/>
          <w:color w:val="000000"/>
          <w:sz w:val="20"/>
        </w:rPr>
        <w:t>Messaggi di controllo riguardanti la qualità dei dati</w:t>
      </w:r>
    </w:p>
    <w:p w:rsidR="00B07A3C" w:rsidRPr="00B07A3C" w:rsidRDefault="00B07A3C" w:rsidP="00B07A3C">
      <w:pPr>
        <w:pStyle w:val="BodyLevel2"/>
        <w:ind w:left="0"/>
        <w:rPr>
          <w:rFonts w:ascii="HP Simplified" w:hAnsi="HP Simplified" w:cs="Arial"/>
        </w:rPr>
      </w:pPr>
      <w:r w:rsidRPr="00B07A3C">
        <w:rPr>
          <w:rFonts w:ascii="HP Simplified" w:hAnsi="HP Simplified" w:cs="Arial"/>
        </w:rPr>
        <w:t xml:space="preserve">Tali messaggi sono inseriti  in </w:t>
      </w:r>
      <w:r w:rsidRPr="00B07A3C">
        <w:rPr>
          <w:rFonts w:ascii="HP Simplified" w:hAnsi="HP Simplified" w:cs="Arial"/>
          <w:b/>
        </w:rPr>
        <w:t>VehOwnerHolderReplyMessages</w:t>
      </w:r>
      <w:r w:rsidRPr="00B07A3C">
        <w:rPr>
          <w:rFonts w:ascii="HP Simplified" w:hAnsi="HP Simplified" w:cs="Arial"/>
        </w:rPr>
        <w:t>. Un messaggio contiene i seguenti</w:t>
      </w:r>
      <w:r w:rsidRPr="00B07A3C">
        <w:rPr>
          <w:rFonts w:ascii="HP Simplified" w:eastAsia="Calibri" w:hAnsi="HP Simplified"/>
        </w:rPr>
        <w:t xml:space="preserve"> </w:t>
      </w:r>
      <w:r w:rsidRPr="00B07A3C">
        <w:rPr>
          <w:rFonts w:ascii="HP Simplified" w:hAnsi="HP Simplified" w:cs="Arial"/>
        </w:rPr>
        <w:t>elementi.</w:t>
      </w:r>
    </w:p>
    <w:p w:rsidR="00B07A3C" w:rsidRPr="00B07A3C" w:rsidRDefault="00B07A3C" w:rsidP="00616DCB">
      <w:pPr>
        <w:pStyle w:val="BodyLevel2"/>
        <w:numPr>
          <w:ilvl w:val="0"/>
          <w:numId w:val="38"/>
        </w:numPr>
        <w:rPr>
          <w:rFonts w:ascii="HP Simplified" w:hAnsi="HP Simplified" w:cs="Arial"/>
        </w:rPr>
      </w:pPr>
      <w:r w:rsidRPr="00B07A3C">
        <w:rPr>
          <w:rFonts w:ascii="HP Simplified" w:hAnsi="HP Simplified" w:cs="Arial"/>
        </w:rPr>
        <w:t>VehOwnerHolderReplyMessageCode</w:t>
      </w:r>
    </w:p>
    <w:p w:rsidR="00B07A3C" w:rsidRPr="00B07A3C" w:rsidRDefault="00B07A3C" w:rsidP="00616DCB">
      <w:pPr>
        <w:pStyle w:val="BodyLevel2"/>
        <w:numPr>
          <w:ilvl w:val="0"/>
          <w:numId w:val="38"/>
        </w:numPr>
        <w:rPr>
          <w:rFonts w:ascii="HP Simplified" w:hAnsi="HP Simplified" w:cs="Arial"/>
        </w:rPr>
      </w:pPr>
      <w:r w:rsidRPr="00B07A3C">
        <w:rPr>
          <w:rFonts w:ascii="HP Simplified" w:hAnsi="HP Simplified" w:cs="Arial"/>
        </w:rPr>
        <w:t>VehOwnerHolderReplyMessageDesc</w:t>
      </w:r>
    </w:p>
    <w:p w:rsidR="00B07A3C" w:rsidRPr="00B07A3C" w:rsidRDefault="00B07A3C" w:rsidP="00616DCB">
      <w:pPr>
        <w:pStyle w:val="BodyLevel2"/>
        <w:numPr>
          <w:ilvl w:val="0"/>
          <w:numId w:val="38"/>
        </w:numPr>
        <w:rPr>
          <w:rFonts w:ascii="HP Simplified" w:hAnsi="HP Simplified" w:cs="Arial"/>
        </w:rPr>
      </w:pPr>
      <w:r w:rsidRPr="00B07A3C">
        <w:rPr>
          <w:rFonts w:ascii="HP Simplified" w:hAnsi="HP Simplified" w:cs="Arial"/>
        </w:rPr>
        <w:t>VehOwnerHolderReplyMessageVariable</w:t>
      </w:r>
    </w:p>
    <w:p w:rsidR="00B07A3C" w:rsidRPr="00B07A3C" w:rsidRDefault="00B07A3C" w:rsidP="00B07A3C">
      <w:pPr>
        <w:pStyle w:val="BodyLevel2"/>
        <w:ind w:left="0"/>
        <w:rPr>
          <w:rFonts w:ascii="HP Simplified" w:hAnsi="HP Simplified" w:cs="Arial"/>
        </w:rPr>
      </w:pPr>
    </w:p>
    <w:p w:rsidR="00B07A3C" w:rsidRPr="00B07A3C" w:rsidRDefault="00B07A3C" w:rsidP="00B07A3C">
      <w:pPr>
        <w:pStyle w:val="BodyLevel2"/>
        <w:ind w:left="0"/>
        <w:rPr>
          <w:rFonts w:ascii="HP Simplified" w:hAnsi="HP Simplified" w:cs="Arial"/>
        </w:rPr>
      </w:pPr>
      <w:r w:rsidRPr="00B07A3C">
        <w:rPr>
          <w:rFonts w:ascii="HP Simplified" w:hAnsi="HP Simplified" w:cs="Arial"/>
        </w:rPr>
        <w:t>I seguenti messaggi sono disponibili. Uno o piu’ messaggi possono essere utilizzati di spiagazione.</w:t>
      </w:r>
    </w:p>
    <w:p w:rsidR="00B07A3C" w:rsidRPr="00B07A3C" w:rsidRDefault="00B07A3C" w:rsidP="00B07A3C">
      <w:pPr>
        <w:pStyle w:val="BodyLevel2"/>
        <w:ind w:left="0"/>
        <w:rPr>
          <w:rFonts w:ascii="HP Simplified" w:hAnsi="HP Simplified" w:cs="Arial"/>
        </w:rPr>
      </w:pPr>
      <w:r w:rsidRPr="00B07A3C">
        <w:rPr>
          <w:rFonts w:ascii="HP Simplified" w:hAnsi="HP Simplified" w:cs="Arial"/>
        </w:rPr>
        <w:t>VehOwnerHolederReplyMessageVariable potrebbe essere usato con i seguenti dettagli aggiuntiivi.</w:t>
      </w:r>
    </w:p>
    <w:p w:rsidR="00B07A3C" w:rsidRPr="00B07A3C" w:rsidRDefault="00B07A3C" w:rsidP="00B07A3C">
      <w:pPr>
        <w:autoSpaceDE w:val="0"/>
        <w:autoSpaceDN w:val="0"/>
        <w:adjustRightInd w:val="0"/>
        <w:spacing w:before="0" w:after="0"/>
        <w:rPr>
          <w:rFonts w:eastAsia="Calibri" w:cs="Times New Roman"/>
          <w:sz w:val="20"/>
        </w:rPr>
      </w:pPr>
    </w:p>
    <w:tbl>
      <w:tblPr>
        <w:tblW w:w="83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2268"/>
        <w:gridCol w:w="1843"/>
        <w:gridCol w:w="2268"/>
      </w:tblGrid>
      <w:tr w:rsidR="00B07A3C" w:rsidRPr="00B07A3C" w:rsidTr="00B07A3C">
        <w:tc>
          <w:tcPr>
            <w:tcW w:w="1940" w:type="dxa"/>
          </w:tcPr>
          <w:p w:rsidR="00B07A3C" w:rsidRPr="00B07A3C" w:rsidRDefault="00B07A3C" w:rsidP="00B45FA9">
            <w:pPr>
              <w:autoSpaceDE w:val="0"/>
              <w:autoSpaceDN w:val="0"/>
              <w:adjustRightInd w:val="0"/>
              <w:rPr>
                <w:b/>
                <w:color w:val="000000"/>
              </w:rPr>
            </w:pPr>
            <w:r w:rsidRPr="00B07A3C">
              <w:rPr>
                <w:b/>
              </w:rPr>
              <w:t>VehOwnerHolderReplyMessageCode</w:t>
            </w:r>
          </w:p>
        </w:tc>
        <w:tc>
          <w:tcPr>
            <w:tcW w:w="2268" w:type="dxa"/>
          </w:tcPr>
          <w:p w:rsidR="00B07A3C" w:rsidRPr="00B07A3C" w:rsidRDefault="00B07A3C" w:rsidP="00B45FA9">
            <w:pPr>
              <w:rPr>
                <w:b/>
              </w:rPr>
            </w:pPr>
            <w:r w:rsidRPr="00B07A3C">
              <w:rPr>
                <w:b/>
              </w:rPr>
              <w:t>VehOwnerHolderReplyMessageDesc</w:t>
            </w:r>
          </w:p>
          <w:p w:rsidR="00B07A3C" w:rsidRPr="00B07A3C" w:rsidRDefault="00B07A3C" w:rsidP="00B45FA9">
            <w:pPr>
              <w:autoSpaceDE w:val="0"/>
              <w:autoSpaceDN w:val="0"/>
              <w:adjustRightInd w:val="0"/>
              <w:rPr>
                <w:b/>
                <w:color w:val="000000"/>
              </w:rPr>
            </w:pPr>
          </w:p>
        </w:tc>
        <w:tc>
          <w:tcPr>
            <w:tcW w:w="1843" w:type="dxa"/>
          </w:tcPr>
          <w:p w:rsidR="00B07A3C" w:rsidRPr="00B07A3C" w:rsidRDefault="00B07A3C" w:rsidP="00B45FA9">
            <w:pPr>
              <w:rPr>
                <w:b/>
              </w:rPr>
            </w:pPr>
            <w:r w:rsidRPr="00B07A3C">
              <w:rPr>
                <w:b/>
              </w:rPr>
              <w:t>Descrizione italiana</w:t>
            </w:r>
          </w:p>
        </w:tc>
        <w:tc>
          <w:tcPr>
            <w:tcW w:w="2268" w:type="dxa"/>
          </w:tcPr>
          <w:p w:rsidR="00B07A3C" w:rsidRPr="00B07A3C" w:rsidRDefault="00B07A3C" w:rsidP="00B45FA9">
            <w:pPr>
              <w:rPr>
                <w:b/>
              </w:rPr>
            </w:pPr>
            <w:r w:rsidRPr="00B07A3C">
              <w:rPr>
                <w:b/>
              </w:rPr>
              <w:t>VehOwnerHolderReplyMessageVariable</w:t>
            </w:r>
          </w:p>
          <w:p w:rsidR="00B07A3C" w:rsidRPr="00B07A3C" w:rsidRDefault="00B07A3C" w:rsidP="00B45FA9">
            <w:pPr>
              <w:autoSpaceDE w:val="0"/>
              <w:autoSpaceDN w:val="0"/>
              <w:adjustRightInd w:val="0"/>
              <w:rPr>
                <w:b/>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0</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UNKNOWN </w:t>
            </w:r>
          </w:p>
        </w:tc>
        <w:tc>
          <w:tcPr>
            <w:tcW w:w="1843" w:type="dxa"/>
          </w:tcPr>
          <w:p w:rsidR="00B07A3C" w:rsidRPr="00B07A3C" w:rsidRDefault="00B07A3C" w:rsidP="00B45FA9">
            <w:pPr>
              <w:autoSpaceDE w:val="0"/>
              <w:autoSpaceDN w:val="0"/>
              <w:adjustRightInd w:val="0"/>
              <w:rPr>
                <w:color w:val="000000"/>
              </w:rPr>
            </w:pPr>
            <w:r w:rsidRPr="00B07A3C">
              <w:rPr>
                <w:color w:val="000000"/>
              </w:rPr>
              <w:t>SCONOSCIUTO</w:t>
            </w:r>
          </w:p>
        </w:tc>
        <w:tc>
          <w:tcPr>
            <w:tcW w:w="2268" w:type="dxa"/>
          </w:tcPr>
          <w:p w:rsidR="00B07A3C" w:rsidRPr="00B07A3C" w:rsidRDefault="00B07A3C" w:rsidP="00B45FA9">
            <w:pPr>
              <w:autoSpaceDE w:val="0"/>
              <w:autoSpaceDN w:val="0"/>
              <w:adjustRightInd w:val="0"/>
              <w:rPr>
                <w:color w:val="000000"/>
              </w:rPr>
            </w:pPr>
          </w:p>
        </w:tc>
      </w:tr>
      <w:tr w:rsidR="00B07A3C" w:rsidRPr="00B07A3C" w:rsidTr="00B07A3C">
        <w:tc>
          <w:tcPr>
            <w:tcW w:w="1940" w:type="dxa"/>
          </w:tcPr>
          <w:p w:rsidR="00B07A3C" w:rsidRPr="00B07A3C" w:rsidRDefault="00B07A3C" w:rsidP="00B45FA9">
            <w:pPr>
              <w:autoSpaceDE w:val="0"/>
              <w:autoSpaceDN w:val="0"/>
              <w:adjustRightInd w:val="0"/>
              <w:rPr>
                <w:color w:val="000000"/>
              </w:rPr>
            </w:pPr>
            <w:r w:rsidRPr="00B07A3C">
              <w:rPr>
                <w:color w:val="000000"/>
              </w:rPr>
              <w:t>106</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UNVERIFIED DATA</w:t>
            </w:r>
          </w:p>
        </w:tc>
        <w:tc>
          <w:tcPr>
            <w:tcW w:w="1843" w:type="dxa"/>
          </w:tcPr>
          <w:p w:rsidR="00B07A3C" w:rsidRPr="00B07A3C" w:rsidRDefault="00B07A3C" w:rsidP="00B45FA9">
            <w:pPr>
              <w:autoSpaceDE w:val="0"/>
              <w:autoSpaceDN w:val="0"/>
              <w:adjustRightInd w:val="0"/>
              <w:rPr>
                <w:color w:val="000000"/>
              </w:rPr>
            </w:pPr>
            <w:r w:rsidRPr="00B07A3C">
              <w:rPr>
                <w:color w:val="000000"/>
              </w:rPr>
              <w:t>DATI NON VERIFICATI</w:t>
            </w:r>
          </w:p>
        </w:tc>
        <w:tc>
          <w:tcPr>
            <w:tcW w:w="2268" w:type="dxa"/>
          </w:tcPr>
          <w:p w:rsidR="00B07A3C" w:rsidRPr="00B07A3C" w:rsidRDefault="00B07A3C" w:rsidP="00B45FA9">
            <w:pPr>
              <w:autoSpaceDE w:val="0"/>
              <w:autoSpaceDN w:val="0"/>
              <w:adjustRightInd w:val="0"/>
              <w:rPr>
                <w:color w:val="000000"/>
              </w:rPr>
            </w:pPr>
          </w:p>
        </w:tc>
      </w:tr>
      <w:tr w:rsidR="00B07A3C" w:rsidRPr="00E11643" w:rsidTr="00B07A3C">
        <w:tc>
          <w:tcPr>
            <w:tcW w:w="1940" w:type="dxa"/>
          </w:tcPr>
          <w:p w:rsidR="00B07A3C" w:rsidRPr="00B07A3C" w:rsidRDefault="00B07A3C" w:rsidP="00B45FA9">
            <w:pPr>
              <w:autoSpaceDE w:val="0"/>
              <w:autoSpaceDN w:val="0"/>
              <w:adjustRightInd w:val="0"/>
              <w:rPr>
                <w:color w:val="000000"/>
              </w:rPr>
            </w:pPr>
            <w:r w:rsidRPr="00B07A3C">
              <w:rPr>
                <w:color w:val="000000"/>
              </w:rPr>
              <w:lastRenderedPageBreak/>
              <w:t>509</w:t>
            </w:r>
          </w:p>
        </w:tc>
        <w:tc>
          <w:tcPr>
            <w:tcW w:w="2268" w:type="dxa"/>
          </w:tcPr>
          <w:p w:rsidR="00B07A3C" w:rsidRPr="00B07A3C" w:rsidRDefault="00B07A3C" w:rsidP="00B45FA9">
            <w:pPr>
              <w:pStyle w:val="Default"/>
              <w:rPr>
                <w:rFonts w:ascii="HP Simplified" w:hAnsi="HP Simplified" w:cs="Arial"/>
                <w:sz w:val="20"/>
                <w:szCs w:val="20"/>
              </w:rPr>
            </w:pPr>
            <w:r w:rsidRPr="00B07A3C">
              <w:rPr>
                <w:rFonts w:ascii="HP Simplified" w:hAnsi="HP Simplified" w:cs="Arial"/>
                <w:sz w:val="20"/>
                <w:szCs w:val="20"/>
              </w:rPr>
              <w:t xml:space="preserve">FOR FURTHER INFORMATION PLEASE CONTACT </w:t>
            </w:r>
          </w:p>
          <w:p w:rsidR="00B07A3C" w:rsidRPr="00B07A3C" w:rsidRDefault="00B07A3C" w:rsidP="00B45FA9">
            <w:pPr>
              <w:pStyle w:val="Default"/>
              <w:rPr>
                <w:rFonts w:ascii="HP Simplified" w:hAnsi="HP Simplified" w:cs="Arial"/>
                <w:sz w:val="20"/>
                <w:szCs w:val="20"/>
              </w:rPr>
            </w:pPr>
          </w:p>
        </w:tc>
        <w:tc>
          <w:tcPr>
            <w:tcW w:w="1843" w:type="dxa"/>
          </w:tcPr>
          <w:p w:rsidR="00B07A3C" w:rsidRPr="00B07A3C" w:rsidRDefault="00B07A3C" w:rsidP="00B45FA9">
            <w:pPr>
              <w:pStyle w:val="Default"/>
              <w:rPr>
                <w:rFonts w:ascii="HP Simplified" w:hAnsi="HP Simplified" w:cs="Arial"/>
                <w:sz w:val="18"/>
                <w:szCs w:val="20"/>
                <w:lang w:val="en-US" w:eastAsia="en-US"/>
              </w:rPr>
            </w:pPr>
            <w:r w:rsidRPr="00B07A3C">
              <w:rPr>
                <w:rFonts w:ascii="HP Simplified" w:hAnsi="HP Simplified" w:cs="Arial"/>
                <w:sz w:val="18"/>
                <w:szCs w:val="20"/>
                <w:lang w:val="en-US" w:eastAsia="en-US"/>
              </w:rPr>
              <w:t>PER ULTERIORI INFORMAZIONI CONTATTARE</w:t>
            </w:r>
          </w:p>
        </w:tc>
        <w:tc>
          <w:tcPr>
            <w:tcW w:w="2268" w:type="dxa"/>
          </w:tcPr>
          <w:p w:rsidR="00B07A3C" w:rsidRPr="00B07A3C" w:rsidRDefault="00B07A3C" w:rsidP="00B45FA9">
            <w:pPr>
              <w:pStyle w:val="Default"/>
              <w:rPr>
                <w:rFonts w:ascii="HP Simplified" w:hAnsi="HP Simplified" w:cs="Arial"/>
                <w:sz w:val="16"/>
                <w:szCs w:val="16"/>
                <w:lang w:val="en-US"/>
              </w:rPr>
            </w:pPr>
            <w:r w:rsidRPr="00B07A3C">
              <w:rPr>
                <w:rFonts w:ascii="HP Simplified" w:hAnsi="HP Simplified" w:cs="Arial"/>
                <w:sz w:val="16"/>
                <w:szCs w:val="16"/>
                <w:lang w:val="en-US"/>
              </w:rPr>
              <w:t xml:space="preserve">&lt;phone number&gt;, &lt;e-mail address&gt; </w:t>
            </w:r>
          </w:p>
          <w:p w:rsidR="00B07A3C" w:rsidRPr="00B07A3C" w:rsidRDefault="00B07A3C" w:rsidP="00B45FA9">
            <w:pPr>
              <w:autoSpaceDE w:val="0"/>
              <w:autoSpaceDN w:val="0"/>
              <w:adjustRightInd w:val="0"/>
              <w:rPr>
                <w:color w:val="000000"/>
                <w:lang w:val="en-GB"/>
              </w:rPr>
            </w:pPr>
          </w:p>
        </w:tc>
      </w:tr>
    </w:tbl>
    <w:p w:rsidR="00B07A3C" w:rsidRPr="00B07A3C" w:rsidRDefault="00B07A3C" w:rsidP="00B07A3C">
      <w:pPr>
        <w:rPr>
          <w:sz w:val="20"/>
          <w:lang w:val="en-GB"/>
        </w:rPr>
      </w:pPr>
    </w:p>
    <w:p w:rsidR="00B07A3C" w:rsidRPr="00B07A3C" w:rsidRDefault="00B07A3C" w:rsidP="00B07A3C">
      <w:pPr>
        <w:rPr>
          <w:color w:val="000000"/>
          <w:sz w:val="20"/>
        </w:rPr>
      </w:pPr>
      <w:r w:rsidRPr="00B07A3C">
        <w:rPr>
          <w:color w:val="000000"/>
          <w:sz w:val="20"/>
        </w:rPr>
        <w:t xml:space="preserve">Il messaggio 106 è da usare come “Message Variable” quando i dati non sono verificati. </w:t>
      </w:r>
    </w:p>
    <w:p w:rsidR="00B07A3C" w:rsidRPr="00B07A3C" w:rsidRDefault="00B07A3C" w:rsidP="00B07A3C">
      <w:pPr>
        <w:rPr>
          <w:color w:val="000000"/>
          <w:sz w:val="20"/>
        </w:rPr>
      </w:pPr>
      <w:r w:rsidRPr="00B07A3C">
        <w:rPr>
          <w:color w:val="000000"/>
          <w:sz w:val="20"/>
        </w:rPr>
        <w:t>Ci sono diverse possibilita’ di specificare i dati:</w:t>
      </w:r>
    </w:p>
    <w:p w:rsidR="00B07A3C" w:rsidRPr="00B07A3C" w:rsidRDefault="00B07A3C" w:rsidP="00B07A3C">
      <w:pPr>
        <w:rPr>
          <w:color w:val="000000"/>
          <w:sz w:val="20"/>
        </w:rPr>
      </w:pPr>
      <w:r w:rsidRPr="00B07A3C">
        <w:rPr>
          <w:color w:val="000000"/>
          <w:sz w:val="20"/>
        </w:rPr>
        <w:t>1. Se l’intero insieme di dati è non verificato , indicato “complete dataset” nel MessageVariable</w:t>
      </w:r>
    </w:p>
    <w:p w:rsidR="00B07A3C" w:rsidRPr="00B07A3C" w:rsidRDefault="00B07A3C" w:rsidP="00B07A3C">
      <w:pPr>
        <w:rPr>
          <w:color w:val="000000"/>
          <w:sz w:val="20"/>
        </w:rPr>
      </w:pPr>
      <w:r w:rsidRPr="00B07A3C">
        <w:rPr>
          <w:color w:val="000000"/>
          <w:sz w:val="20"/>
        </w:rPr>
        <w:t>2. Se un nodo (o  alcuni nodi)  è/sono non verificato/i, indicato come nodo &lt;nomeNodo&gt; (,&lt;nomeNodo&gt;, ... ) nel “MessageVariable”</w:t>
      </w:r>
    </w:p>
    <w:p w:rsidR="00B07A3C" w:rsidRPr="00B07A3C" w:rsidRDefault="00B07A3C" w:rsidP="00B07A3C">
      <w:pPr>
        <w:rPr>
          <w:color w:val="000000"/>
          <w:sz w:val="20"/>
        </w:rPr>
      </w:pPr>
      <w:r w:rsidRPr="00B07A3C">
        <w:rPr>
          <w:color w:val="000000"/>
          <w:sz w:val="20"/>
        </w:rPr>
        <w:t>3. Se un elemento (o alcuni elementi) è/sono  non verificato/i  indicato come elemento &lt;nomeElemento&gt; (,&lt;nomeElemento&gt;,..) nel “MesseageVariable”.</w:t>
      </w:r>
    </w:p>
    <w:p w:rsidR="000905A4" w:rsidRPr="000905A4" w:rsidRDefault="000905A4" w:rsidP="000905A4">
      <w:pPr>
        <w:rPr>
          <w:color w:val="000000"/>
          <w:sz w:val="20"/>
        </w:rPr>
      </w:pPr>
      <w:r w:rsidRPr="000905A4">
        <w:rPr>
          <w:color w:val="000000"/>
          <w:sz w:val="20"/>
        </w:rPr>
        <w:t>4 E’ possibile usare il MessageCode 106 piu’ di una volta per specificare tutti i dati non verificati.</w:t>
      </w:r>
    </w:p>
    <w:p w:rsidR="00B07A3C" w:rsidRPr="00B07A3C" w:rsidRDefault="00B07A3C" w:rsidP="00B07A3C">
      <w:pPr>
        <w:rPr>
          <w:b/>
          <w:sz w:val="20"/>
        </w:rPr>
      </w:pPr>
    </w:p>
    <w:p w:rsidR="00B07A3C" w:rsidRPr="00B07A3C" w:rsidRDefault="00B07A3C" w:rsidP="00B07A3C">
      <w:pPr>
        <w:rPr>
          <w:b/>
          <w:sz w:val="20"/>
        </w:rPr>
      </w:pPr>
      <w:r w:rsidRPr="00B07A3C">
        <w:rPr>
          <w:b/>
          <w:sz w:val="20"/>
        </w:rPr>
        <w:t>Validazione XSD</w:t>
      </w:r>
    </w:p>
    <w:p w:rsidR="00B07A3C" w:rsidRPr="00B07A3C" w:rsidRDefault="00B07A3C" w:rsidP="00616DCB">
      <w:pPr>
        <w:pStyle w:val="Paragrafoelenco"/>
        <w:numPr>
          <w:ilvl w:val="0"/>
          <w:numId w:val="34"/>
        </w:numPr>
        <w:spacing w:before="40" w:after="120" w:afterAutospacing="0"/>
        <w:jc w:val="left"/>
        <w:rPr>
          <w:color w:val="000000"/>
          <w:sz w:val="20"/>
        </w:rPr>
      </w:pPr>
      <w:r w:rsidRPr="00B07A3C">
        <w:rPr>
          <w:color w:val="000000"/>
          <w:sz w:val="20"/>
        </w:rPr>
        <w:t>La validazione XSD deve applicare i seguenti principi:</w:t>
      </w:r>
    </w:p>
    <w:p w:rsidR="00B07A3C" w:rsidRPr="00B07A3C" w:rsidRDefault="00B07A3C" w:rsidP="00616DCB">
      <w:pPr>
        <w:pStyle w:val="Paragrafoelenco"/>
        <w:numPr>
          <w:ilvl w:val="0"/>
          <w:numId w:val="34"/>
        </w:numPr>
        <w:spacing w:before="40" w:after="120" w:afterAutospacing="0"/>
        <w:jc w:val="left"/>
        <w:rPr>
          <w:color w:val="000000"/>
          <w:sz w:val="20"/>
        </w:rPr>
      </w:pPr>
      <w:r w:rsidRPr="00B07A3C">
        <w:rPr>
          <w:color w:val="000000"/>
          <w:sz w:val="20"/>
        </w:rPr>
        <w:t>Per gli elementi che sono combinazione di codici e descrizioni, solo i codici sono verificati, non le descrizioni.</w:t>
      </w:r>
    </w:p>
    <w:p w:rsidR="00B07A3C" w:rsidRPr="00B07A3C" w:rsidRDefault="00B07A3C" w:rsidP="00616DCB">
      <w:pPr>
        <w:pStyle w:val="Paragrafoelenco"/>
        <w:numPr>
          <w:ilvl w:val="0"/>
          <w:numId w:val="34"/>
        </w:numPr>
        <w:spacing w:before="40" w:after="120" w:afterAutospacing="0"/>
        <w:jc w:val="left"/>
        <w:rPr>
          <w:color w:val="000000"/>
          <w:sz w:val="20"/>
        </w:rPr>
      </w:pPr>
      <w:r w:rsidRPr="00B07A3C">
        <w:rPr>
          <w:color w:val="000000"/>
          <w:sz w:val="20"/>
        </w:rPr>
        <w:t>Le interdipendenze di elementi XML non sono verificate, poiche non è possibile nel XML v1.0. Per esempio, non è possibile validare nel XSD se il proprietario del veicolo è un entita’ legale o persona naturale, allora il nodo VehHolderPersonalInformation deve essere presente e non il nodo VehHolderCompanyInformation.</w:t>
      </w:r>
    </w:p>
    <w:p w:rsidR="003466A0" w:rsidRDefault="003466A0" w:rsidP="003466A0">
      <w:pPr>
        <w:pStyle w:val="BodyText"/>
        <w:suppressAutoHyphens w:val="0"/>
        <w:jc w:val="both"/>
        <w:rPr>
          <w:rFonts w:ascii="HP Simplified" w:hAnsi="HP Simplified"/>
          <w:b/>
          <w:sz w:val="20"/>
          <w:highlight w:val="yellow"/>
        </w:rPr>
      </w:pPr>
    </w:p>
    <w:p w:rsidR="005B5E71" w:rsidRPr="005B5E71" w:rsidRDefault="005B5E71" w:rsidP="005B5E71">
      <w:pPr>
        <w:jc w:val="left"/>
        <w:rPr>
          <w:b/>
        </w:rPr>
      </w:pPr>
      <w:r w:rsidRPr="005B5E71">
        <w:rPr>
          <w:b/>
        </w:rPr>
        <w:t>Esempio</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&lt;SOAP-ENV:Envelope xmlns:SOAP-ENV="http://schemas.xmlsoap.org/soap/envelope/"&gt;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&lt;SOAP-ENV:Header/&gt;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&lt;SOAP-ENV:Body&gt;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&lt;inf:GetCBEOwnerHolderByRegNumAndDateForInfoResponse xmlns:inf="http://www.dtt.it/xsd/INFOWSCBE"&gt;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&lt;CBEVehOwnerHolderResponse xmlns:xsd="http://www.w3.org/2001/XMLSchema" xmlns:xsi="http://www.w3.org/2001/XMLSchema-instance"&gt;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&lt;Header&gt;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&lt;MessageVersion&gt;1.0&lt;/MessageVersion&gt;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&lt;ServiceExecutionReason&gt;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&lt;ServiceExecutionReasonCode&gt;0&lt;/ServiceExecutionReasonCode&gt;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&lt;ServiceExecutionReasonDesc&gt;Not Specified&lt;/ServiceExecutionReasonDesc&gt;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&lt;/ServiceExecutionReason&gt;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&lt;RecipientCountry&gt;IT&lt;/RecipientCountry&gt;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&lt;SenderCountry&gt;NL&lt;/SenderCountry&gt;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&lt;SenderOrganisation&gt;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&lt;SenderOrganisationCode&gt;5&lt;/SenderOrganisationCode&gt;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&lt;SenderOrganisationDesc&gt;National Contact Point&lt;/SenderOrganisationDesc&gt;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&lt;/SenderOrganisation&gt;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&lt;TimeStamp&gt;2018-05-04T11:29:32.3301917+02:00&lt;/TimeStamp&gt;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&lt;/Header&gt;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&lt;Body&gt;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lastRenderedPageBreak/>
        <w:t xml:space="preserve">               &lt;InformationResponse&gt;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&lt;RequestId&gt;138760e4-2466-4cae-8964-0407cbf11135&lt;/RequestId&gt;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&lt;VehOwnerHolderReplies&gt;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&lt;VehOwnerHolderReply&gt;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&lt;Vehicle&gt;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&lt;VehRegistrationNumber&gt;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&lt;VehRegistrationNumberPart1&gt;04GSRS&lt;/VehRegistrationNumberPart1&gt;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&lt;/VehRegistrationNumber&gt;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&lt;VehReferenceDateTime&gt;2018-05-04T11:29:32.3301917+02:00&lt;/VehReferenceDateTime&gt;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&lt;VehMake&gt;OPEL&lt;/VehMake&gt;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&lt;VehCommercialName&gt;VECTRA-B; X1.7DT&lt;/VehCommercialName&gt;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&lt;VehIdentificationNumber&gt;EUCAR1S04GSRS&lt;/VehIdentificationNumber&gt;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&lt;VehEuropeanCategoryCode&gt;M1&lt;/VehEuropeanCategoryCode&gt;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&lt;VehRegDocLanguage&gt;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&lt;VehRegDocLanguageCode&gt;nld&lt;/VehRegDocLanguageCode&gt;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&lt;VehRegDocLanguageDesc&gt;Dutch&lt;/VehRegDocLanguageDesc&gt;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&lt;/VehRegDocLanguage&gt;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&lt;/Vehicle&gt;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&lt;VehHolderReferenceDateTime&gt;2016-10-10T10:10:00+02:00&lt;/VehHolderReferenceDateTime&gt;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&lt;VehHolderLegalEntity&gt;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&lt;VehHolderLegalEntityCode&gt;O&lt;/VehHolderLegalEntityCode&gt;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&lt;VehHolderLegalEntityDesc&gt;Legal entity other than natural person&lt;/VehHolderLegalEntityDesc&gt;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&lt;/VehHolderLegalEntity&gt;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&lt;VehHolderCompanyInformation&gt;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&lt;VehHolderCompanyName&gt;Stichting ter bevordering van roekeloos weggedrag&lt;/VehHolderCompanyName&gt;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&lt;VehHolderCompanyIdentification&gt;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&lt;VehHolderCompanyIdTypeCode&gt;CIN&lt;/VehHolderCompanyIdTypeCode&gt;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&lt;VehHolderCompanyIdTypeDesc&gt;Company identification number&lt;/VehHolderCompanyIdTypeDesc&gt;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&lt;VehHolderCompanyIdNumber&gt;297000044&lt;/VehHolderCompanyIdNumber&gt;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&lt;/VehHolderCompanyIdentification&gt;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&lt;/VehHolderCompanyInformation&gt;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&lt;VehHolderAddrStreetName&gt;Skager Rak&lt;/VehHolderAddrStreetName&gt;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&lt;VehHolderAddrStreetNumber&gt;10&lt;/VehHolderAddrStreetNumber&gt;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&lt;VehHolderAddrPostcode&gt;9642CZ&lt;/VehHolderAddrPostcode&gt;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&lt;VehHolderAddrPlaceOfResidence&gt;VEENDAM&lt;/VehHolderAddrPlaceOfResidence&gt;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&lt;VehHolderAddrCountryCode&gt;NL&lt;/VehHolderAddrCountryCode&gt;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&lt;VehHolderPrintableName&gt;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lastRenderedPageBreak/>
        <w:t xml:space="preserve">                              &lt;VehHolderNameLines&gt;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&lt;VehHolderNameLineSeqNumber&gt;1&lt;/VehHolderNameLineSeqNumber&gt;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&lt;VehHolderNameLine&gt;Stichting ter bevordering van roekeloos weggedrag&lt;/VehHolderNameLine&gt;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&lt;/VehHolderNameLines&gt;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&lt;/VehHolderPrintableName&gt;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&lt;VehHolderPrintableAddress&gt;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&lt;VehHolderAddressLineSeqNumber&gt;1&lt;/VehHolderAddressLineSeqNumber&gt;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&lt;VehHolderAddressLine&gt;Skager Rak 10&lt;/VehHolderAddressLine&gt;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&lt;VehHolderAddressLineSeqNumber&gt;2&lt;/VehHolderAddressLineSeqNumber&gt;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&lt;VehHolderAddressLine&gt;9642 CZ  VEENDAM&lt;/VehHolderAddressLine&gt;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&lt;VehHolderAddressLineSeqNumber&gt;3&lt;/VehHolderAddressLineSeqNumber&gt;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&lt;VehHolderAddressLine&gt;NEDERLAND&lt;/VehHolderAddressLine&gt;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&lt;/VehHolderAddressLines&gt;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&lt;/VehHolderPrintableAddress&gt;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&lt;/VehHolder&gt;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&lt;/VehOwnerHolderReply&gt;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&lt;/VehOwnerHolderReplies&gt;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&lt;/InformationResponse&gt;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&lt;/Body&gt;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&lt;/CBEVehOwnerHolderResponse&gt;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&lt;/inf:GetCBEOwnerHolderByRegNumAndDateForInfoResponse&gt;</w:t>
      </w:r>
    </w:p>
    <w:p w:rsidR="001811E1" w:rsidRPr="001811E1" w:rsidRDefault="001811E1" w:rsidP="001811E1">
      <w:pPr>
        <w:pBdr>
          <w:top w:val="single" w:sz="4" w:space="1" w:color="auto"/>
          <w:left w:val="single" w:sz="4" w:space="4" w:color="auto"/>
          <w:bottom w:val="single" w:sz="4" w:space="1" w:color="auto"/>
          <w:right w:val="single" w:sz="4" w:space="4" w:color="auto"/>
        </w:pBdr>
        <w:jc w:val="left"/>
        <w:rPr>
          <w:lang w:val="pt-BR"/>
        </w:rPr>
      </w:pPr>
      <w:r w:rsidRPr="001811E1">
        <w:rPr>
          <w:lang w:val="pt-BR"/>
        </w:rPr>
        <w:t xml:space="preserve">   &lt;/SOAP-ENV:Body&gt;</w:t>
      </w:r>
    </w:p>
    <w:p w:rsidR="005B5E71" w:rsidRPr="000B3E8B" w:rsidRDefault="001811E1" w:rsidP="001811E1">
      <w:pPr>
        <w:pBdr>
          <w:top w:val="single" w:sz="4" w:space="1" w:color="auto"/>
          <w:left w:val="single" w:sz="4" w:space="4" w:color="auto"/>
          <w:bottom w:val="single" w:sz="4" w:space="1" w:color="auto"/>
          <w:right w:val="single" w:sz="4" w:space="4" w:color="auto"/>
        </w:pBdr>
        <w:jc w:val="left"/>
        <w:rPr>
          <w:highlight w:val="yellow"/>
          <w:lang w:val="pt-BR"/>
        </w:rPr>
      </w:pPr>
      <w:r w:rsidRPr="001811E1">
        <w:rPr>
          <w:lang w:val="pt-BR"/>
        </w:rPr>
        <w:t>&lt;/SOAP-ENV:Envelope&gt;</w:t>
      </w:r>
    </w:p>
    <w:p w:rsidR="005B5E71" w:rsidRPr="00FD5039" w:rsidRDefault="005B5E71" w:rsidP="005B5E71">
      <w:pPr>
        <w:jc w:val="left"/>
        <w:rPr>
          <w:b/>
          <w:highlight w:val="yellow"/>
          <w:lang w:val="en-GB"/>
        </w:rPr>
      </w:pPr>
    </w:p>
    <w:p w:rsidR="003466A0" w:rsidRPr="00FD5039" w:rsidRDefault="003466A0" w:rsidP="003466A0">
      <w:pPr>
        <w:pStyle w:val="BodyText"/>
        <w:suppressAutoHyphens w:val="0"/>
        <w:jc w:val="both"/>
        <w:rPr>
          <w:rFonts w:ascii="HP Simplified" w:hAnsi="HP Simplified"/>
          <w:b/>
          <w:sz w:val="20"/>
          <w:highlight w:val="yellow"/>
          <w:lang w:val="en-GB"/>
        </w:rPr>
      </w:pPr>
    </w:p>
    <w:p w:rsidR="00FC68BD" w:rsidRDefault="00FC68BD" w:rsidP="00FC68BD">
      <w:pPr>
        <w:pStyle w:val="Titolo2"/>
        <w:keepLines w:val="0"/>
        <w:tabs>
          <w:tab w:val="clear" w:pos="1001"/>
          <w:tab w:val="num" w:pos="756"/>
        </w:tabs>
        <w:spacing w:before="240" w:after="60"/>
        <w:ind w:left="180"/>
        <w:jc w:val="both"/>
        <w:rPr>
          <w:lang w:val="it-IT"/>
        </w:rPr>
      </w:pPr>
      <w:bookmarkStart w:id="33" w:name="_Toc487114262"/>
      <w:bookmarkStart w:id="34" w:name="_Toc66201328"/>
      <w:r w:rsidRPr="00D36B73">
        <w:rPr>
          <w:lang w:val="it-IT"/>
        </w:rPr>
        <w:t xml:space="preserve">Servizio di DETTAGLIO PATENTE ESTERA </w:t>
      </w:r>
      <w:bookmarkEnd w:id="33"/>
      <w:r>
        <w:rPr>
          <w:lang w:val="it-IT"/>
        </w:rPr>
        <w:t>– DLInfo</w:t>
      </w:r>
      <w:bookmarkEnd w:id="34"/>
      <w:r>
        <w:rPr>
          <w:lang w:val="it-IT"/>
        </w:rPr>
        <w:t xml:space="preserve"> </w:t>
      </w:r>
    </w:p>
    <w:p w:rsidR="00FC68BD" w:rsidRDefault="00FC68BD" w:rsidP="00FC68BD">
      <w:pPr>
        <w:pStyle w:val="Titolo3"/>
        <w:rPr>
          <w:lang w:val="it-IT"/>
        </w:rPr>
      </w:pPr>
      <w:bookmarkStart w:id="35" w:name="_Toc66201329"/>
      <w:r w:rsidRPr="001E3168">
        <w:rPr>
          <w:lang w:val="it-IT"/>
        </w:rPr>
        <w:t>RICERCA DETTAGLIO PATENTE PER NUMERO PATENTE – getDLInfoByRegNum</w:t>
      </w:r>
      <w:bookmarkEnd w:id="35"/>
    </w:p>
    <w:p w:rsidR="00FC68BD" w:rsidRPr="005E699A" w:rsidRDefault="00FC68BD" w:rsidP="00FC68BD">
      <w:pPr>
        <w:pStyle w:val="BodyText"/>
        <w:rPr>
          <w:rFonts w:ascii="HP Simplified" w:hAnsi="HP Simplified" w:cs="Verdana"/>
          <w:sz w:val="20"/>
        </w:rPr>
      </w:pPr>
      <w:r w:rsidRPr="005E699A">
        <w:rPr>
          <w:rFonts w:ascii="HP Simplified" w:hAnsi="HP Simplified" w:cs="Verdana"/>
          <w:sz w:val="20"/>
        </w:rPr>
        <w:t>Il servizio Dettaglio Patente Estera</w:t>
      </w:r>
      <w:r w:rsidR="005E699A" w:rsidRPr="005E699A">
        <w:rPr>
          <w:rFonts w:ascii="HP Simplified" w:hAnsi="HP Simplified" w:cs="Verdana"/>
          <w:sz w:val="20"/>
        </w:rPr>
        <w:t xml:space="preserve"> per numero patente</w:t>
      </w:r>
      <w:r w:rsidRPr="005E699A">
        <w:rPr>
          <w:rFonts w:ascii="HP Simplified" w:hAnsi="HP Simplified" w:cs="Verdana"/>
          <w:sz w:val="20"/>
        </w:rPr>
        <w:t xml:space="preserve"> consente di visualizzare i dati</w:t>
      </w:r>
      <w:r w:rsidR="005E699A" w:rsidRPr="005E699A">
        <w:rPr>
          <w:rFonts w:ascii="HP Simplified" w:hAnsi="HP Simplified" w:cs="Verdana"/>
          <w:sz w:val="20"/>
        </w:rPr>
        <w:t xml:space="preserve"> </w:t>
      </w:r>
      <w:r w:rsidRPr="005E699A">
        <w:rPr>
          <w:rFonts w:ascii="HP Simplified" w:hAnsi="HP Simplified" w:cs="Verdana"/>
          <w:sz w:val="20"/>
        </w:rPr>
        <w:t>di una patente estera</w:t>
      </w:r>
      <w:r w:rsidR="005E699A" w:rsidRPr="005E699A">
        <w:rPr>
          <w:rFonts w:ascii="HP Simplified" w:hAnsi="HP Simplified" w:cs="Verdana"/>
          <w:sz w:val="20"/>
        </w:rPr>
        <w:t xml:space="preserve"> ricevendo in input il numero patente</w:t>
      </w:r>
      <w:r w:rsidRPr="005E699A">
        <w:rPr>
          <w:rFonts w:ascii="HP Simplified" w:hAnsi="HP Simplified" w:cs="Verdana"/>
          <w:sz w:val="20"/>
        </w:rPr>
        <w:t>.</w:t>
      </w:r>
    </w:p>
    <w:p w:rsidR="00291372" w:rsidRPr="00B13C68" w:rsidRDefault="00291372" w:rsidP="00291372">
      <w:pPr>
        <w:pStyle w:val="BodyText"/>
        <w:jc w:val="both"/>
        <w:rPr>
          <w:rFonts w:ascii="HP Simplified" w:hAnsi="HP Simplified" w:cs="Verdana"/>
          <w:sz w:val="20"/>
        </w:rPr>
      </w:pPr>
      <w:r w:rsidRPr="00B13C68">
        <w:rPr>
          <w:rFonts w:ascii="HP Simplified" w:hAnsi="HP Simplified" w:cs="Verdana"/>
          <w:sz w:val="20"/>
        </w:rPr>
        <w:t>Il servizio prevede lo scambio di due differenti messaggi XML di Input e di Output, i cui schema XSD sono</w:t>
      </w:r>
      <w:r>
        <w:rPr>
          <w:rFonts w:ascii="HP Simplified" w:hAnsi="HP Simplified" w:cs="Verdana"/>
          <w:sz w:val="20"/>
        </w:rPr>
        <w:t xml:space="preserve"> contenuti nel WSDL allegato</w:t>
      </w:r>
      <w:r w:rsidRPr="00B13C68">
        <w:rPr>
          <w:rFonts w:ascii="HP Simplified" w:hAnsi="HP Simplified" w:cs="Verdana"/>
          <w:sz w:val="20"/>
        </w:rPr>
        <w:t xml:space="preserve"> al documento.</w:t>
      </w:r>
    </w:p>
    <w:p w:rsidR="00291372" w:rsidRPr="00B13C68" w:rsidRDefault="00291372" w:rsidP="00291372">
      <w:pPr>
        <w:rPr>
          <w:rFonts w:cs="Verdana"/>
          <w:bCs/>
          <w:sz w:val="20"/>
          <w:szCs w:val="20"/>
        </w:rPr>
      </w:pPr>
      <w:r w:rsidRPr="00B13C68">
        <w:rPr>
          <w:rFonts w:cs="Verdana"/>
          <w:bCs/>
          <w:sz w:val="20"/>
          <w:szCs w:val="20"/>
        </w:rPr>
        <w:t>Le specifiche informazioni sull’obbligatorietà degli attributi per il servizio e quant’altro concerne una prenotazione, sono dettagliate nel manuale utente della applicazione INFO e sono definite ne</w:t>
      </w:r>
      <w:r>
        <w:rPr>
          <w:rFonts w:cs="Verdana"/>
          <w:bCs/>
          <w:sz w:val="20"/>
          <w:szCs w:val="20"/>
        </w:rPr>
        <w:t>l WSDL.</w:t>
      </w:r>
    </w:p>
    <w:p w:rsidR="00FC68BD" w:rsidRPr="005E699A" w:rsidRDefault="00FC68BD" w:rsidP="00FC68BD">
      <w:pPr>
        <w:rPr>
          <w:rFonts w:cs="Verdana"/>
          <w:sz w:val="20"/>
          <w:szCs w:val="20"/>
          <w:lang w:eastAsia="ar-SA"/>
        </w:rPr>
      </w:pPr>
    </w:p>
    <w:p w:rsidR="00FC68BD" w:rsidRPr="008D0B7F" w:rsidRDefault="00FC68BD" w:rsidP="00FC68BD">
      <w:pPr>
        <w:pStyle w:val="Titolo3"/>
        <w:keepLines w:val="0"/>
        <w:numPr>
          <w:ilvl w:val="3"/>
          <w:numId w:val="7"/>
        </w:numPr>
        <w:tabs>
          <w:tab w:val="clear" w:pos="851"/>
        </w:tabs>
        <w:spacing w:before="240"/>
        <w:jc w:val="both"/>
      </w:pPr>
      <w:bookmarkStart w:id="36" w:name="_Toc66201330"/>
      <w:r w:rsidRPr="008D0B7F">
        <w:lastRenderedPageBreak/>
        <w:t>Definizione</w:t>
      </w:r>
      <w:bookmarkEnd w:id="36"/>
    </w:p>
    <w:p w:rsidR="00FC68BD" w:rsidRDefault="00FC68BD" w:rsidP="00FC68BD">
      <w:pPr>
        <w:pStyle w:val="BodyText"/>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4"/>
        <w:gridCol w:w="6977"/>
      </w:tblGrid>
      <w:tr w:rsidR="00100589" w:rsidTr="00100589">
        <w:trPr>
          <w:trHeight w:val="429"/>
        </w:trPr>
        <w:tc>
          <w:tcPr>
            <w:tcW w:w="872" w:type="pct"/>
          </w:tcPr>
          <w:p w:rsidR="00100589" w:rsidRPr="007C25FA" w:rsidRDefault="00100589" w:rsidP="00100589">
            <w:pPr>
              <w:pStyle w:val="BodyText"/>
              <w:ind w:left="100"/>
              <w:rPr>
                <w:rFonts w:ascii="HP Simplified" w:hAnsi="HP Simplified"/>
                <w:b/>
                <w:sz w:val="20"/>
              </w:rPr>
            </w:pPr>
            <w:r w:rsidRPr="007C25FA">
              <w:rPr>
                <w:rFonts w:ascii="HP Simplified" w:hAnsi="HP Simplified"/>
                <w:b/>
                <w:sz w:val="20"/>
              </w:rPr>
              <w:t xml:space="preserve">Nome del servizio </w:t>
            </w:r>
          </w:p>
        </w:tc>
        <w:tc>
          <w:tcPr>
            <w:tcW w:w="4128" w:type="pct"/>
          </w:tcPr>
          <w:p w:rsidR="00100589" w:rsidRPr="00100589" w:rsidRDefault="00100589" w:rsidP="00100589">
            <w:pPr>
              <w:pStyle w:val="BodyText"/>
              <w:ind w:left="100"/>
              <w:rPr>
                <w:rFonts w:ascii="HP Simplified" w:hAnsi="HP Simplified"/>
                <w:sz w:val="20"/>
              </w:rPr>
            </w:pPr>
            <w:r w:rsidRPr="00100589">
              <w:rPr>
                <w:rFonts w:ascii="HP Simplified" w:hAnsi="HP Simplified"/>
                <w:sz w:val="20"/>
              </w:rPr>
              <w:t>getDLInfoByRegNum</w:t>
            </w:r>
          </w:p>
        </w:tc>
      </w:tr>
      <w:tr w:rsidR="00100589" w:rsidTr="00100589">
        <w:trPr>
          <w:trHeight w:val="429"/>
        </w:trPr>
        <w:tc>
          <w:tcPr>
            <w:tcW w:w="872" w:type="pct"/>
          </w:tcPr>
          <w:p w:rsidR="00100589" w:rsidRPr="007C25FA" w:rsidRDefault="00100589" w:rsidP="00100589">
            <w:pPr>
              <w:pStyle w:val="BodyText"/>
              <w:ind w:left="100"/>
              <w:rPr>
                <w:rFonts w:ascii="HP Simplified" w:hAnsi="HP Simplified"/>
                <w:b/>
                <w:sz w:val="20"/>
              </w:rPr>
            </w:pPr>
            <w:r w:rsidRPr="007C25FA">
              <w:rPr>
                <w:rFonts w:ascii="HP Simplified" w:hAnsi="HP Simplified"/>
                <w:b/>
                <w:sz w:val="20"/>
              </w:rPr>
              <w:t>Operazione</w:t>
            </w:r>
          </w:p>
        </w:tc>
        <w:tc>
          <w:tcPr>
            <w:tcW w:w="4128" w:type="pct"/>
          </w:tcPr>
          <w:p w:rsidR="00100589" w:rsidRPr="00100589" w:rsidRDefault="00100589" w:rsidP="00100589">
            <w:pPr>
              <w:pStyle w:val="BodyText"/>
              <w:ind w:left="100"/>
              <w:rPr>
                <w:rFonts w:ascii="HP Simplified" w:hAnsi="HP Simplified"/>
                <w:sz w:val="20"/>
              </w:rPr>
            </w:pPr>
            <w:r w:rsidRPr="00100589">
              <w:rPr>
                <w:rFonts w:ascii="HP Simplified" w:hAnsi="HP Simplified"/>
                <w:sz w:val="20"/>
              </w:rPr>
              <w:t>getDLInfoByRegNum</w:t>
            </w:r>
          </w:p>
        </w:tc>
      </w:tr>
      <w:tr w:rsidR="00100589" w:rsidRPr="00894D02" w:rsidTr="00100589">
        <w:trPr>
          <w:trHeight w:val="429"/>
        </w:trPr>
        <w:tc>
          <w:tcPr>
            <w:tcW w:w="872" w:type="pct"/>
          </w:tcPr>
          <w:p w:rsidR="00100589" w:rsidRPr="00AF5D80" w:rsidRDefault="00100589" w:rsidP="00100589">
            <w:pPr>
              <w:pStyle w:val="BodyText"/>
              <w:ind w:left="100"/>
              <w:rPr>
                <w:rFonts w:ascii="HP Simplified" w:hAnsi="HP Simplified"/>
                <w:b/>
                <w:sz w:val="20"/>
              </w:rPr>
            </w:pPr>
            <w:r w:rsidRPr="00AF5D80">
              <w:rPr>
                <w:rFonts w:ascii="HP Simplified" w:hAnsi="HP Simplified"/>
                <w:b/>
                <w:sz w:val="20"/>
              </w:rPr>
              <w:t>Input</w:t>
            </w:r>
          </w:p>
        </w:tc>
        <w:tc>
          <w:tcPr>
            <w:tcW w:w="4128" w:type="pct"/>
          </w:tcPr>
          <w:p w:rsidR="00100589" w:rsidRPr="00AF5D80" w:rsidRDefault="00100589" w:rsidP="00100589">
            <w:pPr>
              <w:pStyle w:val="BodyText"/>
              <w:ind w:left="100"/>
              <w:rPr>
                <w:rFonts w:ascii="HP Simplified" w:hAnsi="HP Simplified"/>
                <w:sz w:val="20"/>
              </w:rPr>
            </w:pPr>
            <w:r w:rsidRPr="00AF5D80">
              <w:rPr>
                <w:rFonts w:ascii="HP Simplified" w:hAnsi="HP Simplified"/>
                <w:sz w:val="20"/>
              </w:rPr>
              <w:t xml:space="preserve">Una stringa contenente il messaggio XML, conforme allo schema </w:t>
            </w:r>
            <w:r w:rsidR="00CE4CC6" w:rsidRPr="00CE4CC6">
              <w:rPr>
                <w:rFonts w:ascii="HP Simplified" w:hAnsi="HP Simplified"/>
                <w:sz w:val="20"/>
              </w:rPr>
              <w:t>GetDLInfoReqByRegNumForInfo</w:t>
            </w:r>
            <w:r w:rsidRPr="00AF5D80">
              <w:rPr>
                <w:rFonts w:ascii="HP Simplified" w:hAnsi="HP Simplified"/>
                <w:sz w:val="20"/>
              </w:rPr>
              <w:t>.xsd, contenente dati da trasmettere</w:t>
            </w:r>
            <w:r w:rsidR="00AF5D80" w:rsidRPr="00AF5D80">
              <w:rPr>
                <w:rFonts w:ascii="HP Simplified" w:hAnsi="HP Simplified"/>
                <w:sz w:val="20"/>
              </w:rPr>
              <w:t xml:space="preserve"> come specificato dall’element GetDLInfoReqByRegNumForInfoRequest</w:t>
            </w:r>
            <w:r w:rsidRPr="00AF5D80">
              <w:rPr>
                <w:rFonts w:ascii="HP Simplified" w:hAnsi="HP Simplified"/>
                <w:sz w:val="20"/>
              </w:rPr>
              <w:t>.</w:t>
            </w:r>
          </w:p>
        </w:tc>
      </w:tr>
      <w:tr w:rsidR="00100589" w:rsidRPr="00894D02" w:rsidTr="00100589">
        <w:trPr>
          <w:trHeight w:val="429"/>
        </w:trPr>
        <w:tc>
          <w:tcPr>
            <w:tcW w:w="872" w:type="pct"/>
          </w:tcPr>
          <w:p w:rsidR="00100589" w:rsidRPr="00AF5D80" w:rsidRDefault="00100589" w:rsidP="00100589">
            <w:pPr>
              <w:pStyle w:val="BodyText"/>
              <w:ind w:left="100"/>
              <w:rPr>
                <w:rFonts w:ascii="HP Simplified" w:hAnsi="HP Simplified"/>
                <w:b/>
                <w:sz w:val="20"/>
              </w:rPr>
            </w:pPr>
            <w:r w:rsidRPr="00AF5D80">
              <w:rPr>
                <w:rFonts w:ascii="HP Simplified" w:hAnsi="HP Simplified"/>
                <w:b/>
                <w:sz w:val="20"/>
              </w:rPr>
              <w:t>Output</w:t>
            </w:r>
          </w:p>
        </w:tc>
        <w:tc>
          <w:tcPr>
            <w:tcW w:w="4128" w:type="pct"/>
          </w:tcPr>
          <w:p w:rsidR="00100589" w:rsidRPr="00AF5D80" w:rsidRDefault="00100589" w:rsidP="00100589">
            <w:pPr>
              <w:pStyle w:val="BodyText"/>
              <w:ind w:left="100"/>
              <w:rPr>
                <w:rFonts w:ascii="HP Simplified" w:hAnsi="HP Simplified"/>
                <w:sz w:val="20"/>
              </w:rPr>
            </w:pPr>
            <w:r w:rsidRPr="00AF5D80">
              <w:rPr>
                <w:rFonts w:ascii="HP Simplified" w:hAnsi="HP Simplified"/>
                <w:sz w:val="20"/>
              </w:rPr>
              <w:t xml:space="preserve">Una stringa contenente il messaggio XML, conforme allo schema </w:t>
            </w:r>
            <w:r w:rsidR="00CE4CC6" w:rsidRPr="00CE4CC6">
              <w:rPr>
                <w:rFonts w:ascii="HP Simplified" w:hAnsi="HP Simplified"/>
                <w:sz w:val="20"/>
              </w:rPr>
              <w:t>GetDLInfoReqByRegNumForInfo</w:t>
            </w:r>
            <w:r w:rsidRPr="00AF5D80">
              <w:rPr>
                <w:rFonts w:ascii="HP Simplified" w:hAnsi="HP Simplified"/>
                <w:sz w:val="20"/>
              </w:rPr>
              <w:t>.xsd, contenente l’esito della richiesta e gli eventuali dati da trasmettere associati alla richiesta effettuata</w:t>
            </w:r>
            <w:r w:rsidR="00AF5D80" w:rsidRPr="00AF5D80">
              <w:rPr>
                <w:rFonts w:ascii="HP Simplified" w:hAnsi="HP Simplified"/>
                <w:sz w:val="20"/>
              </w:rPr>
              <w:t xml:space="preserve"> come speficato dall’element GetDLInfoReqByRegNumForInfoResponse</w:t>
            </w:r>
            <w:r w:rsidRPr="00AF5D80">
              <w:rPr>
                <w:rFonts w:ascii="HP Simplified" w:hAnsi="HP Simplified"/>
                <w:sz w:val="20"/>
              </w:rPr>
              <w:t>.</w:t>
            </w:r>
          </w:p>
        </w:tc>
      </w:tr>
      <w:tr w:rsidR="00100589" w:rsidRPr="00894D02" w:rsidTr="00100589">
        <w:trPr>
          <w:trHeight w:val="429"/>
        </w:trPr>
        <w:tc>
          <w:tcPr>
            <w:tcW w:w="872" w:type="pct"/>
          </w:tcPr>
          <w:p w:rsidR="00100589" w:rsidRPr="007C25FA" w:rsidRDefault="00100589" w:rsidP="00100589">
            <w:pPr>
              <w:pStyle w:val="BodyText"/>
              <w:ind w:left="100"/>
              <w:rPr>
                <w:rFonts w:ascii="HP Simplified" w:hAnsi="HP Simplified"/>
                <w:b/>
                <w:sz w:val="20"/>
              </w:rPr>
            </w:pPr>
            <w:r w:rsidRPr="007C25FA">
              <w:rPr>
                <w:rFonts w:ascii="HP Simplified" w:hAnsi="HP Simplified"/>
                <w:b/>
                <w:sz w:val="20"/>
              </w:rPr>
              <w:t>Wsdl</w:t>
            </w:r>
          </w:p>
        </w:tc>
        <w:tc>
          <w:tcPr>
            <w:tcW w:w="4128" w:type="pct"/>
          </w:tcPr>
          <w:p w:rsidR="00100589" w:rsidRPr="00100589" w:rsidRDefault="00100589" w:rsidP="00100589">
            <w:pPr>
              <w:pStyle w:val="BodyText"/>
              <w:rPr>
                <w:rFonts w:ascii="HP Simplified" w:hAnsi="HP Simplified"/>
                <w:sz w:val="20"/>
              </w:rPr>
            </w:pPr>
            <w:r w:rsidRPr="00100589">
              <w:rPr>
                <w:rFonts w:ascii="HP Simplified" w:hAnsi="HP Simplified"/>
                <w:sz w:val="20"/>
              </w:rPr>
              <w:t>/services/getDLInfoByRegNum/getDLInfoByRegNum.wsdl</w:t>
            </w:r>
          </w:p>
        </w:tc>
      </w:tr>
    </w:tbl>
    <w:p w:rsidR="00FC68BD" w:rsidRDefault="00FC68BD" w:rsidP="00FC68BD">
      <w:pPr>
        <w:pStyle w:val="BodyText"/>
      </w:pPr>
    </w:p>
    <w:p w:rsidR="00FC68BD" w:rsidRDefault="00FC68BD" w:rsidP="00FC68BD">
      <w:pPr>
        <w:pStyle w:val="BodyText"/>
      </w:pPr>
    </w:p>
    <w:p w:rsidR="00FC68BD" w:rsidRDefault="00FC68BD" w:rsidP="00FC68BD">
      <w:pPr>
        <w:pStyle w:val="Titolo3"/>
        <w:keepLines w:val="0"/>
        <w:numPr>
          <w:ilvl w:val="3"/>
          <w:numId w:val="7"/>
        </w:numPr>
        <w:tabs>
          <w:tab w:val="clear" w:pos="851"/>
        </w:tabs>
        <w:spacing w:before="240"/>
        <w:jc w:val="both"/>
        <w:rPr>
          <w:lang w:val="it-IT"/>
        </w:rPr>
      </w:pPr>
      <w:bookmarkStart w:id="37" w:name="_Toc66201331"/>
      <w:r w:rsidRPr="00D36B73">
        <w:rPr>
          <w:lang w:val="it-IT"/>
        </w:rPr>
        <w:t>Specifiche dello schema XSD di Input</w:t>
      </w:r>
      <w:bookmarkEnd w:id="37"/>
    </w:p>
    <w:p w:rsidR="007E7D13" w:rsidRDefault="007E7D13" w:rsidP="007E7D13">
      <w:r>
        <w:t>Request costituita da:</w:t>
      </w:r>
    </w:p>
    <w:p w:rsidR="007E7D13" w:rsidRDefault="007E7D13" w:rsidP="00616DCB">
      <w:pPr>
        <w:pStyle w:val="Paragrafoelenco"/>
        <w:numPr>
          <w:ilvl w:val="0"/>
          <w:numId w:val="39"/>
        </w:numPr>
      </w:pPr>
      <w:r>
        <w:t xml:space="preserve">login </w:t>
      </w:r>
    </w:p>
    <w:p w:rsidR="007E7D13" w:rsidRDefault="007E7D13" w:rsidP="00616DCB">
      <w:pPr>
        <w:pStyle w:val="Paragrafoelenco"/>
        <w:numPr>
          <w:ilvl w:val="0"/>
          <w:numId w:val="39"/>
        </w:numPr>
      </w:pPr>
      <w:r>
        <w:t>request con i dati generali della ri</w:t>
      </w:r>
      <w:r w:rsidR="000E079F">
        <w:t>c</w:t>
      </w:r>
      <w:r>
        <w:t>h</w:t>
      </w:r>
      <w:r w:rsidR="000E079F">
        <w:t>i</w:t>
      </w:r>
      <w:r>
        <w:t>esta e della patente da ricercare (str</w:t>
      </w:r>
      <w:r w:rsidR="000E079F">
        <w:t>u</w:t>
      </w:r>
      <w:r>
        <w:t>tturato in header e body)</w:t>
      </w:r>
    </w:p>
    <w:p w:rsidR="007E7D13" w:rsidRPr="00B45FA9" w:rsidRDefault="007E7D13" w:rsidP="00616DCB">
      <w:pPr>
        <w:pStyle w:val="Paragrafoelenco"/>
        <w:numPr>
          <w:ilvl w:val="0"/>
          <w:numId w:val="39"/>
        </w:numPr>
      </w:pPr>
      <w:r>
        <w:t>booleano per esprimere la presenza del pdf o meno (true o false)</w:t>
      </w:r>
    </w:p>
    <w:p w:rsidR="007E7D13" w:rsidRPr="007E7D13" w:rsidRDefault="007E7D13" w:rsidP="007E7D13"/>
    <w:p w:rsidR="00FC68BD" w:rsidRDefault="007E7D13" w:rsidP="00FC68BD">
      <w:pPr>
        <w:pStyle w:val="BodyText"/>
      </w:pPr>
      <w:r>
        <w:rPr>
          <w:noProof/>
          <w:lang w:eastAsia="it-IT"/>
        </w:rPr>
        <w:drawing>
          <wp:inline distT="0" distB="0" distL="0" distR="0">
            <wp:extent cx="5276215" cy="72136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6215" cy="721360"/>
                    </a:xfrm>
                    <a:prstGeom prst="rect">
                      <a:avLst/>
                    </a:prstGeom>
                  </pic:spPr>
                </pic:pic>
              </a:graphicData>
            </a:graphic>
          </wp:inline>
        </w:drawing>
      </w:r>
    </w:p>
    <w:p w:rsidR="009A7D8A" w:rsidRDefault="007E7D13" w:rsidP="00FC68BD">
      <w:pPr>
        <w:pStyle w:val="BodyText"/>
        <w:rPr>
          <w:rFonts w:ascii="Verdana" w:hAnsi="Verdana"/>
          <w:sz w:val="20"/>
        </w:rPr>
      </w:pPr>
      <w:r>
        <w:rPr>
          <w:noProof/>
          <w:lang w:eastAsia="it-IT"/>
        </w:rPr>
        <w:drawing>
          <wp:inline distT="0" distB="0" distL="0" distR="0">
            <wp:extent cx="5276215" cy="9753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6215" cy="975360"/>
                    </a:xfrm>
                    <a:prstGeom prst="rect">
                      <a:avLst/>
                    </a:prstGeom>
                  </pic:spPr>
                </pic:pic>
              </a:graphicData>
            </a:graphic>
          </wp:inline>
        </w:drawing>
      </w:r>
    </w:p>
    <w:p w:rsidR="009A7D8A" w:rsidRDefault="007E7D13" w:rsidP="00FC68BD">
      <w:pPr>
        <w:pStyle w:val="BodyText"/>
        <w:rPr>
          <w:rFonts w:ascii="Verdana" w:hAnsi="Verdana"/>
          <w:sz w:val="20"/>
        </w:rPr>
      </w:pPr>
      <w:r>
        <w:rPr>
          <w:noProof/>
          <w:lang w:eastAsia="it-IT"/>
        </w:rPr>
        <w:drawing>
          <wp:inline distT="0" distB="0" distL="0" distR="0">
            <wp:extent cx="5276215" cy="1597025"/>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6215" cy="1597025"/>
                    </a:xfrm>
                    <a:prstGeom prst="rect">
                      <a:avLst/>
                    </a:prstGeom>
                  </pic:spPr>
                </pic:pic>
              </a:graphicData>
            </a:graphic>
          </wp:inline>
        </w:drawing>
      </w:r>
    </w:p>
    <w:p w:rsidR="007E7D13" w:rsidRPr="007E7D13" w:rsidRDefault="007E7D13" w:rsidP="00FC68BD">
      <w:pPr>
        <w:pStyle w:val="BodyText"/>
        <w:rPr>
          <w:rFonts w:ascii="HP Simplified" w:hAnsi="HP Simplified"/>
          <w:sz w:val="18"/>
          <w:szCs w:val="18"/>
          <w:lang w:eastAsia="en-US"/>
        </w:rPr>
      </w:pPr>
      <w:r w:rsidRPr="007E7D13">
        <w:rPr>
          <w:rFonts w:ascii="HP Simplified" w:hAnsi="HP Simplified"/>
          <w:sz w:val="18"/>
          <w:szCs w:val="18"/>
          <w:lang w:eastAsia="en-US"/>
        </w:rPr>
        <w:t>Header</w:t>
      </w:r>
    </w:p>
    <w:p w:rsidR="007E7D13" w:rsidRDefault="007E7D13" w:rsidP="00FC68BD">
      <w:pPr>
        <w:pStyle w:val="BodyText"/>
        <w:rPr>
          <w:rFonts w:ascii="Verdana" w:hAnsi="Verdana"/>
          <w:sz w:val="20"/>
        </w:rPr>
      </w:pPr>
      <w:r>
        <w:rPr>
          <w:noProof/>
          <w:lang w:eastAsia="it-IT"/>
        </w:rPr>
        <w:lastRenderedPageBreak/>
        <w:drawing>
          <wp:inline distT="0" distB="0" distL="0" distR="0">
            <wp:extent cx="5276215" cy="150431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215" cy="1504315"/>
                    </a:xfrm>
                    <a:prstGeom prst="rect">
                      <a:avLst/>
                    </a:prstGeom>
                  </pic:spPr>
                </pic:pic>
              </a:graphicData>
            </a:graphic>
          </wp:inline>
        </w:drawing>
      </w:r>
    </w:p>
    <w:p w:rsidR="007E7D13" w:rsidRDefault="007E7D13" w:rsidP="00FC68BD">
      <w:pPr>
        <w:pStyle w:val="BodyText"/>
        <w:rPr>
          <w:rFonts w:ascii="Verdana" w:hAnsi="Verdana"/>
          <w:sz w:val="20"/>
        </w:rPr>
      </w:pPr>
      <w:r>
        <w:rPr>
          <w:rFonts w:ascii="HP Simplified" w:hAnsi="HP Simplified"/>
          <w:sz w:val="18"/>
          <w:szCs w:val="18"/>
          <w:lang w:eastAsia="en-US"/>
        </w:rPr>
        <w:t xml:space="preserve">Body  contenente la request </w:t>
      </w:r>
      <w:r w:rsidRPr="007E7D13">
        <w:rPr>
          <w:rFonts w:ascii="HP Simplified" w:hAnsi="HP Simplified"/>
          <w:sz w:val="18"/>
          <w:szCs w:val="18"/>
          <w:lang w:eastAsia="en-US"/>
        </w:rPr>
        <w:t xml:space="preserve">con </w:t>
      </w:r>
      <w:r>
        <w:rPr>
          <w:rFonts w:ascii="HP Simplified" w:hAnsi="HP Simplified"/>
          <w:sz w:val="18"/>
          <w:szCs w:val="18"/>
          <w:lang w:eastAsia="en-US"/>
        </w:rPr>
        <w:t xml:space="preserve"> lo </w:t>
      </w:r>
      <w:r w:rsidRPr="007E7D13">
        <w:rPr>
          <w:rFonts w:ascii="HP Simplified" w:hAnsi="HP Simplified"/>
          <w:sz w:val="18"/>
          <w:szCs w:val="18"/>
          <w:lang w:eastAsia="en-US"/>
        </w:rPr>
        <w:t>stato estero a cui inviare la richiesta e</w:t>
      </w:r>
      <w:r>
        <w:rPr>
          <w:rFonts w:ascii="HP Simplified" w:hAnsi="HP Simplified"/>
          <w:sz w:val="18"/>
          <w:szCs w:val="18"/>
          <w:lang w:eastAsia="en-US"/>
        </w:rPr>
        <w:t>d il  numero patente da ricercare</w:t>
      </w:r>
    </w:p>
    <w:p w:rsidR="007E7D13" w:rsidRDefault="007E7D13" w:rsidP="00FC68BD">
      <w:pPr>
        <w:pStyle w:val="BodyText"/>
        <w:rPr>
          <w:rFonts w:ascii="Verdana" w:hAnsi="Verdana"/>
          <w:sz w:val="20"/>
        </w:rPr>
      </w:pPr>
      <w:r>
        <w:rPr>
          <w:noProof/>
          <w:lang w:eastAsia="it-IT"/>
        </w:rPr>
        <w:drawing>
          <wp:inline distT="0" distB="0" distL="0" distR="0">
            <wp:extent cx="5076190" cy="70439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9280" cy="706214"/>
                    </a:xfrm>
                    <a:prstGeom prst="rect">
                      <a:avLst/>
                    </a:prstGeom>
                  </pic:spPr>
                </pic:pic>
              </a:graphicData>
            </a:graphic>
          </wp:inline>
        </w:drawing>
      </w:r>
    </w:p>
    <w:p w:rsidR="00FC68BD" w:rsidRDefault="00FC68BD" w:rsidP="00FC68BD">
      <w:pPr>
        <w:pStyle w:val="BodyText"/>
      </w:pPr>
    </w:p>
    <w:p w:rsidR="00FC68BD" w:rsidRPr="009A7D8A" w:rsidRDefault="00FC68BD" w:rsidP="00CE4CC6">
      <w:pPr>
        <w:pStyle w:val="BodyText"/>
        <w:rPr>
          <w:rFonts w:ascii="HP Simplified" w:hAnsi="HP Simplified"/>
          <w:sz w:val="20"/>
        </w:rPr>
      </w:pPr>
      <w:r w:rsidRPr="009A7D8A">
        <w:rPr>
          <w:rFonts w:ascii="HP Simplified" w:hAnsi="HP Simplified"/>
          <w:sz w:val="20"/>
        </w:rPr>
        <w:t xml:space="preserve">L’elemento che ci si aspetta in input è </w:t>
      </w:r>
      <w:r w:rsidR="00CE4CC6" w:rsidRPr="009A7D8A">
        <w:rPr>
          <w:rFonts w:ascii="HP Simplified" w:hAnsi="HP Simplified"/>
          <w:b/>
          <w:sz w:val="20"/>
        </w:rPr>
        <w:t xml:space="preserve">GetDLInfoReqByRegNumForInfoRequest </w:t>
      </w:r>
      <w:r w:rsidR="00CE4CC6" w:rsidRPr="009A7D8A">
        <w:rPr>
          <w:rFonts w:ascii="HP Simplified" w:hAnsi="HP Simplified"/>
          <w:sz w:val="20"/>
        </w:rPr>
        <w:t xml:space="preserve">ed </w:t>
      </w:r>
      <w:r w:rsidRPr="009A7D8A">
        <w:rPr>
          <w:rFonts w:ascii="HP Simplified" w:hAnsi="HP Simplified"/>
          <w:sz w:val="20"/>
        </w:rPr>
        <w:t xml:space="preserve"> è composto dai seguenti elementi principali:</w:t>
      </w:r>
    </w:p>
    <w:p w:rsidR="00FC68BD" w:rsidRPr="009A7D8A" w:rsidRDefault="00FC68BD" w:rsidP="00FC68BD">
      <w:pPr>
        <w:pStyle w:val="BodyText"/>
        <w:numPr>
          <w:ilvl w:val="0"/>
          <w:numId w:val="25"/>
        </w:numPr>
        <w:suppressAutoHyphens w:val="0"/>
        <w:rPr>
          <w:rFonts w:ascii="HP Simplified" w:hAnsi="HP Simplified"/>
          <w:sz w:val="20"/>
        </w:rPr>
      </w:pPr>
      <w:r w:rsidRPr="009A7D8A">
        <w:rPr>
          <w:rFonts w:ascii="HP Simplified" w:hAnsi="HP Simplified"/>
          <w:b/>
          <w:sz w:val="20"/>
        </w:rPr>
        <w:t>login</w:t>
      </w:r>
      <w:r w:rsidRPr="009A7D8A">
        <w:rPr>
          <w:rFonts w:ascii="HP Simplified" w:hAnsi="HP Simplified"/>
          <w:sz w:val="20"/>
        </w:rPr>
        <w:t>: consente di indicare il PIN se l’autenticazione tramite PIN è abilitata</w:t>
      </w:r>
    </w:p>
    <w:p w:rsidR="009A7D8A" w:rsidRDefault="009A7D8A" w:rsidP="00FC68BD">
      <w:pPr>
        <w:pStyle w:val="BodyText"/>
        <w:numPr>
          <w:ilvl w:val="0"/>
          <w:numId w:val="25"/>
        </w:numPr>
        <w:suppressAutoHyphens w:val="0"/>
        <w:rPr>
          <w:rFonts w:ascii="HP Simplified" w:hAnsi="HP Simplified"/>
          <w:sz w:val="20"/>
        </w:rPr>
      </w:pPr>
      <w:r w:rsidRPr="009A7D8A">
        <w:rPr>
          <w:rFonts w:ascii="HP Simplified" w:hAnsi="HP Simplified"/>
          <w:b/>
          <w:sz w:val="20"/>
        </w:rPr>
        <w:t>DLInfoReqByRegNum</w:t>
      </w:r>
      <w:r w:rsidR="0027088C">
        <w:rPr>
          <w:rFonts w:ascii="HP Simplified" w:hAnsi="HP Simplified"/>
          <w:b/>
          <w:sz w:val="20"/>
        </w:rPr>
        <w:t xml:space="preserve">. </w:t>
      </w:r>
      <w:r w:rsidR="0027088C">
        <w:rPr>
          <w:rFonts w:ascii="HP Simplified" w:hAnsi="HP Simplified"/>
          <w:sz w:val="20"/>
        </w:rPr>
        <w:t>R</w:t>
      </w:r>
      <w:r w:rsidR="0027088C" w:rsidRPr="0027088C">
        <w:rPr>
          <w:rFonts w:ascii="HP Simplified" w:hAnsi="HP Simplified"/>
          <w:sz w:val="20"/>
        </w:rPr>
        <w:t>equest con i dati generali della r</w:t>
      </w:r>
      <w:r w:rsidR="00CB160E">
        <w:rPr>
          <w:rFonts w:ascii="HP Simplified" w:hAnsi="HP Simplified"/>
          <w:sz w:val="20"/>
        </w:rPr>
        <w:t>ichie</w:t>
      </w:r>
      <w:r w:rsidR="0027088C" w:rsidRPr="0027088C">
        <w:rPr>
          <w:rFonts w:ascii="HP Simplified" w:hAnsi="HP Simplified"/>
          <w:sz w:val="20"/>
        </w:rPr>
        <w:t>sta e della patente da ricercare (str</w:t>
      </w:r>
      <w:r w:rsidR="00CB160E">
        <w:rPr>
          <w:rFonts w:ascii="HP Simplified" w:hAnsi="HP Simplified"/>
          <w:sz w:val="20"/>
        </w:rPr>
        <w:t>u</w:t>
      </w:r>
      <w:r w:rsidR="0027088C" w:rsidRPr="0027088C">
        <w:rPr>
          <w:rFonts w:ascii="HP Simplified" w:hAnsi="HP Simplified"/>
          <w:sz w:val="20"/>
        </w:rPr>
        <w:t>tturato in header e body)</w:t>
      </w:r>
    </w:p>
    <w:p w:rsidR="0027088C" w:rsidRDefault="0027088C" w:rsidP="0027088C">
      <w:pPr>
        <w:pStyle w:val="BodyText"/>
        <w:numPr>
          <w:ilvl w:val="1"/>
          <w:numId w:val="25"/>
        </w:numPr>
        <w:suppressAutoHyphens w:val="0"/>
        <w:jc w:val="both"/>
        <w:rPr>
          <w:rFonts w:ascii="HP Simplified" w:hAnsi="HP Simplified"/>
          <w:sz w:val="20"/>
        </w:rPr>
      </w:pPr>
      <w:r>
        <w:rPr>
          <w:rFonts w:ascii="HP Simplified" w:hAnsi="HP Simplified"/>
          <w:b/>
          <w:sz w:val="20"/>
        </w:rPr>
        <w:t xml:space="preserve">Header,  </w:t>
      </w:r>
      <w:r w:rsidRPr="000000F9">
        <w:rPr>
          <w:rFonts w:ascii="HP Simplified" w:hAnsi="HP Simplified"/>
          <w:sz w:val="20"/>
        </w:rPr>
        <w:t>contenente</w:t>
      </w:r>
      <w:r>
        <w:rPr>
          <w:rFonts w:ascii="HP Simplified" w:hAnsi="HP Simplified"/>
          <w:sz w:val="20"/>
        </w:rPr>
        <w:t xml:space="preserve"> le informazioni generali del messaggio:</w:t>
      </w:r>
      <w:r>
        <w:rPr>
          <w:rFonts w:ascii="HP Simplified" w:hAnsi="HP Simplified"/>
          <w:sz w:val="20"/>
        </w:rPr>
        <w:tab/>
      </w:r>
    </w:p>
    <w:p w:rsidR="0027088C" w:rsidRDefault="0027088C" w:rsidP="0027088C">
      <w:pPr>
        <w:pStyle w:val="BodyText"/>
        <w:numPr>
          <w:ilvl w:val="2"/>
          <w:numId w:val="25"/>
        </w:numPr>
        <w:suppressAutoHyphens w:val="0"/>
        <w:jc w:val="both"/>
        <w:rPr>
          <w:rFonts w:ascii="HP Simplified" w:hAnsi="HP Simplified"/>
          <w:sz w:val="20"/>
        </w:rPr>
      </w:pPr>
      <w:r w:rsidRPr="000000F9">
        <w:rPr>
          <w:rFonts w:ascii="HP Simplified" w:hAnsi="HP Simplified"/>
          <w:sz w:val="20"/>
        </w:rPr>
        <w:t>La versione del messaggio gestita</w:t>
      </w:r>
      <w:r>
        <w:rPr>
          <w:rFonts w:ascii="HP Simplified" w:hAnsi="HP Simplified"/>
          <w:sz w:val="20"/>
        </w:rPr>
        <w:t xml:space="preserve"> –per DLInfo è la 2</w:t>
      </w:r>
      <w:r w:rsidRPr="000000F9">
        <w:rPr>
          <w:rFonts w:ascii="HP Simplified" w:hAnsi="HP Simplified"/>
          <w:sz w:val="20"/>
        </w:rPr>
        <w:t>.0</w:t>
      </w:r>
    </w:p>
    <w:p w:rsidR="0027088C" w:rsidRPr="003A6DB0" w:rsidRDefault="0027088C" w:rsidP="003E3941">
      <w:pPr>
        <w:pStyle w:val="Paragrafoelenco"/>
        <w:numPr>
          <w:ilvl w:val="2"/>
          <w:numId w:val="25"/>
        </w:numPr>
        <w:autoSpaceDE w:val="0"/>
        <w:autoSpaceDN w:val="0"/>
        <w:adjustRightInd w:val="0"/>
        <w:spacing w:before="0" w:after="0"/>
        <w:rPr>
          <w:sz w:val="20"/>
          <w:szCs w:val="20"/>
          <w:lang w:eastAsia="ar-SA"/>
        </w:rPr>
      </w:pPr>
      <w:r w:rsidRPr="003A6DB0">
        <w:rPr>
          <w:sz w:val="20"/>
          <w:szCs w:val="20"/>
          <w:lang w:eastAsia="ar-SA"/>
        </w:rPr>
        <w:t>ServiceExecutionReason, la motivazione della ricerca veder il dettaglio del tipo XML (</w:t>
      </w:r>
      <w:r w:rsidR="003A6DB0" w:rsidRPr="003A6DB0">
        <w:rPr>
          <w:sz w:val="20"/>
          <w:szCs w:val="20"/>
          <w:lang w:eastAsia="ar-SA"/>
        </w:rPr>
        <w:t>Per i servizi DLInfo e VHInfo sono consenti i valori: 0 = Not specified, 1 = Investigation, 2 = Import,</w:t>
      </w:r>
      <w:r w:rsidR="003A6DB0">
        <w:rPr>
          <w:sz w:val="20"/>
          <w:szCs w:val="20"/>
          <w:lang w:eastAsia="ar-SA"/>
        </w:rPr>
        <w:t xml:space="preserve"> </w:t>
      </w:r>
      <w:r w:rsidR="003A6DB0" w:rsidRPr="003A6DB0">
        <w:rPr>
          <w:sz w:val="20"/>
          <w:szCs w:val="20"/>
          <w:lang w:eastAsia="ar-SA"/>
        </w:rPr>
        <w:t xml:space="preserve">3 = Composing statistics (usato solo per monitorare la disponibilità del servizio), </w:t>
      </w:r>
      <w:r w:rsidR="003A6DB0">
        <w:rPr>
          <w:sz w:val="20"/>
          <w:szCs w:val="20"/>
          <w:lang w:eastAsia="ar-SA"/>
        </w:rPr>
        <w:t>4 = Inform</w:t>
      </w:r>
      <w:r w:rsidR="003A6DB0" w:rsidRPr="003A6DB0">
        <w:rPr>
          <w:sz w:val="20"/>
          <w:szCs w:val="20"/>
          <w:lang w:eastAsia="ar-SA"/>
        </w:rPr>
        <w:t>,</w:t>
      </w:r>
      <w:r w:rsidR="003A6DB0">
        <w:rPr>
          <w:sz w:val="20"/>
          <w:szCs w:val="20"/>
          <w:lang w:eastAsia="ar-SA"/>
        </w:rPr>
        <w:t xml:space="preserve"> </w:t>
      </w:r>
      <w:r w:rsidR="003A6DB0" w:rsidRPr="003A6DB0">
        <w:rPr>
          <w:sz w:val="20"/>
          <w:szCs w:val="20"/>
          <w:lang w:eastAsia="ar-SA"/>
        </w:rPr>
        <w:t>5 = Test</w:t>
      </w:r>
      <w:r w:rsidRPr="003A6DB0">
        <w:rPr>
          <w:sz w:val="20"/>
          <w:szCs w:val="20"/>
          <w:lang w:eastAsia="ar-SA"/>
        </w:rPr>
        <w:t>)</w:t>
      </w:r>
    </w:p>
    <w:p w:rsidR="0027088C" w:rsidRDefault="0027088C" w:rsidP="0027088C">
      <w:pPr>
        <w:pStyle w:val="BodyText"/>
        <w:numPr>
          <w:ilvl w:val="2"/>
          <w:numId w:val="25"/>
        </w:numPr>
        <w:suppressAutoHyphens w:val="0"/>
        <w:jc w:val="both"/>
        <w:rPr>
          <w:rFonts w:ascii="HP Simplified" w:hAnsi="HP Simplified"/>
          <w:sz w:val="20"/>
        </w:rPr>
      </w:pPr>
      <w:r>
        <w:rPr>
          <w:rFonts w:ascii="HP Simplified" w:hAnsi="HP Simplified"/>
          <w:sz w:val="20"/>
        </w:rPr>
        <w:t xml:space="preserve">RecipientCountry, </w:t>
      </w:r>
      <w:r w:rsidRPr="001A4635">
        <w:rPr>
          <w:rFonts w:ascii="HP Simplified" w:hAnsi="HP Simplified"/>
          <w:sz w:val="20"/>
        </w:rPr>
        <w:t>lo stato estero</w:t>
      </w:r>
      <w:r>
        <w:rPr>
          <w:rFonts w:ascii="HP Simplified" w:hAnsi="HP Simplified"/>
          <w:sz w:val="20"/>
        </w:rPr>
        <w:t xml:space="preserve"> a cui si sta inviando la richiesta</w:t>
      </w:r>
      <w:r w:rsidRPr="001A4635">
        <w:rPr>
          <w:rFonts w:ascii="HP Simplified" w:hAnsi="HP Simplified"/>
          <w:sz w:val="20"/>
        </w:rPr>
        <w:t>, codificato secondo la codica standard ISO 3166-1 alpha-2</w:t>
      </w:r>
      <w:r>
        <w:rPr>
          <w:rFonts w:ascii="HP Simplified" w:hAnsi="HP Simplified"/>
          <w:sz w:val="20"/>
        </w:rPr>
        <w:t xml:space="preserve"> </w:t>
      </w:r>
    </w:p>
    <w:p w:rsidR="0027088C" w:rsidRPr="003A6DB0" w:rsidRDefault="0027088C" w:rsidP="003E3941">
      <w:pPr>
        <w:pStyle w:val="BodyText"/>
        <w:numPr>
          <w:ilvl w:val="2"/>
          <w:numId w:val="25"/>
        </w:numPr>
        <w:suppressAutoHyphens w:val="0"/>
        <w:jc w:val="both"/>
        <w:rPr>
          <w:rFonts w:ascii="HP Simplified" w:hAnsi="HP Simplified"/>
          <w:sz w:val="20"/>
        </w:rPr>
      </w:pPr>
      <w:r w:rsidRPr="003A6DB0">
        <w:rPr>
          <w:rFonts w:ascii="HP Simplified" w:hAnsi="HP Simplified"/>
          <w:sz w:val="20"/>
        </w:rPr>
        <w:t>SenderOrganisation, l’organizzazione inviante, vedere il dettaglio del tipo xml (</w:t>
      </w:r>
      <w:r w:rsidR="003A6DB0" w:rsidRPr="003A6DB0">
        <w:rPr>
          <w:rFonts w:ascii="HP Simplified" w:hAnsi="HP Simplified"/>
          <w:sz w:val="20"/>
        </w:rPr>
        <w:t>Per i servizi DLInfo e VHInfo sono consenti</w:t>
      </w:r>
      <w:r w:rsidR="00F96B2C">
        <w:rPr>
          <w:rFonts w:ascii="HP Simplified" w:hAnsi="HP Simplified"/>
          <w:sz w:val="20"/>
        </w:rPr>
        <w:t>ti</w:t>
      </w:r>
      <w:r w:rsidR="003A6DB0" w:rsidRPr="003A6DB0">
        <w:rPr>
          <w:rFonts w:ascii="HP Simplified" w:hAnsi="HP Simplified"/>
          <w:sz w:val="20"/>
        </w:rPr>
        <w:t xml:space="preserve"> i valori:</w:t>
      </w:r>
      <w:r w:rsidR="003A6DB0">
        <w:rPr>
          <w:rFonts w:ascii="HP Simplified" w:hAnsi="HP Simplified"/>
          <w:sz w:val="20"/>
        </w:rPr>
        <w:t xml:space="preserve"> </w:t>
      </w:r>
      <w:r w:rsidR="003A6DB0" w:rsidRPr="003A6DB0">
        <w:rPr>
          <w:rFonts w:ascii="HP Simplified" w:hAnsi="HP Simplified"/>
          <w:sz w:val="20"/>
        </w:rPr>
        <w:t>0=Not specified,</w:t>
      </w:r>
      <w:r w:rsidR="003A6DB0">
        <w:rPr>
          <w:rFonts w:ascii="HP Simplified" w:hAnsi="HP Simplified"/>
          <w:sz w:val="20"/>
        </w:rPr>
        <w:t xml:space="preserve"> </w:t>
      </w:r>
      <w:r w:rsidR="003A6DB0" w:rsidRPr="003A6DB0">
        <w:rPr>
          <w:rFonts w:ascii="HP Simplified" w:hAnsi="HP Simplified"/>
          <w:sz w:val="20"/>
        </w:rPr>
        <w:t>2= Police</w:t>
      </w:r>
      <w:r w:rsidRPr="003A6DB0">
        <w:rPr>
          <w:rFonts w:ascii="HP Simplified" w:hAnsi="HP Simplified"/>
          <w:sz w:val="20"/>
        </w:rPr>
        <w:t>)</w:t>
      </w:r>
    </w:p>
    <w:p w:rsidR="0027088C" w:rsidRPr="000000F9" w:rsidRDefault="0027088C" w:rsidP="0027088C">
      <w:pPr>
        <w:pStyle w:val="BodyText"/>
        <w:numPr>
          <w:ilvl w:val="2"/>
          <w:numId w:val="25"/>
        </w:numPr>
        <w:suppressAutoHyphens w:val="0"/>
        <w:jc w:val="both"/>
        <w:rPr>
          <w:rFonts w:ascii="HP Simplified" w:hAnsi="HP Simplified"/>
          <w:sz w:val="20"/>
        </w:rPr>
      </w:pPr>
      <w:r>
        <w:rPr>
          <w:rFonts w:ascii="HP Simplified" w:hAnsi="HP Simplified"/>
          <w:sz w:val="20"/>
        </w:rPr>
        <w:t>TimeStamp</w:t>
      </w:r>
    </w:p>
    <w:p w:rsidR="0027088C" w:rsidRPr="0027088C" w:rsidRDefault="0027088C" w:rsidP="0027088C">
      <w:pPr>
        <w:pStyle w:val="BodyText"/>
        <w:numPr>
          <w:ilvl w:val="1"/>
          <w:numId w:val="25"/>
        </w:numPr>
        <w:suppressAutoHyphens w:val="0"/>
        <w:rPr>
          <w:rFonts w:ascii="HP Simplified" w:hAnsi="HP Simplified"/>
          <w:sz w:val="20"/>
        </w:rPr>
      </w:pPr>
      <w:r>
        <w:rPr>
          <w:rFonts w:ascii="HP Simplified" w:hAnsi="HP Simplified"/>
          <w:b/>
          <w:sz w:val="20"/>
        </w:rPr>
        <w:t>Body</w:t>
      </w:r>
      <w:r w:rsidR="00486CE7">
        <w:rPr>
          <w:rFonts w:ascii="HP Simplified" w:hAnsi="HP Simplified"/>
          <w:b/>
          <w:sz w:val="20"/>
        </w:rPr>
        <w:t xml:space="preserve"> </w:t>
      </w:r>
      <w:r w:rsidR="00486CE7" w:rsidRPr="007E7D13">
        <w:rPr>
          <w:rFonts w:ascii="HP Simplified" w:hAnsi="HP Simplified"/>
          <w:sz w:val="18"/>
          <w:szCs w:val="18"/>
          <w:lang w:eastAsia="en-US"/>
        </w:rPr>
        <w:t>con</w:t>
      </w:r>
      <w:r w:rsidR="00486CE7">
        <w:rPr>
          <w:rFonts w:ascii="HP Simplified" w:hAnsi="HP Simplified"/>
          <w:sz w:val="18"/>
          <w:szCs w:val="18"/>
          <w:lang w:eastAsia="en-US"/>
        </w:rPr>
        <w:t>tenente</w:t>
      </w:r>
      <w:r w:rsidR="00486CE7" w:rsidRPr="007E7D13">
        <w:rPr>
          <w:rFonts w:ascii="HP Simplified" w:hAnsi="HP Simplified"/>
          <w:sz w:val="18"/>
          <w:szCs w:val="18"/>
          <w:lang w:eastAsia="en-US"/>
        </w:rPr>
        <w:t xml:space="preserve"> </w:t>
      </w:r>
      <w:r w:rsidR="00486CE7">
        <w:rPr>
          <w:rFonts w:ascii="HP Simplified" w:hAnsi="HP Simplified"/>
          <w:sz w:val="18"/>
          <w:szCs w:val="18"/>
          <w:lang w:eastAsia="en-US"/>
        </w:rPr>
        <w:t xml:space="preserve"> lo </w:t>
      </w:r>
      <w:r w:rsidR="00486CE7" w:rsidRPr="007E7D13">
        <w:rPr>
          <w:rFonts w:ascii="HP Simplified" w:hAnsi="HP Simplified"/>
          <w:sz w:val="18"/>
          <w:szCs w:val="18"/>
          <w:lang w:eastAsia="en-US"/>
        </w:rPr>
        <w:t>stato estero a cui inviare la richiesta e</w:t>
      </w:r>
      <w:r w:rsidR="00486CE7">
        <w:rPr>
          <w:rFonts w:ascii="HP Simplified" w:hAnsi="HP Simplified"/>
          <w:sz w:val="18"/>
          <w:szCs w:val="18"/>
          <w:lang w:eastAsia="en-US"/>
        </w:rPr>
        <w:t>d il  numero patente da ricercare</w:t>
      </w:r>
    </w:p>
    <w:p w:rsidR="0027088C" w:rsidRPr="009A7D8A" w:rsidRDefault="0027088C" w:rsidP="0027088C">
      <w:pPr>
        <w:pStyle w:val="BodyText"/>
        <w:suppressAutoHyphens w:val="0"/>
        <w:ind w:left="1440"/>
        <w:rPr>
          <w:rFonts w:ascii="HP Simplified" w:hAnsi="HP Simplified"/>
          <w:sz w:val="20"/>
        </w:rPr>
      </w:pPr>
    </w:p>
    <w:p w:rsidR="00FC68BD" w:rsidRPr="009A7D8A" w:rsidRDefault="00FC68BD" w:rsidP="00FC68BD">
      <w:pPr>
        <w:pStyle w:val="BodyText"/>
        <w:numPr>
          <w:ilvl w:val="0"/>
          <w:numId w:val="25"/>
        </w:numPr>
        <w:suppressAutoHyphens w:val="0"/>
        <w:rPr>
          <w:rFonts w:ascii="HP Simplified" w:hAnsi="HP Simplified"/>
          <w:sz w:val="20"/>
        </w:rPr>
      </w:pPr>
      <w:r w:rsidRPr="009A7D8A">
        <w:rPr>
          <w:rFonts w:ascii="HP Simplified" w:hAnsi="HP Simplified"/>
          <w:b/>
          <w:sz w:val="20"/>
        </w:rPr>
        <w:t>pdf</w:t>
      </w:r>
      <w:r w:rsidRPr="009A7D8A">
        <w:rPr>
          <w:rFonts w:ascii="HP Simplified" w:hAnsi="HP Simplified"/>
          <w:sz w:val="20"/>
        </w:rPr>
        <w:t xml:space="preserve"> : di tipo booleano, consente di specificare se, assieme ai dati di output del servizio web, si intende ricevere anche un PDF contenente i dati stessi. </w:t>
      </w:r>
    </w:p>
    <w:p w:rsidR="00CE4CC6" w:rsidRPr="009A7D8A" w:rsidRDefault="00CE4CC6" w:rsidP="00FC68BD"/>
    <w:p w:rsidR="00CE4CC6" w:rsidRPr="009A7D8A" w:rsidRDefault="00CE4CC6" w:rsidP="00CE4CC6">
      <w:pPr>
        <w:ind w:left="360"/>
        <w:jc w:val="left"/>
        <w:rPr>
          <w:b/>
        </w:rPr>
      </w:pPr>
      <w:r w:rsidRPr="009A7D8A">
        <w:rPr>
          <w:b/>
        </w:rPr>
        <w:t>Esempio</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&lt;soapenv:Envelope xmlns:soapenv="http://schemas.xmlsoap.org/soap/envelope/" xmlns:inf="http://www.dtt.it/xsd/INFOWSDLINFO"&gt;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&lt;soapenv:Header&gt;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&lt;wsse:Security soapenv:mustUnderstand="0" xmlns:wsse="http://docs.oasis-open.org/wss/2004/01/oasis-200401-wss-wssecurity-secext-1.0.xsd" xmlns:wsu="http://docs.oasis-open.org/wss/2004/01/oasis-200401-wss-wssecurity-utility-1.0.xsd"&gt;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&lt;wsse:Security soapenv:mustUnderstand="0"&gt;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&lt;wsse:UsernameToken wsu:Id="UsernameToken-2"&gt;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&lt;wsse:Username&gt;DG</w:t>
      </w:r>
      <w:r>
        <w:rPr>
          <w:lang w:val="pt-BR"/>
        </w:rPr>
        <w:t>XXXXXX</w:t>
      </w:r>
      <w:r w:rsidRPr="00B162C1">
        <w:rPr>
          <w:lang w:val="pt-BR"/>
        </w:rPr>
        <w:t>CO&lt;/wsse:Username&gt;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lastRenderedPageBreak/>
        <w:t xml:space="preserve">               &lt;wsse:Password Type="http://docs.oasis-open.org/wss/2004/01/oasis-200401-wss-username-token-profile-1.0#PasswordText"&gt;</w:t>
      </w:r>
      <w:r>
        <w:rPr>
          <w:lang w:val="pt-BR"/>
        </w:rPr>
        <w:t>XXXXXXX</w:t>
      </w:r>
      <w:r w:rsidRPr="00B162C1">
        <w:rPr>
          <w:lang w:val="pt-BR"/>
        </w:rPr>
        <w:t>@&lt;/wsse:Password&gt;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&lt;/wsse:UsernameToken&gt;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&lt;/wsse:Security&gt;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&lt;/wsse:Security&gt;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&lt;/soapenv:Header&gt;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&lt;soapenv:Body&gt;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&lt;inf:GetDLInfoReqByRegNumForInfoRequest&gt;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&lt;login&gt;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&lt;/login&gt;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&lt;DLInfoReqByRegNum&gt;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&lt;Header&gt;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&lt;MessageVersion&gt;2.0&lt;/MessageVersion&gt;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&lt;ServiceExecutionReason&gt;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&lt;ServiceExecutionReasonCode&gt;0&lt;/ServiceExecutionReasonCode&gt;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&lt;ServiceExecutionReasonDesc&gt;Not Specified&lt;/ServiceExecutionReasonDesc&gt;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&lt;/ServiceExecutionReason&gt;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&lt;RecipientCountry&gt;NL&lt;/RecipientCountry&gt;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&lt;SenderCountry&gt;IT&lt;/SenderCountry&gt;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&lt;SenderOrganisation&gt;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&lt;SenderOrganisationCode&gt;2&lt;/SenderOrganisationCode&gt;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&lt;SenderOrganisationDesc&gt;POLICE&lt;/SenderOrganisationDesc&gt;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&lt;/SenderOrganisation&gt;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&lt;TimeStamp&gt;2018-04-19T11:19:43.7531517+02:00&lt;/TimeStamp&gt;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&lt;/Header&gt;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&lt;Body&gt;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&lt;Request&gt;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&lt;DrivLicCountryReq&gt;NL&lt;/DrivLicCountryReq&gt;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&lt;DrivLicNumberReq&gt;4867414931&lt;/DrivLicNumberReq&gt;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&lt;/Request&gt;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&lt;/Body&gt;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&lt;/DLInfoReqByRegNum&gt;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&lt;pdf&gt;false&lt;/pdf&gt;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&lt;/inf:GetDLInfoReqByRegNumForInfoRequest&gt;</w:t>
      </w:r>
    </w:p>
    <w:p w:rsidR="00B162C1" w:rsidRPr="00B162C1" w:rsidRDefault="00B162C1" w:rsidP="00B162C1">
      <w:pPr>
        <w:pBdr>
          <w:top w:val="single" w:sz="4" w:space="1" w:color="auto"/>
          <w:left w:val="single" w:sz="4" w:space="4" w:color="auto"/>
          <w:bottom w:val="single" w:sz="4" w:space="1" w:color="auto"/>
          <w:right w:val="single" w:sz="4" w:space="4" w:color="auto"/>
        </w:pBdr>
        <w:ind w:left="360"/>
        <w:jc w:val="left"/>
        <w:rPr>
          <w:lang w:val="pt-BR"/>
        </w:rPr>
      </w:pPr>
      <w:r w:rsidRPr="00B162C1">
        <w:rPr>
          <w:lang w:val="pt-BR"/>
        </w:rPr>
        <w:t xml:space="preserve">   &lt;/soapenv:Body&gt;</w:t>
      </w:r>
    </w:p>
    <w:p w:rsidR="00CE4CC6" w:rsidRPr="005D6BBB" w:rsidRDefault="00B162C1" w:rsidP="009A7D8A">
      <w:pPr>
        <w:pBdr>
          <w:top w:val="single" w:sz="4" w:space="1" w:color="auto"/>
          <w:left w:val="single" w:sz="4" w:space="4" w:color="auto"/>
          <w:bottom w:val="single" w:sz="4" w:space="1" w:color="auto"/>
          <w:right w:val="single" w:sz="4" w:space="4" w:color="auto"/>
        </w:pBdr>
        <w:ind w:left="360"/>
        <w:jc w:val="left"/>
        <w:rPr>
          <w:highlight w:val="yellow"/>
          <w:lang w:val="pt-BR"/>
        </w:rPr>
      </w:pPr>
      <w:r w:rsidRPr="00B162C1">
        <w:rPr>
          <w:lang w:val="pt-BR"/>
        </w:rPr>
        <w:t>&lt;/soapenv:Envelope&gt;</w:t>
      </w:r>
    </w:p>
    <w:p w:rsidR="00FC68BD" w:rsidRPr="008C61A5" w:rsidRDefault="00FC68BD" w:rsidP="00FC68BD"/>
    <w:p w:rsidR="00FC68BD" w:rsidRPr="001E3168" w:rsidRDefault="00FC68BD" w:rsidP="00FC68BD">
      <w:pPr>
        <w:pStyle w:val="Titolo3"/>
        <w:rPr>
          <w:lang w:val="it-IT"/>
        </w:rPr>
      </w:pPr>
      <w:bookmarkStart w:id="38" w:name="_Toc66201332"/>
      <w:r w:rsidRPr="001E3168">
        <w:rPr>
          <w:lang w:val="it-IT"/>
        </w:rPr>
        <w:t>RICERCA DETTAGLIO PATENTE PER DATI ANAGRAFICI - getDLInfoByPersonalInfo</w:t>
      </w:r>
      <w:bookmarkEnd w:id="38"/>
    </w:p>
    <w:p w:rsidR="00FC68BD" w:rsidRPr="001E3168" w:rsidRDefault="00FC68BD" w:rsidP="00FC68BD"/>
    <w:p w:rsidR="00FC68BD" w:rsidRDefault="00FC68BD" w:rsidP="00FC68BD">
      <w:pPr>
        <w:pStyle w:val="BodyText"/>
        <w:rPr>
          <w:rFonts w:ascii="HP Simplified" w:hAnsi="HP Simplified"/>
          <w:sz w:val="20"/>
        </w:rPr>
      </w:pPr>
      <w:r w:rsidRPr="00290F4C">
        <w:rPr>
          <w:rFonts w:ascii="HP Simplified" w:hAnsi="HP Simplified"/>
          <w:sz w:val="20"/>
        </w:rPr>
        <w:lastRenderedPageBreak/>
        <w:t xml:space="preserve">Il servizio Dettaglio Patente Estera </w:t>
      </w:r>
      <w:r w:rsidR="00290F4C" w:rsidRPr="00290F4C">
        <w:rPr>
          <w:rFonts w:ascii="HP Simplified" w:hAnsi="HP Simplified"/>
          <w:sz w:val="20"/>
        </w:rPr>
        <w:t xml:space="preserve"> per dati anagrafici </w:t>
      </w:r>
      <w:r w:rsidRPr="00290F4C">
        <w:rPr>
          <w:rFonts w:ascii="HP Simplified" w:hAnsi="HP Simplified"/>
          <w:sz w:val="20"/>
        </w:rPr>
        <w:t>consente di visualizzare i dati di base di una patente estera</w:t>
      </w:r>
      <w:r w:rsidR="00290F4C" w:rsidRPr="00290F4C">
        <w:rPr>
          <w:rFonts w:ascii="HP Simplified" w:hAnsi="HP Simplified"/>
          <w:sz w:val="20"/>
        </w:rPr>
        <w:t xml:space="preserve"> ricevendo in input i dati anagrafici di un conducente</w:t>
      </w:r>
      <w:r w:rsidRPr="00290F4C">
        <w:rPr>
          <w:rFonts w:ascii="HP Simplified" w:hAnsi="HP Simplified"/>
          <w:sz w:val="20"/>
        </w:rPr>
        <w:t>.</w:t>
      </w:r>
    </w:p>
    <w:p w:rsidR="00BB24DF" w:rsidRPr="00290F4C" w:rsidRDefault="00BB24DF" w:rsidP="00FC68BD">
      <w:pPr>
        <w:pStyle w:val="BodyText"/>
        <w:rPr>
          <w:rFonts w:ascii="HP Simplified" w:hAnsi="HP Simplified"/>
          <w:sz w:val="20"/>
        </w:rPr>
      </w:pPr>
      <w:r>
        <w:rPr>
          <w:rFonts w:ascii="HP Simplified" w:hAnsi="HP Simplified"/>
          <w:sz w:val="20"/>
        </w:rPr>
        <w:t>La richiesta puo’ essere effettuata verso tutti gli stati esteri aderenti (MCI, richiesta multipla)</w:t>
      </w:r>
    </w:p>
    <w:p w:rsidR="00FE3AD2" w:rsidRPr="00B13C68" w:rsidRDefault="00FE3AD2" w:rsidP="00FE3AD2">
      <w:pPr>
        <w:pStyle w:val="BodyText"/>
        <w:jc w:val="both"/>
        <w:rPr>
          <w:rFonts w:ascii="HP Simplified" w:hAnsi="HP Simplified" w:cs="Verdana"/>
          <w:sz w:val="20"/>
        </w:rPr>
      </w:pPr>
      <w:r w:rsidRPr="00B13C68">
        <w:rPr>
          <w:rFonts w:ascii="HP Simplified" w:hAnsi="HP Simplified" w:cs="Verdana"/>
          <w:sz w:val="20"/>
        </w:rPr>
        <w:t>Il servizio prevede lo scambio di due differenti messaggi XML di Input e di Output, i cui schema XSD sono</w:t>
      </w:r>
      <w:r>
        <w:rPr>
          <w:rFonts w:ascii="HP Simplified" w:hAnsi="HP Simplified" w:cs="Verdana"/>
          <w:sz w:val="20"/>
        </w:rPr>
        <w:t xml:space="preserve"> contenuti nel WSDL allegato</w:t>
      </w:r>
      <w:r w:rsidRPr="00B13C68">
        <w:rPr>
          <w:rFonts w:ascii="HP Simplified" w:hAnsi="HP Simplified" w:cs="Verdana"/>
          <w:sz w:val="20"/>
        </w:rPr>
        <w:t xml:space="preserve"> al documento.</w:t>
      </w:r>
    </w:p>
    <w:p w:rsidR="00FE3AD2" w:rsidRPr="00B13C68" w:rsidRDefault="00FE3AD2" w:rsidP="00FE3AD2">
      <w:pPr>
        <w:rPr>
          <w:rFonts w:cs="Verdana"/>
          <w:bCs/>
          <w:sz w:val="20"/>
          <w:szCs w:val="20"/>
        </w:rPr>
      </w:pPr>
      <w:r w:rsidRPr="00B13C68">
        <w:rPr>
          <w:rFonts w:cs="Verdana"/>
          <w:bCs/>
          <w:sz w:val="20"/>
          <w:szCs w:val="20"/>
        </w:rPr>
        <w:t>Le specifiche informazioni sull’obbligatorietà degli attributi per il servizio e quant’altro concerne una prenotazione, sono dettagliate nel manuale utente della applicazione INFO e sono definite ne</w:t>
      </w:r>
      <w:r>
        <w:rPr>
          <w:rFonts w:cs="Verdana"/>
          <w:bCs/>
          <w:sz w:val="20"/>
          <w:szCs w:val="20"/>
        </w:rPr>
        <w:t>l WSDL.</w:t>
      </w:r>
    </w:p>
    <w:p w:rsidR="00FC68BD" w:rsidRPr="001E3168" w:rsidRDefault="00FC68BD" w:rsidP="00FC68BD"/>
    <w:p w:rsidR="00FC68BD" w:rsidRDefault="00FC68BD" w:rsidP="00FC68BD"/>
    <w:p w:rsidR="00FC68BD" w:rsidRPr="008D0B7F" w:rsidRDefault="00FC68BD" w:rsidP="00FC68BD">
      <w:pPr>
        <w:pStyle w:val="Titolo3"/>
        <w:keepLines w:val="0"/>
        <w:numPr>
          <w:ilvl w:val="3"/>
          <w:numId w:val="7"/>
        </w:numPr>
        <w:tabs>
          <w:tab w:val="clear" w:pos="851"/>
        </w:tabs>
        <w:spacing w:before="240"/>
        <w:jc w:val="both"/>
      </w:pPr>
      <w:bookmarkStart w:id="39" w:name="_Toc487114263"/>
      <w:bookmarkStart w:id="40" w:name="_Toc66201333"/>
      <w:r w:rsidRPr="008D0B7F">
        <w:t>Definizione</w:t>
      </w:r>
      <w:bookmarkEnd w:id="39"/>
      <w:bookmarkEnd w:id="40"/>
    </w:p>
    <w:p w:rsidR="00FC68BD" w:rsidRDefault="00FC68BD" w:rsidP="00FC68BD">
      <w:pPr>
        <w:pStyle w:val="BodyText"/>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4"/>
        <w:gridCol w:w="6977"/>
      </w:tblGrid>
      <w:tr w:rsidR="00550DE4" w:rsidTr="00ED5303">
        <w:trPr>
          <w:trHeight w:val="429"/>
        </w:trPr>
        <w:tc>
          <w:tcPr>
            <w:tcW w:w="872" w:type="pct"/>
          </w:tcPr>
          <w:p w:rsidR="00550DE4" w:rsidRPr="007C25FA" w:rsidRDefault="00550DE4" w:rsidP="00550DE4">
            <w:pPr>
              <w:pStyle w:val="BodyText"/>
              <w:ind w:left="100"/>
              <w:rPr>
                <w:rFonts w:ascii="HP Simplified" w:hAnsi="HP Simplified"/>
                <w:b/>
                <w:sz w:val="20"/>
              </w:rPr>
            </w:pPr>
            <w:r w:rsidRPr="007C25FA">
              <w:rPr>
                <w:rFonts w:ascii="HP Simplified" w:hAnsi="HP Simplified"/>
                <w:b/>
                <w:sz w:val="20"/>
              </w:rPr>
              <w:t xml:space="preserve">Nome del servizio </w:t>
            </w:r>
          </w:p>
        </w:tc>
        <w:tc>
          <w:tcPr>
            <w:tcW w:w="4128" w:type="pct"/>
          </w:tcPr>
          <w:p w:rsidR="00550DE4" w:rsidRPr="00550DE4" w:rsidRDefault="00550DE4" w:rsidP="00550DE4">
            <w:pPr>
              <w:pStyle w:val="BodyText"/>
              <w:ind w:left="100"/>
              <w:rPr>
                <w:rFonts w:ascii="HP Simplified" w:hAnsi="HP Simplified"/>
                <w:sz w:val="20"/>
              </w:rPr>
            </w:pPr>
            <w:r w:rsidRPr="00550DE4">
              <w:rPr>
                <w:rFonts w:ascii="HP Simplified" w:hAnsi="HP Simplified"/>
                <w:sz w:val="20"/>
              </w:rPr>
              <w:t>getDLInfoByPersonalInfo</w:t>
            </w:r>
          </w:p>
        </w:tc>
      </w:tr>
      <w:tr w:rsidR="00550DE4" w:rsidTr="00ED5303">
        <w:trPr>
          <w:trHeight w:val="429"/>
        </w:trPr>
        <w:tc>
          <w:tcPr>
            <w:tcW w:w="872" w:type="pct"/>
          </w:tcPr>
          <w:p w:rsidR="00550DE4" w:rsidRPr="007C25FA" w:rsidRDefault="00550DE4" w:rsidP="00550DE4">
            <w:pPr>
              <w:pStyle w:val="BodyText"/>
              <w:ind w:left="100"/>
              <w:rPr>
                <w:rFonts w:ascii="HP Simplified" w:hAnsi="HP Simplified"/>
                <w:b/>
                <w:sz w:val="20"/>
              </w:rPr>
            </w:pPr>
            <w:r w:rsidRPr="007C25FA">
              <w:rPr>
                <w:rFonts w:ascii="HP Simplified" w:hAnsi="HP Simplified"/>
                <w:b/>
                <w:sz w:val="20"/>
              </w:rPr>
              <w:t>Operazione</w:t>
            </w:r>
          </w:p>
        </w:tc>
        <w:tc>
          <w:tcPr>
            <w:tcW w:w="4128" w:type="pct"/>
          </w:tcPr>
          <w:p w:rsidR="00550DE4" w:rsidRPr="00550DE4" w:rsidRDefault="00550DE4" w:rsidP="00550DE4">
            <w:pPr>
              <w:pStyle w:val="BodyText"/>
              <w:ind w:left="100"/>
              <w:rPr>
                <w:rFonts w:ascii="HP Simplified" w:hAnsi="HP Simplified"/>
                <w:sz w:val="20"/>
              </w:rPr>
            </w:pPr>
            <w:r w:rsidRPr="00550DE4">
              <w:rPr>
                <w:rFonts w:ascii="HP Simplified" w:hAnsi="HP Simplified"/>
                <w:sz w:val="20"/>
              </w:rPr>
              <w:t>getDLInfoByPersonalInfo</w:t>
            </w:r>
          </w:p>
        </w:tc>
      </w:tr>
      <w:tr w:rsidR="00550DE4" w:rsidRPr="00894D02" w:rsidTr="00ED5303">
        <w:trPr>
          <w:trHeight w:val="429"/>
        </w:trPr>
        <w:tc>
          <w:tcPr>
            <w:tcW w:w="872" w:type="pct"/>
          </w:tcPr>
          <w:p w:rsidR="00550DE4" w:rsidRPr="00BB24DF" w:rsidRDefault="00550DE4" w:rsidP="00550DE4">
            <w:pPr>
              <w:pStyle w:val="BodyText"/>
              <w:ind w:left="100"/>
              <w:rPr>
                <w:rFonts w:ascii="HP Simplified" w:hAnsi="HP Simplified"/>
                <w:b/>
                <w:sz w:val="20"/>
              </w:rPr>
            </w:pPr>
            <w:r w:rsidRPr="00BB24DF">
              <w:rPr>
                <w:rFonts w:ascii="HP Simplified" w:hAnsi="HP Simplified"/>
                <w:b/>
                <w:sz w:val="20"/>
              </w:rPr>
              <w:t>Input</w:t>
            </w:r>
          </w:p>
        </w:tc>
        <w:tc>
          <w:tcPr>
            <w:tcW w:w="4128" w:type="pct"/>
          </w:tcPr>
          <w:p w:rsidR="00550DE4" w:rsidRPr="00BB24DF" w:rsidRDefault="00550DE4" w:rsidP="0022616B">
            <w:pPr>
              <w:pStyle w:val="BodyText"/>
              <w:ind w:left="100"/>
              <w:rPr>
                <w:rFonts w:ascii="HP Simplified" w:hAnsi="HP Simplified"/>
                <w:sz w:val="20"/>
              </w:rPr>
            </w:pPr>
            <w:r w:rsidRPr="00BB24DF">
              <w:rPr>
                <w:rFonts w:ascii="HP Simplified" w:hAnsi="HP Simplified"/>
                <w:sz w:val="20"/>
              </w:rPr>
              <w:t xml:space="preserve">Una stringa contenente il messaggio XML, conforme allo schema </w:t>
            </w:r>
            <w:r w:rsidR="00CE4CC6" w:rsidRPr="00BB24DF">
              <w:rPr>
                <w:rFonts w:ascii="HP Simplified" w:hAnsi="HP Simplified"/>
                <w:sz w:val="20"/>
              </w:rPr>
              <w:t>GetDLInfoReqByPersonalInfoForInfo</w:t>
            </w:r>
            <w:r w:rsidRPr="00BB24DF">
              <w:rPr>
                <w:rFonts w:ascii="HP Simplified" w:hAnsi="HP Simplified"/>
                <w:sz w:val="20"/>
              </w:rPr>
              <w:t>.xsd, contenente dati da trasmettere</w:t>
            </w:r>
            <w:r w:rsidR="00BB24DF" w:rsidRPr="00BB24DF">
              <w:rPr>
                <w:rFonts w:ascii="HP Simplified" w:hAnsi="HP Simplified"/>
                <w:sz w:val="20"/>
              </w:rPr>
              <w:t xml:space="preserve"> come specificato dall’element </w:t>
            </w:r>
            <w:r w:rsidR="0022616B">
              <w:rPr>
                <w:rFonts w:ascii="HP Simplified" w:hAnsi="HP Simplified"/>
                <w:sz w:val="20"/>
              </w:rPr>
              <w:t xml:space="preserve"> </w:t>
            </w:r>
            <w:r w:rsidR="00AE4A38" w:rsidRPr="00AE4A38">
              <w:rPr>
                <w:rFonts w:ascii="HP Simplified" w:hAnsi="HP Simplified"/>
                <w:sz w:val="20"/>
              </w:rPr>
              <w:t>GetDLInfoReqByPersonalInfoForInfoRequest</w:t>
            </w:r>
            <w:r w:rsidRPr="00BB24DF">
              <w:rPr>
                <w:rFonts w:ascii="HP Simplified" w:hAnsi="HP Simplified"/>
                <w:sz w:val="20"/>
              </w:rPr>
              <w:t>.</w:t>
            </w:r>
          </w:p>
        </w:tc>
      </w:tr>
      <w:tr w:rsidR="00550DE4" w:rsidRPr="00894D02" w:rsidTr="00ED5303">
        <w:trPr>
          <w:trHeight w:val="429"/>
        </w:trPr>
        <w:tc>
          <w:tcPr>
            <w:tcW w:w="872" w:type="pct"/>
          </w:tcPr>
          <w:p w:rsidR="00550DE4" w:rsidRPr="00BB24DF" w:rsidRDefault="00550DE4" w:rsidP="00550DE4">
            <w:pPr>
              <w:pStyle w:val="BodyText"/>
              <w:ind w:left="100"/>
              <w:rPr>
                <w:rFonts w:ascii="HP Simplified" w:hAnsi="HP Simplified"/>
                <w:b/>
                <w:sz w:val="20"/>
              </w:rPr>
            </w:pPr>
            <w:r w:rsidRPr="00BB24DF">
              <w:rPr>
                <w:rFonts w:ascii="HP Simplified" w:hAnsi="HP Simplified"/>
                <w:b/>
                <w:sz w:val="20"/>
              </w:rPr>
              <w:t>Output</w:t>
            </w:r>
          </w:p>
        </w:tc>
        <w:tc>
          <w:tcPr>
            <w:tcW w:w="4128" w:type="pct"/>
          </w:tcPr>
          <w:p w:rsidR="00550DE4" w:rsidRPr="00BB24DF" w:rsidRDefault="00550DE4" w:rsidP="00550DE4">
            <w:pPr>
              <w:pStyle w:val="BodyText"/>
              <w:ind w:left="100"/>
              <w:rPr>
                <w:rFonts w:ascii="HP Simplified" w:hAnsi="HP Simplified"/>
                <w:sz w:val="20"/>
              </w:rPr>
            </w:pPr>
            <w:r w:rsidRPr="00BB24DF">
              <w:rPr>
                <w:rFonts w:ascii="HP Simplified" w:hAnsi="HP Simplified"/>
                <w:sz w:val="20"/>
              </w:rPr>
              <w:t xml:space="preserve">Una stringa contenente il messaggio XML, conforme allo schema </w:t>
            </w:r>
            <w:r w:rsidR="00CE4CC6" w:rsidRPr="00BB24DF">
              <w:rPr>
                <w:rFonts w:ascii="HP Simplified" w:hAnsi="HP Simplified"/>
                <w:sz w:val="20"/>
              </w:rPr>
              <w:t>GetDLInfoReqByPersonalInfoForInfo</w:t>
            </w:r>
            <w:r w:rsidRPr="00BB24DF">
              <w:rPr>
                <w:rFonts w:ascii="HP Simplified" w:hAnsi="HP Simplified"/>
                <w:sz w:val="20"/>
              </w:rPr>
              <w:t>.xsd, contenente l’esito della richiesta e gli eventuali dati da trasmettere associati alla richiesta effettuata</w:t>
            </w:r>
            <w:r w:rsidR="00BB24DF" w:rsidRPr="00BB24DF">
              <w:rPr>
                <w:rFonts w:ascii="HP Simplified" w:hAnsi="HP Simplified"/>
                <w:sz w:val="20"/>
              </w:rPr>
              <w:t xml:space="preserve"> come specificato dall’element </w:t>
            </w:r>
            <w:r w:rsidR="00AE4A38" w:rsidRPr="00AE4A38">
              <w:rPr>
                <w:rFonts w:ascii="HP Simplified" w:hAnsi="HP Simplified"/>
                <w:sz w:val="20"/>
              </w:rPr>
              <w:t>GetDLInfoReqByPersonalInfoForInfoResponse</w:t>
            </w:r>
            <w:r w:rsidRPr="00BB24DF">
              <w:rPr>
                <w:rFonts w:ascii="HP Simplified" w:hAnsi="HP Simplified"/>
                <w:sz w:val="20"/>
              </w:rPr>
              <w:t>.</w:t>
            </w:r>
          </w:p>
        </w:tc>
      </w:tr>
      <w:tr w:rsidR="00ED5303" w:rsidRPr="00894D02" w:rsidTr="00ED5303">
        <w:trPr>
          <w:trHeight w:val="429"/>
        </w:trPr>
        <w:tc>
          <w:tcPr>
            <w:tcW w:w="872" w:type="pct"/>
          </w:tcPr>
          <w:p w:rsidR="00ED5303" w:rsidRPr="00BB24DF" w:rsidRDefault="00ED5303" w:rsidP="00ED5303">
            <w:pPr>
              <w:pStyle w:val="BodyText"/>
              <w:ind w:left="100"/>
              <w:rPr>
                <w:rFonts w:ascii="HP Simplified" w:hAnsi="HP Simplified"/>
                <w:b/>
                <w:sz w:val="20"/>
              </w:rPr>
            </w:pPr>
            <w:r w:rsidRPr="00BB24DF">
              <w:rPr>
                <w:rFonts w:ascii="HP Simplified" w:hAnsi="HP Simplified"/>
                <w:b/>
                <w:sz w:val="20"/>
              </w:rPr>
              <w:t>Wsdl</w:t>
            </w:r>
          </w:p>
        </w:tc>
        <w:tc>
          <w:tcPr>
            <w:tcW w:w="4128" w:type="pct"/>
          </w:tcPr>
          <w:p w:rsidR="00ED5303" w:rsidRPr="00550DE4" w:rsidRDefault="00ED5303" w:rsidP="00550DE4">
            <w:pPr>
              <w:pStyle w:val="BodyText"/>
              <w:rPr>
                <w:rFonts w:ascii="HP Simplified" w:hAnsi="HP Simplified"/>
                <w:sz w:val="20"/>
              </w:rPr>
            </w:pPr>
            <w:r w:rsidRPr="00550DE4">
              <w:rPr>
                <w:rFonts w:ascii="HP Simplified" w:hAnsi="HP Simplified"/>
                <w:sz w:val="20"/>
              </w:rPr>
              <w:t>/services/</w:t>
            </w:r>
            <w:r w:rsidR="00AE4A38">
              <w:t xml:space="preserve"> </w:t>
            </w:r>
            <w:r w:rsidR="00AE4A38" w:rsidRPr="00AE4A38">
              <w:rPr>
                <w:rFonts w:ascii="HP Simplified" w:hAnsi="HP Simplified"/>
                <w:sz w:val="20"/>
              </w:rPr>
              <w:t>getDLInfoByPersonalInfo</w:t>
            </w:r>
            <w:r w:rsidRPr="00550DE4">
              <w:rPr>
                <w:rFonts w:ascii="HP Simplified" w:hAnsi="HP Simplified"/>
                <w:sz w:val="20"/>
              </w:rPr>
              <w:t>/</w:t>
            </w:r>
            <w:r w:rsidR="00AE4A38" w:rsidRPr="00AE4A38">
              <w:rPr>
                <w:rFonts w:ascii="HP Simplified" w:hAnsi="HP Simplified"/>
                <w:sz w:val="20"/>
              </w:rPr>
              <w:t>getDLInfoByPersonalInfo</w:t>
            </w:r>
            <w:r w:rsidRPr="00550DE4">
              <w:rPr>
                <w:rFonts w:ascii="HP Simplified" w:hAnsi="HP Simplified"/>
                <w:sz w:val="20"/>
              </w:rPr>
              <w:t>.wsdl</w:t>
            </w:r>
          </w:p>
        </w:tc>
      </w:tr>
    </w:tbl>
    <w:p w:rsidR="00FC68BD" w:rsidRDefault="00FC68BD" w:rsidP="00FC68BD">
      <w:pPr>
        <w:pStyle w:val="BodyText"/>
      </w:pPr>
    </w:p>
    <w:p w:rsidR="00FC68BD" w:rsidRDefault="00FC68BD" w:rsidP="00FC68BD">
      <w:pPr>
        <w:pStyle w:val="BodyText"/>
      </w:pPr>
    </w:p>
    <w:p w:rsidR="00FC68BD" w:rsidRDefault="00FC68BD" w:rsidP="00FC68BD">
      <w:pPr>
        <w:pStyle w:val="Titolo3"/>
        <w:keepLines w:val="0"/>
        <w:numPr>
          <w:ilvl w:val="3"/>
          <w:numId w:val="7"/>
        </w:numPr>
        <w:tabs>
          <w:tab w:val="clear" w:pos="851"/>
        </w:tabs>
        <w:spacing w:before="240"/>
        <w:jc w:val="both"/>
        <w:rPr>
          <w:lang w:val="it-IT"/>
        </w:rPr>
      </w:pPr>
      <w:bookmarkStart w:id="41" w:name="_Toc487114264"/>
      <w:bookmarkStart w:id="42" w:name="_Toc66201334"/>
      <w:r w:rsidRPr="00D36B73">
        <w:rPr>
          <w:lang w:val="it-IT"/>
        </w:rPr>
        <w:t>Specifiche dello schema XSD di Input</w:t>
      </w:r>
      <w:bookmarkEnd w:id="41"/>
      <w:bookmarkEnd w:id="42"/>
    </w:p>
    <w:p w:rsidR="000E079F" w:rsidRPr="000E079F" w:rsidRDefault="000E079F" w:rsidP="000E079F"/>
    <w:p w:rsidR="000E079F" w:rsidRDefault="000E079F" w:rsidP="000E079F">
      <w:r>
        <w:t>Request costituita da:</w:t>
      </w:r>
    </w:p>
    <w:p w:rsidR="000E079F" w:rsidRDefault="000E079F" w:rsidP="00616DCB">
      <w:pPr>
        <w:pStyle w:val="Paragrafoelenco"/>
        <w:numPr>
          <w:ilvl w:val="0"/>
          <w:numId w:val="39"/>
        </w:numPr>
      </w:pPr>
      <w:r>
        <w:t xml:space="preserve">login </w:t>
      </w:r>
    </w:p>
    <w:p w:rsidR="000E079F" w:rsidRDefault="000E079F" w:rsidP="00616DCB">
      <w:pPr>
        <w:pStyle w:val="Paragrafoelenco"/>
        <w:numPr>
          <w:ilvl w:val="0"/>
          <w:numId w:val="39"/>
        </w:numPr>
      </w:pPr>
      <w:r>
        <w:t>request con i dati generali della richiesta e i dati anagrafici con cui ricercare la patente (strutturato in header e body)</w:t>
      </w:r>
    </w:p>
    <w:p w:rsidR="000E079F" w:rsidRPr="00B45FA9" w:rsidRDefault="000E079F" w:rsidP="00616DCB">
      <w:pPr>
        <w:pStyle w:val="Paragrafoelenco"/>
        <w:numPr>
          <w:ilvl w:val="0"/>
          <w:numId w:val="39"/>
        </w:numPr>
      </w:pPr>
      <w:r>
        <w:t>booleano per esprimere la presenza del pdf o meno (true o false)</w:t>
      </w:r>
    </w:p>
    <w:p w:rsidR="00FC68BD" w:rsidRDefault="000E079F" w:rsidP="00FC68BD">
      <w:pPr>
        <w:pStyle w:val="BodyText"/>
      </w:pPr>
      <w:r>
        <w:rPr>
          <w:noProof/>
          <w:lang w:eastAsia="it-IT"/>
        </w:rPr>
        <w:drawing>
          <wp:inline distT="0" distB="0" distL="0" distR="0">
            <wp:extent cx="5276215" cy="675640"/>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6215" cy="675640"/>
                    </a:xfrm>
                    <a:prstGeom prst="rect">
                      <a:avLst/>
                    </a:prstGeom>
                  </pic:spPr>
                </pic:pic>
              </a:graphicData>
            </a:graphic>
          </wp:inline>
        </w:drawing>
      </w:r>
    </w:p>
    <w:p w:rsidR="00FC68BD" w:rsidRDefault="00FC68BD" w:rsidP="00FC68BD"/>
    <w:p w:rsidR="00FC68BD" w:rsidRDefault="000E079F" w:rsidP="00FC68BD">
      <w:pPr>
        <w:pStyle w:val="BodyText"/>
        <w:rPr>
          <w:rFonts w:ascii="Verdana" w:hAnsi="Verdana"/>
          <w:sz w:val="20"/>
        </w:rPr>
      </w:pPr>
      <w:r>
        <w:rPr>
          <w:noProof/>
          <w:lang w:eastAsia="it-IT"/>
        </w:rPr>
        <w:drawing>
          <wp:inline distT="0" distB="0" distL="0" distR="0">
            <wp:extent cx="5276215" cy="923290"/>
            <wp:effectExtent l="0" t="0" r="63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6215" cy="923290"/>
                    </a:xfrm>
                    <a:prstGeom prst="rect">
                      <a:avLst/>
                    </a:prstGeom>
                  </pic:spPr>
                </pic:pic>
              </a:graphicData>
            </a:graphic>
          </wp:inline>
        </w:drawing>
      </w:r>
    </w:p>
    <w:p w:rsidR="00BB24DF" w:rsidRDefault="00BB24DF" w:rsidP="00FC68BD">
      <w:pPr>
        <w:pStyle w:val="BodyText"/>
        <w:rPr>
          <w:rFonts w:ascii="Verdana" w:hAnsi="Verdana"/>
          <w:sz w:val="20"/>
        </w:rPr>
      </w:pPr>
    </w:p>
    <w:p w:rsidR="00BB24DF" w:rsidRDefault="000E079F" w:rsidP="00FC68BD">
      <w:pPr>
        <w:pStyle w:val="BodyText"/>
        <w:rPr>
          <w:rFonts w:ascii="Verdana" w:hAnsi="Verdana"/>
          <w:sz w:val="20"/>
        </w:rPr>
      </w:pPr>
      <w:r>
        <w:rPr>
          <w:noProof/>
          <w:lang w:eastAsia="it-IT"/>
        </w:rPr>
        <w:lastRenderedPageBreak/>
        <w:drawing>
          <wp:inline distT="0" distB="0" distL="0" distR="0">
            <wp:extent cx="5276215" cy="1555750"/>
            <wp:effectExtent l="0" t="0" r="635"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6215" cy="1555750"/>
                    </a:xfrm>
                    <a:prstGeom prst="rect">
                      <a:avLst/>
                    </a:prstGeom>
                  </pic:spPr>
                </pic:pic>
              </a:graphicData>
            </a:graphic>
          </wp:inline>
        </w:drawing>
      </w:r>
    </w:p>
    <w:p w:rsidR="000E079F" w:rsidRDefault="000E079F" w:rsidP="000E079F">
      <w:pPr>
        <w:pStyle w:val="BodyText"/>
        <w:rPr>
          <w:rFonts w:ascii="HP Simplified" w:hAnsi="HP Simplified"/>
          <w:sz w:val="18"/>
          <w:szCs w:val="18"/>
          <w:lang w:eastAsia="en-US"/>
        </w:rPr>
      </w:pPr>
    </w:p>
    <w:p w:rsidR="000E079F" w:rsidRPr="007E7D13" w:rsidRDefault="000E079F" w:rsidP="000E079F">
      <w:pPr>
        <w:pStyle w:val="BodyText"/>
        <w:rPr>
          <w:rFonts w:ascii="HP Simplified" w:hAnsi="HP Simplified"/>
          <w:sz w:val="18"/>
          <w:szCs w:val="18"/>
          <w:lang w:eastAsia="en-US"/>
        </w:rPr>
      </w:pPr>
      <w:r w:rsidRPr="007E7D13">
        <w:rPr>
          <w:rFonts w:ascii="HP Simplified" w:hAnsi="HP Simplified"/>
          <w:sz w:val="18"/>
          <w:szCs w:val="18"/>
          <w:lang w:eastAsia="en-US"/>
        </w:rPr>
        <w:t>Header</w:t>
      </w:r>
    </w:p>
    <w:p w:rsidR="000E079F" w:rsidRDefault="000E079F" w:rsidP="000E079F">
      <w:pPr>
        <w:pStyle w:val="BodyText"/>
        <w:rPr>
          <w:rFonts w:ascii="Verdana" w:hAnsi="Verdana"/>
          <w:sz w:val="20"/>
        </w:rPr>
      </w:pPr>
      <w:r>
        <w:rPr>
          <w:noProof/>
          <w:lang w:eastAsia="it-IT"/>
        </w:rPr>
        <w:drawing>
          <wp:inline distT="0" distB="0" distL="0" distR="0">
            <wp:extent cx="5276215" cy="1504315"/>
            <wp:effectExtent l="0" t="0" r="63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215" cy="1504315"/>
                    </a:xfrm>
                    <a:prstGeom prst="rect">
                      <a:avLst/>
                    </a:prstGeom>
                  </pic:spPr>
                </pic:pic>
              </a:graphicData>
            </a:graphic>
          </wp:inline>
        </w:drawing>
      </w:r>
    </w:p>
    <w:p w:rsidR="000E079F" w:rsidRPr="000E079F" w:rsidRDefault="000E079F" w:rsidP="00FC68BD">
      <w:pPr>
        <w:pStyle w:val="BodyText"/>
        <w:rPr>
          <w:rFonts w:ascii="HP Simplified" w:hAnsi="HP Simplified"/>
          <w:sz w:val="18"/>
          <w:szCs w:val="18"/>
          <w:lang w:eastAsia="en-US"/>
        </w:rPr>
      </w:pPr>
      <w:r w:rsidRPr="000E079F">
        <w:rPr>
          <w:rFonts w:ascii="HP Simplified" w:hAnsi="HP Simplified"/>
          <w:sz w:val="18"/>
          <w:szCs w:val="18"/>
          <w:lang w:eastAsia="en-US"/>
        </w:rPr>
        <w:t>Body</w:t>
      </w:r>
    </w:p>
    <w:p w:rsidR="00BB24DF" w:rsidRDefault="000E079F" w:rsidP="00FC68BD">
      <w:pPr>
        <w:pStyle w:val="BodyText"/>
        <w:rPr>
          <w:rFonts w:ascii="Verdana" w:hAnsi="Verdana"/>
          <w:sz w:val="20"/>
        </w:rPr>
      </w:pPr>
      <w:r>
        <w:rPr>
          <w:noProof/>
          <w:lang w:eastAsia="it-IT"/>
        </w:rPr>
        <w:drawing>
          <wp:inline distT="0" distB="0" distL="0" distR="0">
            <wp:extent cx="5276215" cy="655320"/>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6215" cy="655320"/>
                    </a:xfrm>
                    <a:prstGeom prst="rect">
                      <a:avLst/>
                    </a:prstGeom>
                  </pic:spPr>
                </pic:pic>
              </a:graphicData>
            </a:graphic>
          </wp:inline>
        </w:drawing>
      </w:r>
    </w:p>
    <w:p w:rsidR="000E079F" w:rsidRDefault="000E079F" w:rsidP="00FC68BD">
      <w:pPr>
        <w:pStyle w:val="BodyText"/>
        <w:rPr>
          <w:rFonts w:ascii="Verdana" w:hAnsi="Verdana"/>
          <w:sz w:val="20"/>
        </w:rPr>
      </w:pPr>
      <w:r>
        <w:rPr>
          <w:noProof/>
          <w:lang w:eastAsia="it-IT"/>
        </w:rPr>
        <w:drawing>
          <wp:inline distT="0" distB="0" distL="0" distR="0">
            <wp:extent cx="5276215" cy="1733550"/>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6215" cy="1733550"/>
                    </a:xfrm>
                    <a:prstGeom prst="rect">
                      <a:avLst/>
                    </a:prstGeom>
                  </pic:spPr>
                </pic:pic>
              </a:graphicData>
            </a:graphic>
          </wp:inline>
        </w:drawing>
      </w:r>
    </w:p>
    <w:p w:rsidR="00FC68BD" w:rsidRPr="00550DE4" w:rsidRDefault="00FC68BD" w:rsidP="00FC68BD">
      <w:pPr>
        <w:pStyle w:val="BodyText"/>
        <w:rPr>
          <w:rFonts w:ascii="HP Simplified" w:hAnsi="HP Simplified"/>
          <w:sz w:val="20"/>
        </w:rPr>
      </w:pPr>
    </w:p>
    <w:p w:rsidR="00FC68BD" w:rsidRPr="00550DE4" w:rsidRDefault="00FC68BD" w:rsidP="00FC68BD">
      <w:pPr>
        <w:pStyle w:val="BodyText"/>
        <w:rPr>
          <w:rFonts w:ascii="HP Simplified" w:hAnsi="HP Simplified"/>
          <w:sz w:val="20"/>
        </w:rPr>
      </w:pPr>
      <w:r w:rsidRPr="00550DE4">
        <w:rPr>
          <w:rFonts w:ascii="HP Simplified" w:hAnsi="HP Simplified"/>
          <w:sz w:val="20"/>
        </w:rPr>
        <w:t xml:space="preserve">L’elemento che ci si aspetta in input è </w:t>
      </w:r>
      <w:r w:rsidR="00CE4CC6" w:rsidRPr="00CE4CC6">
        <w:rPr>
          <w:rFonts w:ascii="HP Simplified" w:hAnsi="HP Simplified"/>
          <w:b/>
          <w:sz w:val="20"/>
        </w:rPr>
        <w:t>GetDLInfoReqByPersonalInfoForInfoRequest</w:t>
      </w:r>
      <w:r w:rsidRPr="00550DE4">
        <w:rPr>
          <w:rFonts w:ascii="HP Simplified" w:hAnsi="HP Simplified"/>
          <w:sz w:val="20"/>
        </w:rPr>
        <w:t>, è composto dai seguenti elementi principali:</w:t>
      </w:r>
    </w:p>
    <w:p w:rsidR="00FC68BD" w:rsidRDefault="00FC68BD" w:rsidP="00FC68BD">
      <w:pPr>
        <w:pStyle w:val="BodyText"/>
        <w:numPr>
          <w:ilvl w:val="0"/>
          <w:numId w:val="25"/>
        </w:numPr>
        <w:suppressAutoHyphens w:val="0"/>
        <w:rPr>
          <w:rFonts w:ascii="HP Simplified" w:hAnsi="HP Simplified"/>
          <w:sz w:val="20"/>
        </w:rPr>
      </w:pPr>
      <w:r w:rsidRPr="00550DE4">
        <w:rPr>
          <w:rFonts w:ascii="HP Simplified" w:hAnsi="HP Simplified"/>
          <w:b/>
          <w:sz w:val="20"/>
        </w:rPr>
        <w:t>login</w:t>
      </w:r>
      <w:r w:rsidRPr="00550DE4">
        <w:rPr>
          <w:rFonts w:ascii="HP Simplified" w:hAnsi="HP Simplified"/>
          <w:sz w:val="20"/>
        </w:rPr>
        <w:t>: consente di indicare il PIN se l’autenticazione tramite PIN è abilitata</w:t>
      </w:r>
    </w:p>
    <w:p w:rsidR="00CB160E" w:rsidRPr="00542F96" w:rsidRDefault="0022616B" w:rsidP="003E3941">
      <w:pPr>
        <w:pStyle w:val="BodyText"/>
        <w:numPr>
          <w:ilvl w:val="0"/>
          <w:numId w:val="25"/>
        </w:numPr>
        <w:suppressAutoHyphens w:val="0"/>
        <w:rPr>
          <w:rFonts w:ascii="HP Simplified" w:hAnsi="HP Simplified"/>
          <w:sz w:val="20"/>
        </w:rPr>
      </w:pPr>
      <w:r w:rsidRPr="00542F96">
        <w:rPr>
          <w:rFonts w:ascii="HP Simplified" w:hAnsi="HP Simplified"/>
          <w:b/>
          <w:sz w:val="20"/>
        </w:rPr>
        <w:t>DLInfoReqByPersonalInfo</w:t>
      </w:r>
      <w:r w:rsidR="00CB160E" w:rsidRPr="00542F96">
        <w:rPr>
          <w:rFonts w:ascii="HP Simplified" w:hAnsi="HP Simplified"/>
          <w:b/>
          <w:sz w:val="20"/>
        </w:rPr>
        <w:t xml:space="preserve"> </w:t>
      </w:r>
      <w:r w:rsidR="00CB160E" w:rsidRPr="00542F96">
        <w:rPr>
          <w:rFonts w:ascii="HP Simplified" w:hAnsi="HP Simplified"/>
          <w:sz w:val="20"/>
        </w:rPr>
        <w:t xml:space="preserve">Request con i dati generali della richiesta e </w:t>
      </w:r>
      <w:r w:rsidR="00542F96" w:rsidRPr="00542F96">
        <w:rPr>
          <w:rFonts w:ascii="HP Simplified" w:hAnsi="HP Simplified"/>
          <w:sz w:val="20"/>
        </w:rPr>
        <w:t xml:space="preserve">i dati anagrafici con cui ricercare la patente </w:t>
      </w:r>
      <w:r w:rsidR="00CB160E" w:rsidRPr="00542F96">
        <w:rPr>
          <w:rFonts w:ascii="HP Simplified" w:hAnsi="HP Simplified"/>
          <w:sz w:val="20"/>
        </w:rPr>
        <w:t>(strutturato in header e body)</w:t>
      </w:r>
    </w:p>
    <w:p w:rsidR="00CB160E" w:rsidRDefault="00CB160E" w:rsidP="00CB160E">
      <w:pPr>
        <w:pStyle w:val="BodyText"/>
        <w:numPr>
          <w:ilvl w:val="1"/>
          <w:numId w:val="25"/>
        </w:numPr>
        <w:suppressAutoHyphens w:val="0"/>
        <w:jc w:val="both"/>
        <w:rPr>
          <w:rFonts w:ascii="HP Simplified" w:hAnsi="HP Simplified"/>
          <w:sz w:val="20"/>
        </w:rPr>
      </w:pPr>
      <w:r>
        <w:rPr>
          <w:rFonts w:ascii="HP Simplified" w:hAnsi="HP Simplified"/>
          <w:b/>
          <w:sz w:val="20"/>
        </w:rPr>
        <w:t xml:space="preserve">Header,  </w:t>
      </w:r>
      <w:r w:rsidRPr="000000F9">
        <w:rPr>
          <w:rFonts w:ascii="HP Simplified" w:hAnsi="HP Simplified"/>
          <w:sz w:val="20"/>
        </w:rPr>
        <w:t>contenente</w:t>
      </w:r>
      <w:r>
        <w:rPr>
          <w:rFonts w:ascii="HP Simplified" w:hAnsi="HP Simplified"/>
          <w:sz w:val="20"/>
        </w:rPr>
        <w:t xml:space="preserve"> le informazioni generali del messaggio:</w:t>
      </w:r>
      <w:r>
        <w:rPr>
          <w:rFonts w:ascii="HP Simplified" w:hAnsi="HP Simplified"/>
          <w:sz w:val="20"/>
        </w:rPr>
        <w:tab/>
      </w:r>
    </w:p>
    <w:p w:rsidR="00CB160E" w:rsidRDefault="00CB160E" w:rsidP="00CB160E">
      <w:pPr>
        <w:pStyle w:val="BodyText"/>
        <w:numPr>
          <w:ilvl w:val="2"/>
          <w:numId w:val="25"/>
        </w:numPr>
        <w:suppressAutoHyphens w:val="0"/>
        <w:jc w:val="both"/>
        <w:rPr>
          <w:rFonts w:ascii="HP Simplified" w:hAnsi="HP Simplified"/>
          <w:sz w:val="20"/>
        </w:rPr>
      </w:pPr>
      <w:r w:rsidRPr="000000F9">
        <w:rPr>
          <w:rFonts w:ascii="HP Simplified" w:hAnsi="HP Simplified"/>
          <w:sz w:val="20"/>
        </w:rPr>
        <w:t>La versione del messaggio gestita</w:t>
      </w:r>
      <w:r>
        <w:rPr>
          <w:rFonts w:ascii="HP Simplified" w:hAnsi="HP Simplified"/>
          <w:sz w:val="20"/>
        </w:rPr>
        <w:t xml:space="preserve"> –per DLInfo è la 2</w:t>
      </w:r>
      <w:r w:rsidRPr="000000F9">
        <w:rPr>
          <w:rFonts w:ascii="HP Simplified" w:hAnsi="HP Simplified"/>
          <w:sz w:val="20"/>
        </w:rPr>
        <w:t>.0</w:t>
      </w:r>
      <w:r w:rsidR="003534FE">
        <w:rPr>
          <w:rFonts w:ascii="HP Simplified" w:hAnsi="HP Simplified"/>
          <w:sz w:val="20"/>
        </w:rPr>
        <w:t>. In ricezione è possibile che gli stati esteri che ancora non si sono adeguati alla vesione più recente rispondano con la 1.0.</w:t>
      </w:r>
    </w:p>
    <w:p w:rsidR="00CB160E" w:rsidRPr="003A6DB0" w:rsidRDefault="00CB160E" w:rsidP="00CB160E">
      <w:pPr>
        <w:pStyle w:val="Paragrafoelenco"/>
        <w:numPr>
          <w:ilvl w:val="2"/>
          <w:numId w:val="25"/>
        </w:numPr>
        <w:autoSpaceDE w:val="0"/>
        <w:autoSpaceDN w:val="0"/>
        <w:adjustRightInd w:val="0"/>
        <w:spacing w:before="0" w:after="0"/>
        <w:rPr>
          <w:sz w:val="20"/>
          <w:szCs w:val="20"/>
          <w:lang w:eastAsia="ar-SA"/>
        </w:rPr>
      </w:pPr>
      <w:r w:rsidRPr="003A6DB0">
        <w:rPr>
          <w:sz w:val="20"/>
          <w:szCs w:val="20"/>
          <w:lang w:eastAsia="ar-SA"/>
        </w:rPr>
        <w:t xml:space="preserve">ServiceExecutionReason, la motivazione della ricerca veder il dettaglio del tipo XML (Per i servizi DLInfo e VHInfo sono consenti i valori: 0 = Not </w:t>
      </w:r>
      <w:r w:rsidRPr="003A6DB0">
        <w:rPr>
          <w:sz w:val="20"/>
          <w:szCs w:val="20"/>
          <w:lang w:eastAsia="ar-SA"/>
        </w:rPr>
        <w:lastRenderedPageBreak/>
        <w:t>specified, 1 = Investigation, 2 = Import,</w:t>
      </w:r>
      <w:r>
        <w:rPr>
          <w:sz w:val="20"/>
          <w:szCs w:val="20"/>
          <w:lang w:eastAsia="ar-SA"/>
        </w:rPr>
        <w:t xml:space="preserve"> </w:t>
      </w:r>
      <w:r w:rsidRPr="003A6DB0">
        <w:rPr>
          <w:sz w:val="20"/>
          <w:szCs w:val="20"/>
          <w:lang w:eastAsia="ar-SA"/>
        </w:rPr>
        <w:t xml:space="preserve">3 = Composing statistics (usato solo per monitorare la disponibilità del servizio), </w:t>
      </w:r>
      <w:r>
        <w:rPr>
          <w:sz w:val="20"/>
          <w:szCs w:val="20"/>
          <w:lang w:eastAsia="ar-SA"/>
        </w:rPr>
        <w:t>4 = Inform</w:t>
      </w:r>
      <w:r w:rsidRPr="003A6DB0">
        <w:rPr>
          <w:sz w:val="20"/>
          <w:szCs w:val="20"/>
          <w:lang w:eastAsia="ar-SA"/>
        </w:rPr>
        <w:t>,</w:t>
      </w:r>
      <w:r>
        <w:rPr>
          <w:sz w:val="20"/>
          <w:szCs w:val="20"/>
          <w:lang w:eastAsia="ar-SA"/>
        </w:rPr>
        <w:t xml:space="preserve"> </w:t>
      </w:r>
      <w:r w:rsidRPr="003A6DB0">
        <w:rPr>
          <w:sz w:val="20"/>
          <w:szCs w:val="20"/>
          <w:lang w:eastAsia="ar-SA"/>
        </w:rPr>
        <w:t>5 = Test)</w:t>
      </w:r>
    </w:p>
    <w:p w:rsidR="00CB160E" w:rsidRDefault="00CB160E" w:rsidP="00CB160E">
      <w:pPr>
        <w:pStyle w:val="BodyText"/>
        <w:numPr>
          <w:ilvl w:val="2"/>
          <w:numId w:val="25"/>
        </w:numPr>
        <w:suppressAutoHyphens w:val="0"/>
        <w:jc w:val="both"/>
        <w:rPr>
          <w:rFonts w:ascii="HP Simplified" w:hAnsi="HP Simplified"/>
          <w:sz w:val="20"/>
        </w:rPr>
      </w:pPr>
      <w:r>
        <w:rPr>
          <w:rFonts w:ascii="HP Simplified" w:hAnsi="HP Simplified"/>
          <w:sz w:val="20"/>
        </w:rPr>
        <w:t xml:space="preserve">RecipientCountry, </w:t>
      </w:r>
      <w:r w:rsidRPr="001A4635">
        <w:rPr>
          <w:rFonts w:ascii="HP Simplified" w:hAnsi="HP Simplified"/>
          <w:sz w:val="20"/>
        </w:rPr>
        <w:t>lo stato estero</w:t>
      </w:r>
      <w:r>
        <w:rPr>
          <w:rFonts w:ascii="HP Simplified" w:hAnsi="HP Simplified"/>
          <w:sz w:val="20"/>
        </w:rPr>
        <w:t xml:space="preserve"> a cui si sta inviando la richiesta</w:t>
      </w:r>
      <w:r w:rsidRPr="001A4635">
        <w:rPr>
          <w:rFonts w:ascii="HP Simplified" w:hAnsi="HP Simplified"/>
          <w:sz w:val="20"/>
        </w:rPr>
        <w:t>, codificato secondo la codica standard ISO 3166-1 alpha-2</w:t>
      </w:r>
      <w:r>
        <w:rPr>
          <w:rFonts w:ascii="HP Simplified" w:hAnsi="HP Simplified"/>
          <w:sz w:val="20"/>
        </w:rPr>
        <w:t xml:space="preserve"> </w:t>
      </w:r>
    </w:p>
    <w:p w:rsidR="00CB160E" w:rsidRPr="003A6DB0" w:rsidRDefault="00CB160E" w:rsidP="00CB160E">
      <w:pPr>
        <w:pStyle w:val="BodyText"/>
        <w:numPr>
          <w:ilvl w:val="2"/>
          <w:numId w:val="25"/>
        </w:numPr>
        <w:suppressAutoHyphens w:val="0"/>
        <w:jc w:val="both"/>
        <w:rPr>
          <w:rFonts w:ascii="HP Simplified" w:hAnsi="HP Simplified"/>
          <w:sz w:val="20"/>
        </w:rPr>
      </w:pPr>
      <w:r w:rsidRPr="003A6DB0">
        <w:rPr>
          <w:rFonts w:ascii="HP Simplified" w:hAnsi="HP Simplified"/>
          <w:sz w:val="20"/>
        </w:rPr>
        <w:t>SenderOrganisation, l’organizzazione inviante, vedere il dettaglio del tipo xml (Per i servizi DLInfo e VHInfo sono consenti</w:t>
      </w:r>
      <w:r w:rsidR="00F96B2C">
        <w:rPr>
          <w:rFonts w:ascii="HP Simplified" w:hAnsi="HP Simplified"/>
          <w:sz w:val="20"/>
        </w:rPr>
        <w:t>ti</w:t>
      </w:r>
      <w:r w:rsidRPr="003A6DB0">
        <w:rPr>
          <w:rFonts w:ascii="HP Simplified" w:hAnsi="HP Simplified"/>
          <w:sz w:val="20"/>
        </w:rPr>
        <w:t xml:space="preserve"> i valori:</w:t>
      </w:r>
      <w:r>
        <w:rPr>
          <w:rFonts w:ascii="HP Simplified" w:hAnsi="HP Simplified"/>
          <w:sz w:val="20"/>
        </w:rPr>
        <w:t xml:space="preserve"> </w:t>
      </w:r>
      <w:r w:rsidRPr="003A6DB0">
        <w:rPr>
          <w:rFonts w:ascii="HP Simplified" w:hAnsi="HP Simplified"/>
          <w:sz w:val="20"/>
        </w:rPr>
        <w:t>0=Not specified,</w:t>
      </w:r>
      <w:r>
        <w:rPr>
          <w:rFonts w:ascii="HP Simplified" w:hAnsi="HP Simplified"/>
          <w:sz w:val="20"/>
        </w:rPr>
        <w:t xml:space="preserve"> </w:t>
      </w:r>
      <w:r w:rsidRPr="003A6DB0">
        <w:rPr>
          <w:rFonts w:ascii="HP Simplified" w:hAnsi="HP Simplified"/>
          <w:sz w:val="20"/>
        </w:rPr>
        <w:t>2= Police)</w:t>
      </w:r>
    </w:p>
    <w:p w:rsidR="00CB160E" w:rsidRPr="000000F9" w:rsidRDefault="00CB160E" w:rsidP="00CB160E">
      <w:pPr>
        <w:pStyle w:val="BodyText"/>
        <w:numPr>
          <w:ilvl w:val="2"/>
          <w:numId w:val="25"/>
        </w:numPr>
        <w:suppressAutoHyphens w:val="0"/>
        <w:jc w:val="both"/>
        <w:rPr>
          <w:rFonts w:ascii="HP Simplified" w:hAnsi="HP Simplified"/>
          <w:sz w:val="20"/>
        </w:rPr>
      </w:pPr>
      <w:r>
        <w:rPr>
          <w:rFonts w:ascii="HP Simplified" w:hAnsi="HP Simplified"/>
          <w:sz w:val="20"/>
        </w:rPr>
        <w:t>TimeStamp</w:t>
      </w:r>
    </w:p>
    <w:p w:rsidR="00CB160E" w:rsidRPr="0027088C" w:rsidRDefault="00CB160E" w:rsidP="00CB160E">
      <w:pPr>
        <w:pStyle w:val="BodyText"/>
        <w:numPr>
          <w:ilvl w:val="1"/>
          <w:numId w:val="25"/>
        </w:numPr>
        <w:suppressAutoHyphens w:val="0"/>
        <w:rPr>
          <w:rFonts w:ascii="HP Simplified" w:hAnsi="HP Simplified"/>
          <w:sz w:val="20"/>
        </w:rPr>
      </w:pPr>
      <w:r>
        <w:rPr>
          <w:rFonts w:ascii="HP Simplified" w:hAnsi="HP Simplified"/>
          <w:b/>
          <w:sz w:val="20"/>
        </w:rPr>
        <w:t xml:space="preserve">Body </w:t>
      </w:r>
      <w:r w:rsidRPr="007E7D13">
        <w:rPr>
          <w:rFonts w:ascii="HP Simplified" w:hAnsi="HP Simplified"/>
          <w:sz w:val="18"/>
          <w:szCs w:val="18"/>
          <w:lang w:eastAsia="en-US"/>
        </w:rPr>
        <w:t>con</w:t>
      </w:r>
      <w:r>
        <w:rPr>
          <w:rFonts w:ascii="HP Simplified" w:hAnsi="HP Simplified"/>
          <w:sz w:val="18"/>
          <w:szCs w:val="18"/>
          <w:lang w:eastAsia="en-US"/>
        </w:rPr>
        <w:t>tenente</w:t>
      </w:r>
      <w:r w:rsidRPr="007E7D13">
        <w:rPr>
          <w:rFonts w:ascii="HP Simplified" w:hAnsi="HP Simplified"/>
          <w:sz w:val="18"/>
          <w:szCs w:val="18"/>
          <w:lang w:eastAsia="en-US"/>
        </w:rPr>
        <w:t xml:space="preserve"> </w:t>
      </w:r>
      <w:r>
        <w:rPr>
          <w:rFonts w:ascii="HP Simplified" w:hAnsi="HP Simplified"/>
          <w:sz w:val="18"/>
          <w:szCs w:val="18"/>
          <w:lang w:eastAsia="en-US"/>
        </w:rPr>
        <w:t xml:space="preserve"> lo </w:t>
      </w:r>
      <w:r w:rsidRPr="007E7D13">
        <w:rPr>
          <w:rFonts w:ascii="HP Simplified" w:hAnsi="HP Simplified"/>
          <w:sz w:val="18"/>
          <w:szCs w:val="18"/>
          <w:lang w:eastAsia="en-US"/>
        </w:rPr>
        <w:t>stato estero a cui inviare la richiesta e</w:t>
      </w:r>
      <w:r>
        <w:rPr>
          <w:rFonts w:ascii="HP Simplified" w:hAnsi="HP Simplified"/>
          <w:sz w:val="18"/>
          <w:szCs w:val="18"/>
          <w:lang w:eastAsia="en-US"/>
        </w:rPr>
        <w:t>d i</w:t>
      </w:r>
      <w:r w:rsidR="00321D1F">
        <w:rPr>
          <w:rFonts w:ascii="HP Simplified" w:hAnsi="HP Simplified"/>
          <w:sz w:val="18"/>
          <w:szCs w:val="18"/>
          <w:lang w:eastAsia="en-US"/>
        </w:rPr>
        <w:t xml:space="preserve"> dati anagrafici del titolare della patente </w:t>
      </w:r>
      <w:r>
        <w:rPr>
          <w:rFonts w:ascii="HP Simplified" w:hAnsi="HP Simplified"/>
          <w:sz w:val="18"/>
          <w:szCs w:val="18"/>
          <w:lang w:eastAsia="en-US"/>
        </w:rPr>
        <w:t>da ricercare</w:t>
      </w:r>
    </w:p>
    <w:p w:rsidR="00FC68BD" w:rsidRDefault="00FC68BD" w:rsidP="00FC68BD">
      <w:pPr>
        <w:pStyle w:val="BodyText"/>
        <w:numPr>
          <w:ilvl w:val="0"/>
          <w:numId w:val="25"/>
        </w:numPr>
        <w:suppressAutoHyphens w:val="0"/>
        <w:rPr>
          <w:rFonts w:ascii="HP Simplified" w:hAnsi="HP Simplified"/>
          <w:sz w:val="20"/>
        </w:rPr>
      </w:pPr>
      <w:r w:rsidRPr="00550DE4">
        <w:rPr>
          <w:rFonts w:ascii="HP Simplified" w:hAnsi="HP Simplified"/>
          <w:b/>
          <w:sz w:val="20"/>
        </w:rPr>
        <w:t>pdf</w:t>
      </w:r>
      <w:r w:rsidRPr="00550DE4">
        <w:rPr>
          <w:rFonts w:ascii="HP Simplified" w:hAnsi="HP Simplified"/>
          <w:sz w:val="20"/>
        </w:rPr>
        <w:t xml:space="preserve"> : di tipo booleano, consente di specificare se, assieme ai dati di output del servizio web, si intende ricevere anche un PDF contenente i dati stessi. </w:t>
      </w:r>
    </w:p>
    <w:p w:rsidR="00FC2ED4" w:rsidRPr="00550DE4" w:rsidRDefault="00FC2ED4" w:rsidP="00FC2ED4">
      <w:pPr>
        <w:pStyle w:val="BodyText"/>
        <w:suppressAutoHyphens w:val="0"/>
        <w:ind w:left="720"/>
        <w:rPr>
          <w:rFonts w:ascii="HP Simplified" w:hAnsi="HP Simplified"/>
          <w:sz w:val="20"/>
        </w:rPr>
      </w:pPr>
    </w:p>
    <w:p w:rsidR="005E699A" w:rsidRPr="0022616B" w:rsidRDefault="005E699A" w:rsidP="005D6BBB">
      <w:pPr>
        <w:ind w:left="360"/>
        <w:jc w:val="left"/>
        <w:rPr>
          <w:b/>
        </w:rPr>
      </w:pPr>
      <w:r w:rsidRPr="0022616B">
        <w:rPr>
          <w:b/>
        </w:rPr>
        <w:t>Esempio</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&lt;soapenv:Envelope xmlns:soapenv="http://schemas.xmlsoap.org/soap/envelope/" xmlns:inf="http://www.dtt.it/xsd/INFOWSDLINFO"&gt;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&lt;soapenv:Header&gt;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&lt;wsse:Security soapenv:mustUnderstand="0" xmlns:wsse="http://docs.oasis-open.org/wss/2004/01/oasis-200401-wss-wssecurity-secext-1.0.xsd" xmlns:wsu="http://docs.oasis-open.org/wss/2004/01/oasis-200401-wss-wssecurity-utility-1.0.xsd"&gt;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&lt;wsse:Security soapenv:mustUnderstand="0"&gt;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&lt;wsse:UsernameToken wsu:Id="UsernameToken-2"&gt;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&lt;wsse:Username&gt;DG</w:t>
      </w:r>
      <w:r w:rsidR="004B3389">
        <w:rPr>
          <w:lang w:val="pt-BR"/>
        </w:rPr>
        <w:t>XXXXXX</w:t>
      </w:r>
      <w:r w:rsidRPr="007D6C25">
        <w:rPr>
          <w:lang w:val="pt-BR"/>
        </w:rPr>
        <w:t>CO&lt;/wsse:Username&gt;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&lt;wsse:Password Type="http://docs.oasis-open.org/wss/2004/01/oasis-200401-wss-username-token-profile-1.0#PasswordText"&gt;</w:t>
      </w:r>
      <w:r w:rsidR="004B3389">
        <w:rPr>
          <w:lang w:val="pt-BR"/>
        </w:rPr>
        <w:t>XXXXXXX</w:t>
      </w:r>
      <w:r w:rsidRPr="007D6C25">
        <w:rPr>
          <w:lang w:val="pt-BR"/>
        </w:rPr>
        <w:t>@&lt;/wsse:Password&gt;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&lt;/wsse:UsernameToken&gt;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&lt;/wsse:Security&gt;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&lt;/wsse:Security&gt;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&lt;/soapenv:Header&gt;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&lt;soapenv:Body&gt;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&lt;inf:GetDLInfoReqByPersonalInfoForInfoRequest&gt;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&lt;login/&gt;          </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&lt;DLInfoReqByPersonalInfo&gt;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&lt;Header&gt;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&lt;MessageVersion&gt;2.0&lt;/MessageVersion&gt;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&lt;ServiceExecutionReason&gt;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&lt;ServiceExecutionReasonCode&gt;0&lt;/ServiceExecutionReasonCode&gt;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&lt;ServiceExecutionReasonDesc&gt;Not Specified&lt;/ServiceExecutionReasonDesc&gt;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&lt;/ServiceExecutionReason&gt;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&lt;RecipientCountry&gt;NL&lt;/RecipientCountry&gt;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&lt;SenderCountry&gt;IT&lt;/SenderCountry&gt;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&lt;SenderOrganisation&gt;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&lt;SenderOrganisationCode&gt;0&lt;/SenderOrganisationCode&gt;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&lt;SenderOrganisationDesc&gt;Not Specified&lt;/SenderOrganisationDesc&gt;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&lt;/SenderOrganisation&gt;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lastRenderedPageBreak/>
        <w:t xml:space="preserve">               &lt;TimeStamp&gt;2018-04-19T11:19:43.7531517+02:00&lt;/TimeStamp&gt;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&lt;/Header&gt;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&lt;Body&gt;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&lt;Request&gt;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&lt;DrivLicCountryReq&gt;NL&lt;/DrivLicCountryReq&gt;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&lt;DriverRequest&gt;                     </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&lt;DriverSurNameReq&gt;Groningen&lt;/DriverSurNameReq&gt;                     </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&lt;DriverInitialsReq&gt;AC&lt;/DriverInitialsReq&gt;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&lt;!--Optional:--&gt;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&lt;DriverBirthDateReq&gt;19591214&lt;/DriverBirthDateReq&gt;                     </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&lt;/DriverRequest&gt;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&lt;/Request&gt;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&lt;/Body&gt;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&lt;/DLInfoReqByPersonalInfo&gt;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&lt;pdf&gt;false&lt;/pdf&gt;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&lt;/inf:GetDLInfoReqByPersonalInfoForInfoRequest&gt;</w:t>
      </w:r>
    </w:p>
    <w:p w:rsidR="007D6C25" w:rsidRPr="007D6C25" w:rsidRDefault="007D6C25" w:rsidP="007D6C25">
      <w:pPr>
        <w:pBdr>
          <w:top w:val="single" w:sz="4" w:space="1" w:color="auto"/>
          <w:left w:val="single" w:sz="4" w:space="4" w:color="auto"/>
          <w:bottom w:val="single" w:sz="4" w:space="1" w:color="auto"/>
          <w:right w:val="single" w:sz="4" w:space="4" w:color="auto"/>
        </w:pBdr>
        <w:ind w:left="360"/>
        <w:jc w:val="left"/>
        <w:rPr>
          <w:lang w:val="pt-BR"/>
        </w:rPr>
      </w:pPr>
      <w:r w:rsidRPr="007D6C25">
        <w:rPr>
          <w:lang w:val="pt-BR"/>
        </w:rPr>
        <w:t xml:space="preserve">   &lt;/soapenv:Body&gt;</w:t>
      </w:r>
    </w:p>
    <w:p w:rsidR="005E699A" w:rsidRPr="005D6BBB" w:rsidRDefault="007D6C25" w:rsidP="007D6C25">
      <w:pPr>
        <w:pBdr>
          <w:top w:val="single" w:sz="4" w:space="1" w:color="auto"/>
          <w:left w:val="single" w:sz="4" w:space="4" w:color="auto"/>
          <w:bottom w:val="single" w:sz="4" w:space="1" w:color="auto"/>
          <w:right w:val="single" w:sz="4" w:space="4" w:color="auto"/>
        </w:pBdr>
        <w:ind w:left="360"/>
        <w:jc w:val="left"/>
        <w:rPr>
          <w:highlight w:val="yellow"/>
          <w:lang w:val="pt-BR"/>
        </w:rPr>
      </w:pPr>
      <w:r w:rsidRPr="007D6C25">
        <w:rPr>
          <w:lang w:val="pt-BR"/>
        </w:rPr>
        <w:t>&lt;/soapenv:Envelope&gt;</w:t>
      </w:r>
    </w:p>
    <w:p w:rsidR="005E699A" w:rsidRPr="001A79C2" w:rsidRDefault="005E699A" w:rsidP="005D6BBB">
      <w:pPr>
        <w:ind w:left="360"/>
        <w:jc w:val="left"/>
        <w:rPr>
          <w:b/>
          <w:highlight w:val="yellow"/>
          <w:lang w:val="en-GB"/>
        </w:rPr>
      </w:pPr>
    </w:p>
    <w:p w:rsidR="005E699A" w:rsidRPr="001A79C2" w:rsidRDefault="005E699A" w:rsidP="005E699A">
      <w:pPr>
        <w:pStyle w:val="BodyText"/>
        <w:suppressAutoHyphens w:val="0"/>
        <w:rPr>
          <w:rFonts w:ascii="HP Simplified" w:hAnsi="HP Simplified"/>
          <w:sz w:val="20"/>
          <w:lang w:val="en-GB"/>
        </w:rPr>
      </w:pPr>
    </w:p>
    <w:p w:rsidR="00FC68BD" w:rsidRPr="001A79C2" w:rsidRDefault="00FC68BD" w:rsidP="00FC68BD">
      <w:pPr>
        <w:rPr>
          <w:sz w:val="20"/>
          <w:szCs w:val="20"/>
          <w:lang w:val="en-GB"/>
        </w:rPr>
      </w:pPr>
    </w:p>
    <w:p w:rsidR="00FC68BD" w:rsidRDefault="00FC68BD" w:rsidP="00377DAF">
      <w:pPr>
        <w:pStyle w:val="Titolo3"/>
        <w:rPr>
          <w:lang w:val="it-IT"/>
        </w:rPr>
      </w:pPr>
      <w:bookmarkStart w:id="43" w:name="_Toc487114265"/>
      <w:bookmarkStart w:id="44" w:name="_Toc66201335"/>
      <w:r w:rsidRPr="001A79C2">
        <w:rPr>
          <w:lang w:val="it-IT"/>
        </w:rPr>
        <w:t>Specifiche dello schema XSD di Output</w:t>
      </w:r>
      <w:bookmarkEnd w:id="43"/>
      <w:r w:rsidRPr="001A79C2">
        <w:rPr>
          <w:lang w:val="it-IT"/>
        </w:rPr>
        <w:t xml:space="preserve"> comune ai diversi tipi di ricerca</w:t>
      </w:r>
      <w:bookmarkEnd w:id="44"/>
    </w:p>
    <w:p w:rsidR="003E3941" w:rsidRPr="003E3941" w:rsidRDefault="003E3941" w:rsidP="003E3941"/>
    <w:p w:rsidR="003122D5" w:rsidRDefault="003E3941" w:rsidP="003E3941">
      <w:r>
        <w:t>Output comune sia alla ricerca per patente che per dati anagrafici</w:t>
      </w:r>
      <w:r w:rsidR="003122D5">
        <w:t xml:space="preserve"> strutturato in due parti: </w:t>
      </w:r>
    </w:p>
    <w:p w:rsidR="003122D5" w:rsidRDefault="003122D5" w:rsidP="00616DCB">
      <w:pPr>
        <w:pStyle w:val="Paragrafoelenco"/>
        <w:numPr>
          <w:ilvl w:val="0"/>
          <w:numId w:val="40"/>
        </w:numPr>
      </w:pPr>
      <w:r>
        <w:t>DLInfoResponse e</w:t>
      </w:r>
    </w:p>
    <w:p w:rsidR="003122D5" w:rsidRDefault="003122D5" w:rsidP="00616DCB">
      <w:pPr>
        <w:pStyle w:val="Paragrafoelenco"/>
        <w:numPr>
          <w:ilvl w:val="0"/>
          <w:numId w:val="40"/>
        </w:numPr>
      </w:pPr>
      <w:r>
        <w:t>pdf (se è stato richiesto in input</w:t>
      </w:r>
    </w:p>
    <w:p w:rsidR="003122D5" w:rsidRPr="003E3941" w:rsidRDefault="003122D5" w:rsidP="003E3941"/>
    <w:p w:rsidR="00C64962" w:rsidRPr="00C64962" w:rsidRDefault="00C64962" w:rsidP="00C64962">
      <w:r>
        <w:rPr>
          <w:noProof/>
          <w:lang w:eastAsia="it-IT"/>
        </w:rPr>
        <w:drawing>
          <wp:inline distT="0" distB="0" distL="0" distR="0">
            <wp:extent cx="5276215" cy="554355"/>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6215" cy="554355"/>
                    </a:xfrm>
                    <a:prstGeom prst="rect">
                      <a:avLst/>
                    </a:prstGeom>
                  </pic:spPr>
                </pic:pic>
              </a:graphicData>
            </a:graphic>
          </wp:inline>
        </w:drawing>
      </w:r>
    </w:p>
    <w:p w:rsidR="00105ACB" w:rsidRDefault="00105ACB" w:rsidP="00105ACB">
      <w:pPr>
        <w:rPr>
          <w:lang w:val="en-US"/>
        </w:rPr>
      </w:pPr>
    </w:p>
    <w:p w:rsidR="00105ACB" w:rsidRPr="00105ACB" w:rsidRDefault="00414886" w:rsidP="00105ACB">
      <w:pPr>
        <w:rPr>
          <w:lang w:val="en-US"/>
        </w:rPr>
      </w:pPr>
      <w:r>
        <w:rPr>
          <w:noProof/>
          <w:lang w:eastAsia="it-IT"/>
        </w:rPr>
        <w:drawing>
          <wp:inline distT="0" distB="0" distL="0" distR="0">
            <wp:extent cx="5276215" cy="553085"/>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6215" cy="553085"/>
                    </a:xfrm>
                    <a:prstGeom prst="rect">
                      <a:avLst/>
                    </a:prstGeom>
                  </pic:spPr>
                </pic:pic>
              </a:graphicData>
            </a:graphic>
          </wp:inline>
        </w:drawing>
      </w:r>
    </w:p>
    <w:p w:rsidR="00FC68BD" w:rsidRDefault="00FC68BD" w:rsidP="00FC68BD">
      <w:pPr>
        <w:rPr>
          <w:sz w:val="20"/>
          <w:szCs w:val="20"/>
        </w:rPr>
      </w:pPr>
    </w:p>
    <w:p w:rsidR="00C64962" w:rsidRPr="00550DE4" w:rsidRDefault="00C64962" w:rsidP="00FC68BD">
      <w:pPr>
        <w:rPr>
          <w:sz w:val="20"/>
          <w:szCs w:val="20"/>
        </w:rPr>
      </w:pPr>
    </w:p>
    <w:p w:rsidR="00FC68BD" w:rsidRDefault="00414886" w:rsidP="00FC68BD">
      <w:pPr>
        <w:rPr>
          <w:sz w:val="20"/>
          <w:szCs w:val="20"/>
        </w:rPr>
      </w:pPr>
      <w:r>
        <w:rPr>
          <w:noProof/>
          <w:lang w:eastAsia="it-IT"/>
        </w:rPr>
        <w:drawing>
          <wp:inline distT="0" distB="0" distL="0" distR="0">
            <wp:extent cx="5276215" cy="871220"/>
            <wp:effectExtent l="0" t="0" r="635"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6215" cy="871220"/>
                    </a:xfrm>
                    <a:prstGeom prst="rect">
                      <a:avLst/>
                    </a:prstGeom>
                  </pic:spPr>
                </pic:pic>
              </a:graphicData>
            </a:graphic>
          </wp:inline>
        </w:drawing>
      </w:r>
    </w:p>
    <w:p w:rsidR="00414886" w:rsidRDefault="00414886" w:rsidP="00FC68BD">
      <w:pPr>
        <w:rPr>
          <w:sz w:val="20"/>
          <w:szCs w:val="20"/>
        </w:rPr>
      </w:pPr>
      <w:r>
        <w:rPr>
          <w:noProof/>
          <w:lang w:eastAsia="it-IT"/>
        </w:rPr>
        <w:lastRenderedPageBreak/>
        <w:drawing>
          <wp:inline distT="0" distB="0" distL="0" distR="0">
            <wp:extent cx="5276215" cy="841375"/>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6215" cy="841375"/>
                    </a:xfrm>
                    <a:prstGeom prst="rect">
                      <a:avLst/>
                    </a:prstGeom>
                  </pic:spPr>
                </pic:pic>
              </a:graphicData>
            </a:graphic>
          </wp:inline>
        </w:drawing>
      </w:r>
    </w:p>
    <w:p w:rsidR="00414886" w:rsidRDefault="00414886" w:rsidP="00FC68BD">
      <w:pPr>
        <w:rPr>
          <w:sz w:val="20"/>
          <w:szCs w:val="20"/>
        </w:rPr>
      </w:pPr>
    </w:p>
    <w:p w:rsidR="003122D5" w:rsidRDefault="003122D5" w:rsidP="00FC68BD">
      <w:pPr>
        <w:rPr>
          <w:sz w:val="20"/>
          <w:szCs w:val="20"/>
        </w:rPr>
      </w:pPr>
    </w:p>
    <w:p w:rsidR="003122D5" w:rsidRDefault="003122D5" w:rsidP="00FC68BD">
      <w:pPr>
        <w:rPr>
          <w:sz w:val="20"/>
          <w:szCs w:val="20"/>
        </w:rPr>
      </w:pPr>
    </w:p>
    <w:p w:rsidR="003122D5" w:rsidRDefault="003122D5" w:rsidP="00FC68BD">
      <w:pPr>
        <w:rPr>
          <w:sz w:val="20"/>
          <w:szCs w:val="20"/>
        </w:rPr>
      </w:pPr>
    </w:p>
    <w:p w:rsidR="003122D5" w:rsidRDefault="003122D5" w:rsidP="00FC68BD">
      <w:pPr>
        <w:rPr>
          <w:sz w:val="20"/>
          <w:szCs w:val="20"/>
        </w:rPr>
      </w:pPr>
    </w:p>
    <w:p w:rsidR="003122D5" w:rsidRDefault="003122D5" w:rsidP="00FC68BD">
      <w:pPr>
        <w:rPr>
          <w:sz w:val="20"/>
          <w:szCs w:val="20"/>
        </w:rPr>
      </w:pPr>
    </w:p>
    <w:p w:rsidR="003122D5" w:rsidRDefault="003122D5" w:rsidP="00FC68BD">
      <w:pPr>
        <w:rPr>
          <w:sz w:val="20"/>
          <w:szCs w:val="20"/>
        </w:rPr>
      </w:pPr>
    </w:p>
    <w:p w:rsidR="003122D5" w:rsidRDefault="003122D5" w:rsidP="00FC68BD">
      <w:pPr>
        <w:rPr>
          <w:sz w:val="20"/>
          <w:szCs w:val="20"/>
        </w:rPr>
      </w:pPr>
    </w:p>
    <w:p w:rsidR="003122D5" w:rsidRDefault="003122D5" w:rsidP="00FC68BD">
      <w:pPr>
        <w:rPr>
          <w:sz w:val="20"/>
          <w:szCs w:val="20"/>
        </w:rPr>
      </w:pPr>
      <w:r>
        <w:t>DLInfoResponse è strutturata in Header e body</w:t>
      </w:r>
    </w:p>
    <w:p w:rsidR="00414886" w:rsidRDefault="00414886" w:rsidP="00FC68BD">
      <w:pPr>
        <w:rPr>
          <w:sz w:val="20"/>
          <w:szCs w:val="20"/>
        </w:rPr>
      </w:pPr>
      <w:r>
        <w:rPr>
          <w:noProof/>
          <w:lang w:eastAsia="it-IT"/>
        </w:rPr>
        <w:drawing>
          <wp:inline distT="0" distB="0" distL="0" distR="0">
            <wp:extent cx="5276215" cy="1688465"/>
            <wp:effectExtent l="0" t="0" r="635" b="69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6215" cy="1688465"/>
                    </a:xfrm>
                    <a:prstGeom prst="rect">
                      <a:avLst/>
                    </a:prstGeom>
                  </pic:spPr>
                </pic:pic>
              </a:graphicData>
            </a:graphic>
          </wp:inline>
        </w:drawing>
      </w:r>
    </w:p>
    <w:p w:rsidR="003122D5" w:rsidRDefault="003122D5" w:rsidP="00FC68BD">
      <w:pPr>
        <w:rPr>
          <w:sz w:val="20"/>
          <w:szCs w:val="20"/>
        </w:rPr>
      </w:pPr>
    </w:p>
    <w:p w:rsidR="00120B0D" w:rsidRDefault="003122D5" w:rsidP="00FC68BD">
      <w:pPr>
        <w:rPr>
          <w:sz w:val="20"/>
          <w:szCs w:val="20"/>
        </w:rPr>
      </w:pPr>
      <w:r>
        <w:rPr>
          <w:sz w:val="20"/>
          <w:szCs w:val="20"/>
        </w:rPr>
        <w:t xml:space="preserve">Il body a sua volta è strutturato in </w:t>
      </w:r>
      <w:r w:rsidR="00030D74">
        <w:rPr>
          <w:sz w:val="20"/>
          <w:szCs w:val="20"/>
        </w:rPr>
        <w:t xml:space="preserve">risposte </w:t>
      </w:r>
      <w:r>
        <w:rPr>
          <w:sz w:val="20"/>
          <w:szCs w:val="20"/>
        </w:rPr>
        <w:t>multiple raggruppate per paese estero.</w:t>
      </w:r>
    </w:p>
    <w:p w:rsidR="00120B0D" w:rsidRDefault="00120B0D" w:rsidP="00FC68BD">
      <w:pPr>
        <w:rPr>
          <w:sz w:val="20"/>
          <w:szCs w:val="20"/>
        </w:rPr>
      </w:pPr>
      <w:r>
        <w:rPr>
          <w:noProof/>
          <w:lang w:eastAsia="it-IT"/>
        </w:rPr>
        <w:drawing>
          <wp:inline distT="0" distB="0" distL="0" distR="0">
            <wp:extent cx="5276215" cy="379095"/>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6215" cy="379095"/>
                    </a:xfrm>
                    <a:prstGeom prst="rect">
                      <a:avLst/>
                    </a:prstGeom>
                  </pic:spPr>
                </pic:pic>
              </a:graphicData>
            </a:graphic>
          </wp:inline>
        </w:drawing>
      </w:r>
    </w:p>
    <w:p w:rsidR="00120B0D" w:rsidRDefault="00120B0D" w:rsidP="00FC68BD">
      <w:pPr>
        <w:rPr>
          <w:sz w:val="20"/>
          <w:szCs w:val="20"/>
        </w:rPr>
      </w:pPr>
      <w:r>
        <w:rPr>
          <w:noProof/>
          <w:lang w:eastAsia="it-IT"/>
        </w:rPr>
        <w:drawing>
          <wp:inline distT="0" distB="0" distL="0" distR="0">
            <wp:extent cx="5276215" cy="53467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6215" cy="534670"/>
                    </a:xfrm>
                    <a:prstGeom prst="rect">
                      <a:avLst/>
                    </a:prstGeom>
                  </pic:spPr>
                </pic:pic>
              </a:graphicData>
            </a:graphic>
          </wp:inline>
        </w:drawing>
      </w:r>
    </w:p>
    <w:p w:rsidR="00120B0D" w:rsidRDefault="00120B0D" w:rsidP="00FC68BD">
      <w:pPr>
        <w:rPr>
          <w:sz w:val="20"/>
          <w:szCs w:val="20"/>
        </w:rPr>
      </w:pPr>
      <w:r>
        <w:rPr>
          <w:noProof/>
          <w:lang w:eastAsia="it-IT"/>
        </w:rPr>
        <w:drawing>
          <wp:inline distT="0" distB="0" distL="0" distR="0">
            <wp:extent cx="5276215" cy="82613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6215" cy="826135"/>
                    </a:xfrm>
                    <a:prstGeom prst="rect">
                      <a:avLst/>
                    </a:prstGeom>
                  </pic:spPr>
                </pic:pic>
              </a:graphicData>
            </a:graphic>
          </wp:inline>
        </w:drawing>
      </w:r>
    </w:p>
    <w:p w:rsidR="00030D74" w:rsidRDefault="00030D74" w:rsidP="00FC68BD">
      <w:pPr>
        <w:rPr>
          <w:sz w:val="20"/>
          <w:szCs w:val="20"/>
        </w:rPr>
      </w:pPr>
      <w:r>
        <w:rPr>
          <w:sz w:val="20"/>
          <w:szCs w:val="20"/>
        </w:rPr>
        <w:t>Lo stato puo’ rispondere in modo alternativo con i dati delle patenti individuate o con uno o piu’ messaggi</w:t>
      </w:r>
    </w:p>
    <w:p w:rsidR="00120B0D" w:rsidRDefault="00120B0D" w:rsidP="00FC68BD">
      <w:pPr>
        <w:rPr>
          <w:sz w:val="20"/>
          <w:szCs w:val="20"/>
        </w:rPr>
      </w:pPr>
      <w:r>
        <w:rPr>
          <w:noProof/>
          <w:lang w:eastAsia="it-IT"/>
        </w:rPr>
        <w:drawing>
          <wp:inline distT="0" distB="0" distL="0" distR="0">
            <wp:extent cx="5276215" cy="84582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6215" cy="845820"/>
                    </a:xfrm>
                    <a:prstGeom prst="rect">
                      <a:avLst/>
                    </a:prstGeom>
                  </pic:spPr>
                </pic:pic>
              </a:graphicData>
            </a:graphic>
          </wp:inline>
        </w:drawing>
      </w:r>
    </w:p>
    <w:p w:rsidR="00030D74" w:rsidRDefault="00030D74" w:rsidP="00FC68BD">
      <w:pPr>
        <w:rPr>
          <w:sz w:val="20"/>
          <w:szCs w:val="20"/>
        </w:rPr>
      </w:pPr>
      <w:r>
        <w:rPr>
          <w:sz w:val="20"/>
          <w:szCs w:val="20"/>
        </w:rPr>
        <w:t>Dati relativi alla patent</w:t>
      </w:r>
      <w:r w:rsidR="009001EC">
        <w:rPr>
          <w:sz w:val="20"/>
          <w:szCs w:val="20"/>
        </w:rPr>
        <w:t>i individuate</w:t>
      </w:r>
    </w:p>
    <w:p w:rsidR="00120B0D" w:rsidRDefault="00120B0D" w:rsidP="00FC68BD">
      <w:pPr>
        <w:rPr>
          <w:sz w:val="20"/>
          <w:szCs w:val="20"/>
        </w:rPr>
      </w:pPr>
      <w:r>
        <w:rPr>
          <w:noProof/>
          <w:lang w:eastAsia="it-IT"/>
        </w:rPr>
        <w:lastRenderedPageBreak/>
        <w:drawing>
          <wp:inline distT="0" distB="0" distL="0" distR="0">
            <wp:extent cx="5276215" cy="1560195"/>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6215" cy="1560195"/>
                    </a:xfrm>
                    <a:prstGeom prst="rect">
                      <a:avLst/>
                    </a:prstGeom>
                  </pic:spPr>
                </pic:pic>
              </a:graphicData>
            </a:graphic>
          </wp:inline>
        </w:drawing>
      </w:r>
    </w:p>
    <w:p w:rsidR="00030D74" w:rsidRDefault="00030D74" w:rsidP="00FC68BD">
      <w:pPr>
        <w:rPr>
          <w:noProof/>
          <w:lang w:val="en-GB" w:eastAsia="en-GB"/>
        </w:rPr>
      </w:pPr>
    </w:p>
    <w:p w:rsidR="00030D74" w:rsidRDefault="00030D74" w:rsidP="00FC68BD">
      <w:pPr>
        <w:rPr>
          <w:noProof/>
          <w:lang w:val="en-GB" w:eastAsia="en-GB"/>
        </w:rPr>
      </w:pPr>
    </w:p>
    <w:p w:rsidR="00030D74" w:rsidRDefault="00030D74" w:rsidP="00FC68BD">
      <w:pPr>
        <w:rPr>
          <w:noProof/>
          <w:lang w:val="en-GB" w:eastAsia="en-GB"/>
        </w:rPr>
      </w:pPr>
    </w:p>
    <w:p w:rsidR="00030D74" w:rsidRDefault="00030D74" w:rsidP="00FC68BD">
      <w:pPr>
        <w:rPr>
          <w:noProof/>
          <w:lang w:val="en-GB" w:eastAsia="en-GB"/>
        </w:rPr>
      </w:pPr>
    </w:p>
    <w:p w:rsidR="00030D74" w:rsidRDefault="00030D74" w:rsidP="00FC68BD">
      <w:pPr>
        <w:rPr>
          <w:noProof/>
          <w:lang w:val="en-GB" w:eastAsia="en-GB"/>
        </w:rPr>
      </w:pPr>
    </w:p>
    <w:p w:rsidR="00030D74" w:rsidRPr="00030D74" w:rsidRDefault="00030D74" w:rsidP="00FC68BD">
      <w:pPr>
        <w:rPr>
          <w:noProof/>
          <w:lang w:eastAsia="en-GB"/>
        </w:rPr>
      </w:pPr>
      <w:r w:rsidRPr="00030D74">
        <w:rPr>
          <w:noProof/>
          <w:lang w:eastAsia="en-GB"/>
        </w:rPr>
        <w:t>I dati della patente sono soddivisi in:</w:t>
      </w:r>
    </w:p>
    <w:p w:rsidR="00030D74" w:rsidRDefault="00030D74" w:rsidP="00616DCB">
      <w:pPr>
        <w:pStyle w:val="Paragrafoelenco"/>
        <w:numPr>
          <w:ilvl w:val="0"/>
          <w:numId w:val="41"/>
        </w:numPr>
        <w:rPr>
          <w:noProof/>
          <w:lang w:val="en-GB" w:eastAsia="en-GB"/>
        </w:rPr>
      </w:pPr>
      <w:r w:rsidRPr="00030D74">
        <w:rPr>
          <w:noProof/>
          <w:lang w:val="en-GB" w:eastAsia="en-GB"/>
        </w:rPr>
        <w:t xml:space="preserve">dati del conducente </w:t>
      </w:r>
    </w:p>
    <w:p w:rsidR="00030D74" w:rsidRDefault="00030D74" w:rsidP="00616DCB">
      <w:pPr>
        <w:pStyle w:val="Paragrafoelenco"/>
        <w:numPr>
          <w:ilvl w:val="0"/>
          <w:numId w:val="41"/>
        </w:numPr>
        <w:rPr>
          <w:noProof/>
          <w:lang w:val="en-GB" w:eastAsia="en-GB"/>
        </w:rPr>
      </w:pPr>
      <w:r>
        <w:rPr>
          <w:noProof/>
          <w:lang w:val="en-GB" w:eastAsia="en-GB"/>
        </w:rPr>
        <w:t>data rilascio</w:t>
      </w:r>
    </w:p>
    <w:p w:rsidR="00030D74" w:rsidRDefault="00030D74" w:rsidP="00616DCB">
      <w:pPr>
        <w:pStyle w:val="Paragrafoelenco"/>
        <w:numPr>
          <w:ilvl w:val="0"/>
          <w:numId w:val="41"/>
        </w:numPr>
        <w:rPr>
          <w:noProof/>
          <w:lang w:val="en-GB" w:eastAsia="en-GB"/>
        </w:rPr>
      </w:pPr>
      <w:r>
        <w:rPr>
          <w:noProof/>
          <w:lang w:val="en-GB" w:eastAsia="en-GB"/>
        </w:rPr>
        <w:t>data scadenza</w:t>
      </w:r>
    </w:p>
    <w:p w:rsidR="00030D74" w:rsidRDefault="00030D74" w:rsidP="00616DCB">
      <w:pPr>
        <w:pStyle w:val="Paragrafoelenco"/>
        <w:numPr>
          <w:ilvl w:val="0"/>
          <w:numId w:val="41"/>
        </w:numPr>
        <w:rPr>
          <w:noProof/>
          <w:lang w:val="en-GB" w:eastAsia="en-GB"/>
        </w:rPr>
      </w:pPr>
      <w:r>
        <w:rPr>
          <w:noProof/>
          <w:lang w:val="en-GB" w:eastAsia="en-GB"/>
        </w:rPr>
        <w:t>autorità rilascio</w:t>
      </w:r>
    </w:p>
    <w:p w:rsidR="00030D74" w:rsidRDefault="00030D74" w:rsidP="00616DCB">
      <w:pPr>
        <w:pStyle w:val="Paragrafoelenco"/>
        <w:numPr>
          <w:ilvl w:val="0"/>
          <w:numId w:val="41"/>
        </w:numPr>
        <w:rPr>
          <w:noProof/>
          <w:lang w:val="en-GB" w:eastAsia="en-GB"/>
        </w:rPr>
      </w:pPr>
      <w:r>
        <w:rPr>
          <w:noProof/>
          <w:lang w:val="en-GB" w:eastAsia="en-GB"/>
        </w:rPr>
        <w:t xml:space="preserve">numero amministrativo </w:t>
      </w:r>
    </w:p>
    <w:p w:rsidR="00030D74" w:rsidRDefault="00030D74" w:rsidP="00616DCB">
      <w:pPr>
        <w:pStyle w:val="Paragrafoelenco"/>
        <w:numPr>
          <w:ilvl w:val="0"/>
          <w:numId w:val="41"/>
        </w:numPr>
        <w:rPr>
          <w:noProof/>
          <w:lang w:val="en-GB" w:eastAsia="en-GB"/>
        </w:rPr>
      </w:pPr>
      <w:r>
        <w:rPr>
          <w:noProof/>
          <w:lang w:val="en-GB" w:eastAsia="en-GB"/>
        </w:rPr>
        <w:t>numero patente</w:t>
      </w:r>
    </w:p>
    <w:p w:rsidR="00030D74" w:rsidRDefault="00030D74" w:rsidP="00616DCB">
      <w:pPr>
        <w:pStyle w:val="Paragrafoelenco"/>
        <w:numPr>
          <w:ilvl w:val="0"/>
          <w:numId w:val="41"/>
        </w:numPr>
        <w:rPr>
          <w:noProof/>
          <w:lang w:val="en-GB" w:eastAsia="en-GB"/>
        </w:rPr>
      </w:pPr>
      <w:r>
        <w:rPr>
          <w:noProof/>
          <w:lang w:val="en-GB" w:eastAsia="en-GB"/>
        </w:rPr>
        <w:t>stato della patente</w:t>
      </w:r>
    </w:p>
    <w:p w:rsidR="00030D74" w:rsidRDefault="00030D74" w:rsidP="00616DCB">
      <w:pPr>
        <w:pStyle w:val="Paragrafoelenco"/>
        <w:numPr>
          <w:ilvl w:val="0"/>
          <w:numId w:val="41"/>
        </w:numPr>
        <w:rPr>
          <w:noProof/>
          <w:lang w:val="en-GB" w:eastAsia="en-GB"/>
        </w:rPr>
      </w:pPr>
      <w:r>
        <w:rPr>
          <w:noProof/>
          <w:lang w:val="en-GB" w:eastAsia="en-GB"/>
        </w:rPr>
        <w:t>categorie della patente</w:t>
      </w:r>
    </w:p>
    <w:p w:rsidR="00030D74" w:rsidRPr="00030D74" w:rsidRDefault="00030D74" w:rsidP="00616DCB">
      <w:pPr>
        <w:pStyle w:val="Paragrafoelenco"/>
        <w:numPr>
          <w:ilvl w:val="0"/>
          <w:numId w:val="41"/>
        </w:numPr>
        <w:rPr>
          <w:noProof/>
          <w:lang w:val="en-GB" w:eastAsia="en-GB"/>
        </w:rPr>
      </w:pPr>
      <w:r>
        <w:rPr>
          <w:noProof/>
          <w:lang w:val="en-GB" w:eastAsia="en-GB"/>
        </w:rPr>
        <w:t>annotazioni della patente</w:t>
      </w:r>
    </w:p>
    <w:p w:rsidR="00030D74" w:rsidRDefault="00030D74" w:rsidP="00FC68BD">
      <w:pPr>
        <w:rPr>
          <w:noProof/>
          <w:lang w:val="en-GB" w:eastAsia="en-GB"/>
        </w:rPr>
      </w:pPr>
    </w:p>
    <w:p w:rsidR="00120B0D" w:rsidRDefault="00120B0D" w:rsidP="00FC68BD">
      <w:pPr>
        <w:rPr>
          <w:sz w:val="20"/>
          <w:szCs w:val="20"/>
        </w:rPr>
      </w:pPr>
      <w:r>
        <w:rPr>
          <w:noProof/>
          <w:lang w:eastAsia="it-IT"/>
        </w:rPr>
        <w:drawing>
          <wp:inline distT="0" distB="0" distL="0" distR="0">
            <wp:extent cx="5276215" cy="330009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6215" cy="3300095"/>
                    </a:xfrm>
                    <a:prstGeom prst="rect">
                      <a:avLst/>
                    </a:prstGeom>
                  </pic:spPr>
                </pic:pic>
              </a:graphicData>
            </a:graphic>
          </wp:inline>
        </w:drawing>
      </w:r>
    </w:p>
    <w:p w:rsidR="00EF072B" w:rsidRDefault="00EF072B" w:rsidP="00FC68BD">
      <w:pPr>
        <w:rPr>
          <w:sz w:val="20"/>
          <w:szCs w:val="20"/>
        </w:rPr>
      </w:pPr>
    </w:p>
    <w:p w:rsidR="00EF072B" w:rsidRPr="00EF072B" w:rsidRDefault="00EF072B" w:rsidP="00FC68BD">
      <w:pPr>
        <w:rPr>
          <w:sz w:val="20"/>
          <w:szCs w:val="20"/>
        </w:rPr>
      </w:pPr>
      <w:r w:rsidRPr="00585518">
        <w:rPr>
          <w:b/>
          <w:sz w:val="20"/>
          <w:szCs w:val="20"/>
        </w:rPr>
        <w:t>DrivLisAspect</w:t>
      </w:r>
      <w:r w:rsidR="002A2304">
        <w:rPr>
          <w:sz w:val="20"/>
          <w:szCs w:val="20"/>
        </w:rPr>
        <w:t xml:space="preserve"> </w:t>
      </w:r>
      <w:r w:rsidRPr="00EF072B">
        <w:rPr>
          <w:sz w:val="20"/>
          <w:szCs w:val="20"/>
        </w:rPr>
        <w:t>è costituito da una terna: DrivLicAspectTypeCode, DrivLicA</w:t>
      </w:r>
      <w:r>
        <w:rPr>
          <w:sz w:val="20"/>
          <w:szCs w:val="20"/>
        </w:rPr>
        <w:t>spectCode and DrivLicAspectDesc ed esprime una c</w:t>
      </w:r>
      <w:r w:rsidRPr="00EF072B">
        <w:rPr>
          <w:sz w:val="20"/>
          <w:szCs w:val="20"/>
        </w:rPr>
        <w:t>ircostanza relativa al documento, imposta da un</w:t>
      </w:r>
      <w:r>
        <w:rPr>
          <w:sz w:val="20"/>
          <w:szCs w:val="20"/>
        </w:rPr>
        <w:t>’</w:t>
      </w:r>
      <w:r w:rsidRPr="00EF072B">
        <w:rPr>
          <w:sz w:val="20"/>
          <w:szCs w:val="20"/>
        </w:rPr>
        <w:t>autorità o uno stato del documento, non visibile sul documento</w:t>
      </w:r>
    </w:p>
    <w:p w:rsidR="00EF072B" w:rsidRDefault="00EF072B" w:rsidP="00FC68BD">
      <w:pPr>
        <w:rPr>
          <w:sz w:val="20"/>
          <w:szCs w:val="20"/>
          <w:lang w:val="en-GB"/>
        </w:rPr>
      </w:pPr>
      <w:r w:rsidRPr="00EF072B">
        <w:rPr>
          <w:sz w:val="20"/>
          <w:szCs w:val="20"/>
          <w:lang w:val="en-GB"/>
        </w:rPr>
        <w:t xml:space="preserve">EUC 01.00 =  Valid; </w:t>
      </w:r>
    </w:p>
    <w:p w:rsidR="00EF072B" w:rsidRDefault="00EF072B" w:rsidP="00FC68BD">
      <w:pPr>
        <w:rPr>
          <w:sz w:val="20"/>
          <w:szCs w:val="20"/>
          <w:lang w:val="en-GB"/>
        </w:rPr>
      </w:pPr>
      <w:r w:rsidRPr="00EF072B">
        <w:rPr>
          <w:sz w:val="20"/>
          <w:szCs w:val="20"/>
          <w:lang w:val="en-GB"/>
        </w:rPr>
        <w:lastRenderedPageBreak/>
        <w:t xml:space="preserve">EUC 01.01 = Document stolen; </w:t>
      </w:r>
    </w:p>
    <w:p w:rsidR="00EF072B" w:rsidRDefault="00EF072B" w:rsidP="00FC68BD">
      <w:pPr>
        <w:rPr>
          <w:sz w:val="20"/>
          <w:szCs w:val="20"/>
          <w:lang w:val="en-GB"/>
        </w:rPr>
      </w:pPr>
      <w:r w:rsidRPr="00EF072B">
        <w:rPr>
          <w:sz w:val="20"/>
          <w:szCs w:val="20"/>
          <w:lang w:val="en-GB"/>
        </w:rPr>
        <w:t xml:space="preserve">EUC  01.02 = Document lost; </w:t>
      </w:r>
    </w:p>
    <w:p w:rsidR="00EF072B" w:rsidRDefault="00EF072B" w:rsidP="00FC68BD">
      <w:pPr>
        <w:rPr>
          <w:sz w:val="20"/>
          <w:szCs w:val="20"/>
          <w:lang w:val="en-GB"/>
        </w:rPr>
      </w:pPr>
      <w:r w:rsidRPr="00EF072B">
        <w:rPr>
          <w:sz w:val="20"/>
          <w:szCs w:val="20"/>
          <w:lang w:val="en-GB"/>
        </w:rPr>
        <w:t xml:space="preserve">EUC 01.03 = Document invalid due to issue of duplicate; (replaced) </w:t>
      </w:r>
    </w:p>
    <w:p w:rsidR="00EF072B" w:rsidRDefault="00EF072B" w:rsidP="00FC68BD">
      <w:pPr>
        <w:rPr>
          <w:sz w:val="20"/>
          <w:szCs w:val="20"/>
          <w:lang w:val="en-GB"/>
        </w:rPr>
      </w:pPr>
      <w:r w:rsidRPr="00EF072B">
        <w:rPr>
          <w:sz w:val="20"/>
          <w:szCs w:val="20"/>
          <w:lang w:val="en-GB"/>
        </w:rPr>
        <w:t xml:space="preserve">EUC 01.04 = Document withdrawn; </w:t>
      </w:r>
    </w:p>
    <w:p w:rsidR="00EF072B" w:rsidRDefault="00EF072B" w:rsidP="00FC68BD">
      <w:pPr>
        <w:rPr>
          <w:sz w:val="20"/>
          <w:szCs w:val="20"/>
          <w:lang w:val="en-GB"/>
        </w:rPr>
      </w:pPr>
      <w:r w:rsidRPr="00EF072B">
        <w:rPr>
          <w:sz w:val="20"/>
          <w:szCs w:val="20"/>
          <w:lang w:val="en-GB"/>
        </w:rPr>
        <w:t>EUC 01.05 = Document invalid;</w:t>
      </w:r>
    </w:p>
    <w:p w:rsidR="00EF072B" w:rsidRDefault="00EF072B" w:rsidP="00FC68BD">
      <w:pPr>
        <w:rPr>
          <w:sz w:val="20"/>
          <w:szCs w:val="20"/>
          <w:lang w:val="en-GB"/>
        </w:rPr>
      </w:pPr>
      <w:r w:rsidRPr="00EF072B">
        <w:rPr>
          <w:sz w:val="20"/>
          <w:szCs w:val="20"/>
          <w:lang w:val="en-GB"/>
        </w:rPr>
        <w:t xml:space="preserve">EUC 01.06 = Sanction applies; (disqualified) </w:t>
      </w:r>
    </w:p>
    <w:p w:rsidR="00EF072B" w:rsidRDefault="00EF072B" w:rsidP="00FC68BD">
      <w:pPr>
        <w:rPr>
          <w:sz w:val="20"/>
          <w:szCs w:val="20"/>
          <w:lang w:val="en-GB"/>
        </w:rPr>
      </w:pPr>
      <w:r w:rsidRPr="00EF072B">
        <w:rPr>
          <w:sz w:val="20"/>
          <w:szCs w:val="20"/>
          <w:lang w:val="en-GB"/>
        </w:rPr>
        <w:t xml:space="preserve">EUC 01.07 =  Document expired; </w:t>
      </w:r>
    </w:p>
    <w:p w:rsidR="00EF072B" w:rsidRDefault="00EF072B" w:rsidP="00FC68BD">
      <w:pPr>
        <w:rPr>
          <w:sz w:val="20"/>
          <w:szCs w:val="20"/>
          <w:lang w:val="en-GB"/>
        </w:rPr>
      </w:pPr>
      <w:r w:rsidRPr="00EF072B">
        <w:rPr>
          <w:sz w:val="20"/>
          <w:szCs w:val="20"/>
          <w:lang w:val="en-GB"/>
        </w:rPr>
        <w:t>EUC  01.08 =  Document In exchange;</w:t>
      </w:r>
    </w:p>
    <w:p w:rsidR="002A2304" w:rsidRDefault="00EF072B" w:rsidP="00FC68BD">
      <w:pPr>
        <w:rPr>
          <w:sz w:val="20"/>
          <w:szCs w:val="20"/>
          <w:lang w:val="en-GB"/>
        </w:rPr>
      </w:pPr>
      <w:r w:rsidRPr="00EF072B">
        <w:rPr>
          <w:sz w:val="20"/>
          <w:szCs w:val="20"/>
          <w:lang w:val="en-GB"/>
        </w:rPr>
        <w:t xml:space="preserve">EUC 01.09 = Document Exchanged; </w:t>
      </w:r>
    </w:p>
    <w:p w:rsidR="00EF072B" w:rsidRPr="00585518" w:rsidRDefault="00EF072B" w:rsidP="00FC68BD">
      <w:pPr>
        <w:rPr>
          <w:sz w:val="20"/>
          <w:szCs w:val="20"/>
        </w:rPr>
      </w:pPr>
      <w:r w:rsidRPr="00585518">
        <w:rPr>
          <w:sz w:val="20"/>
          <w:szCs w:val="20"/>
        </w:rPr>
        <w:t xml:space="preserve">EUC 01.10 = Application.  </w:t>
      </w:r>
    </w:p>
    <w:p w:rsidR="00EF072B" w:rsidRDefault="00EF072B" w:rsidP="00EF072B">
      <w:pPr>
        <w:rPr>
          <w:sz w:val="20"/>
          <w:szCs w:val="20"/>
        </w:rPr>
      </w:pPr>
    </w:p>
    <w:p w:rsidR="00585518" w:rsidRDefault="00585518" w:rsidP="00585518">
      <w:pPr>
        <w:rPr>
          <w:sz w:val="20"/>
          <w:szCs w:val="20"/>
        </w:rPr>
      </w:pPr>
    </w:p>
    <w:p w:rsidR="00585518" w:rsidRDefault="00EF072B" w:rsidP="00585518">
      <w:pPr>
        <w:rPr>
          <w:sz w:val="20"/>
          <w:szCs w:val="20"/>
        </w:rPr>
      </w:pPr>
      <w:r>
        <w:rPr>
          <w:sz w:val="20"/>
          <w:szCs w:val="20"/>
        </w:rPr>
        <w:t>Descrizione per esteso</w:t>
      </w:r>
      <w:r w:rsidR="00585518">
        <w:rPr>
          <w:sz w:val="20"/>
          <w:szCs w:val="20"/>
        </w:rPr>
        <w:t xml:space="preserve"> degli stati del documento:</w:t>
      </w:r>
    </w:p>
    <w:p w:rsidR="00EF072B" w:rsidRPr="00585518" w:rsidRDefault="00EF072B" w:rsidP="00616DCB">
      <w:pPr>
        <w:pStyle w:val="Paragrafoelenco"/>
        <w:numPr>
          <w:ilvl w:val="0"/>
          <w:numId w:val="45"/>
        </w:numPr>
        <w:rPr>
          <w:sz w:val="20"/>
          <w:szCs w:val="20"/>
          <w:u w:val="single"/>
        </w:rPr>
      </w:pPr>
      <w:r w:rsidRPr="00585518">
        <w:rPr>
          <w:sz w:val="20"/>
          <w:szCs w:val="20"/>
          <w:u w:val="single"/>
        </w:rPr>
        <w:t>V</w:t>
      </w:r>
      <w:r w:rsidR="002A2304" w:rsidRPr="00585518">
        <w:rPr>
          <w:sz w:val="20"/>
          <w:szCs w:val="20"/>
          <w:u w:val="single"/>
        </w:rPr>
        <w:t>alid</w:t>
      </w:r>
      <w:r w:rsidR="002A2304" w:rsidRPr="00585518">
        <w:rPr>
          <w:sz w:val="20"/>
          <w:szCs w:val="20"/>
        </w:rPr>
        <w:t xml:space="preserve">. </w:t>
      </w:r>
      <w:r w:rsidRPr="00585518">
        <w:rPr>
          <w:sz w:val="20"/>
          <w:szCs w:val="20"/>
        </w:rPr>
        <w:t>Valido: una licenza valida autorizza a guidare determinate categorie di veicoli all'interno dell'UE / SEE. Questo stato può essere registrato su</w:t>
      </w:r>
      <w:r w:rsidR="002A2304" w:rsidRPr="00585518">
        <w:rPr>
          <w:sz w:val="20"/>
          <w:szCs w:val="20"/>
        </w:rPr>
        <w:t xml:space="preserve">lla patente </w:t>
      </w:r>
      <w:r w:rsidRPr="00585518">
        <w:rPr>
          <w:sz w:val="20"/>
          <w:szCs w:val="20"/>
        </w:rPr>
        <w:t xml:space="preserve">e </w:t>
      </w:r>
      <w:r w:rsidR="002A2304" w:rsidRPr="00585518">
        <w:rPr>
          <w:sz w:val="20"/>
          <w:szCs w:val="20"/>
        </w:rPr>
        <w:t xml:space="preserve"> a </w:t>
      </w:r>
      <w:r w:rsidRPr="00585518">
        <w:rPr>
          <w:sz w:val="20"/>
          <w:szCs w:val="20"/>
        </w:rPr>
        <w:t>livello di categoria</w:t>
      </w:r>
    </w:p>
    <w:p w:rsidR="002A2304" w:rsidRPr="00EF072B" w:rsidRDefault="002A2304" w:rsidP="002A2304">
      <w:pPr>
        <w:pStyle w:val="Paragrafoelenco"/>
        <w:numPr>
          <w:ilvl w:val="0"/>
          <w:numId w:val="0"/>
        </w:numPr>
        <w:ind w:left="750"/>
        <w:rPr>
          <w:sz w:val="20"/>
          <w:szCs w:val="20"/>
        </w:rPr>
      </w:pPr>
    </w:p>
    <w:p w:rsidR="00EF072B" w:rsidRPr="00EF072B" w:rsidRDefault="00EF072B" w:rsidP="00616DCB">
      <w:pPr>
        <w:pStyle w:val="Paragrafoelenco"/>
        <w:numPr>
          <w:ilvl w:val="0"/>
          <w:numId w:val="44"/>
        </w:numPr>
        <w:rPr>
          <w:sz w:val="20"/>
          <w:szCs w:val="20"/>
        </w:rPr>
      </w:pPr>
      <w:r w:rsidRPr="00EF072B">
        <w:rPr>
          <w:sz w:val="20"/>
          <w:szCs w:val="20"/>
          <w:u w:val="single"/>
        </w:rPr>
        <w:t>Stolen</w:t>
      </w:r>
      <w:r w:rsidRPr="002A2304">
        <w:rPr>
          <w:sz w:val="20"/>
          <w:szCs w:val="20"/>
          <w:u w:val="single"/>
        </w:rPr>
        <w:t>.</w:t>
      </w:r>
      <w:r>
        <w:rPr>
          <w:sz w:val="20"/>
          <w:szCs w:val="20"/>
        </w:rPr>
        <w:t xml:space="preserve"> </w:t>
      </w:r>
      <w:r w:rsidRPr="00EF072B">
        <w:rPr>
          <w:sz w:val="20"/>
          <w:szCs w:val="20"/>
        </w:rPr>
        <w:t>Rubato: la patente di guida è stata dichiarata rubata all'autorità di guida.</w:t>
      </w:r>
    </w:p>
    <w:p w:rsidR="00EF072B" w:rsidRPr="00EF072B" w:rsidRDefault="00EF072B" w:rsidP="00EF072B">
      <w:pPr>
        <w:pStyle w:val="Paragrafoelenco"/>
        <w:numPr>
          <w:ilvl w:val="0"/>
          <w:numId w:val="0"/>
        </w:numPr>
        <w:ind w:left="750"/>
        <w:rPr>
          <w:sz w:val="20"/>
          <w:szCs w:val="20"/>
        </w:rPr>
      </w:pPr>
    </w:p>
    <w:p w:rsidR="00EF072B" w:rsidRPr="00EF072B" w:rsidRDefault="00EF072B" w:rsidP="00616DCB">
      <w:pPr>
        <w:pStyle w:val="Paragrafoelenco"/>
        <w:numPr>
          <w:ilvl w:val="0"/>
          <w:numId w:val="41"/>
        </w:numPr>
        <w:rPr>
          <w:sz w:val="20"/>
          <w:szCs w:val="20"/>
          <w:u w:val="single"/>
        </w:rPr>
      </w:pPr>
      <w:r w:rsidRPr="00EF072B">
        <w:rPr>
          <w:sz w:val="20"/>
          <w:szCs w:val="20"/>
          <w:u w:val="single"/>
        </w:rPr>
        <w:t>Lost</w:t>
      </w:r>
      <w:r>
        <w:rPr>
          <w:sz w:val="20"/>
          <w:szCs w:val="20"/>
        </w:rPr>
        <w:t>. S</w:t>
      </w:r>
      <w:r w:rsidRPr="00EF072B">
        <w:rPr>
          <w:sz w:val="20"/>
          <w:szCs w:val="20"/>
        </w:rPr>
        <w:t>marrito: la patente di guida è stata dichiarata smarrita all'autorità di guida.</w:t>
      </w:r>
    </w:p>
    <w:p w:rsidR="00EF072B" w:rsidRDefault="00EF072B" w:rsidP="00EF072B">
      <w:pPr>
        <w:pStyle w:val="Paragrafoelenco"/>
        <w:numPr>
          <w:ilvl w:val="0"/>
          <w:numId w:val="0"/>
        </w:numPr>
        <w:ind w:left="750"/>
        <w:rPr>
          <w:sz w:val="20"/>
          <w:szCs w:val="20"/>
        </w:rPr>
      </w:pPr>
    </w:p>
    <w:p w:rsidR="00EF072B" w:rsidRPr="00EF072B" w:rsidRDefault="002A2304" w:rsidP="00616DCB">
      <w:pPr>
        <w:pStyle w:val="Paragrafoelenco"/>
        <w:numPr>
          <w:ilvl w:val="0"/>
          <w:numId w:val="41"/>
        </w:numPr>
        <w:rPr>
          <w:sz w:val="20"/>
          <w:szCs w:val="20"/>
        </w:rPr>
      </w:pPr>
      <w:r w:rsidRPr="002A2304">
        <w:rPr>
          <w:sz w:val="20"/>
          <w:szCs w:val="20"/>
          <w:u w:val="single"/>
          <w:lang w:val="en-GB"/>
        </w:rPr>
        <w:t>Document invalid due to issue of duplicate.</w:t>
      </w:r>
      <w:r>
        <w:rPr>
          <w:sz w:val="20"/>
          <w:szCs w:val="20"/>
          <w:lang w:val="en-GB"/>
        </w:rPr>
        <w:t xml:space="preserve"> </w:t>
      </w:r>
      <w:r w:rsidRPr="002A2304">
        <w:rPr>
          <w:sz w:val="20"/>
          <w:szCs w:val="20"/>
          <w:lang w:val="en-GB"/>
        </w:rPr>
        <w:t xml:space="preserve"> </w:t>
      </w:r>
      <w:r w:rsidR="00EF072B" w:rsidRPr="00EF072B">
        <w:rPr>
          <w:sz w:val="20"/>
          <w:szCs w:val="20"/>
        </w:rPr>
        <w:t>Documento non valido a causa di un duplicato: la patente di guida, che è stata segnalata come smarrita o rubata, è stata sostituita da una nuova patente di guida. Le informazioni sulla categoria sulla nuova patente di guida sono le stesse. Le informazioni sul personale possono essere diverse da quelle precedenti.</w:t>
      </w:r>
    </w:p>
    <w:p w:rsidR="002A2304" w:rsidRDefault="002A2304" w:rsidP="002A2304">
      <w:pPr>
        <w:pStyle w:val="Paragrafoelenco"/>
        <w:numPr>
          <w:ilvl w:val="0"/>
          <w:numId w:val="0"/>
        </w:numPr>
        <w:ind w:left="750"/>
        <w:rPr>
          <w:sz w:val="20"/>
          <w:szCs w:val="20"/>
        </w:rPr>
      </w:pPr>
    </w:p>
    <w:p w:rsidR="00EF072B" w:rsidRDefault="002A2304" w:rsidP="00616DCB">
      <w:pPr>
        <w:pStyle w:val="Paragrafoelenco"/>
        <w:numPr>
          <w:ilvl w:val="0"/>
          <w:numId w:val="41"/>
        </w:numPr>
        <w:rPr>
          <w:sz w:val="20"/>
          <w:szCs w:val="20"/>
        </w:rPr>
      </w:pPr>
      <w:r>
        <w:rPr>
          <w:sz w:val="20"/>
          <w:szCs w:val="20"/>
          <w:u w:val="single"/>
        </w:rPr>
        <w:t>W</w:t>
      </w:r>
      <w:r w:rsidRPr="002A2304">
        <w:rPr>
          <w:sz w:val="20"/>
          <w:szCs w:val="20"/>
          <w:u w:val="single"/>
        </w:rPr>
        <w:t>ithdrawn</w:t>
      </w:r>
      <w:r>
        <w:rPr>
          <w:sz w:val="20"/>
          <w:szCs w:val="20"/>
        </w:rPr>
        <w:t xml:space="preserve">. </w:t>
      </w:r>
      <w:r w:rsidR="00857C61">
        <w:rPr>
          <w:sz w:val="20"/>
          <w:szCs w:val="20"/>
        </w:rPr>
        <w:t>Ritirata</w:t>
      </w:r>
      <w:r w:rsidR="00EF072B" w:rsidRPr="00EF072B">
        <w:rPr>
          <w:sz w:val="20"/>
          <w:szCs w:val="20"/>
        </w:rPr>
        <w:t xml:space="preserve">: la patente di guida e quindi anche la categoria sono state </w:t>
      </w:r>
      <w:r w:rsidR="005F19AA">
        <w:rPr>
          <w:sz w:val="20"/>
          <w:szCs w:val="20"/>
        </w:rPr>
        <w:t>r</w:t>
      </w:r>
      <w:r w:rsidR="00857C61">
        <w:rPr>
          <w:sz w:val="20"/>
          <w:szCs w:val="20"/>
        </w:rPr>
        <w:t>irirata</w:t>
      </w:r>
      <w:r w:rsidR="00EF072B" w:rsidRPr="00EF072B">
        <w:rPr>
          <w:sz w:val="20"/>
          <w:szCs w:val="20"/>
        </w:rPr>
        <w:t>. Finché EUCARIS I è ancora attivo e funzionante, questo aspetto può essere scambiato per categoria e a livello DL. Alla fine "ritirato" sarà incorporato in "squalificato".</w:t>
      </w:r>
    </w:p>
    <w:p w:rsidR="002A2304" w:rsidRPr="002A2304" w:rsidRDefault="002A2304" w:rsidP="002A2304">
      <w:pPr>
        <w:pStyle w:val="Paragrafoelenco"/>
        <w:numPr>
          <w:ilvl w:val="0"/>
          <w:numId w:val="0"/>
        </w:numPr>
        <w:ind w:left="750"/>
        <w:rPr>
          <w:sz w:val="20"/>
          <w:szCs w:val="20"/>
        </w:rPr>
      </w:pPr>
    </w:p>
    <w:p w:rsidR="00EF072B" w:rsidRDefault="002A2304" w:rsidP="00616DCB">
      <w:pPr>
        <w:pStyle w:val="Paragrafoelenco"/>
        <w:numPr>
          <w:ilvl w:val="0"/>
          <w:numId w:val="41"/>
        </w:numPr>
        <w:rPr>
          <w:sz w:val="20"/>
          <w:szCs w:val="20"/>
        </w:rPr>
      </w:pPr>
      <w:r w:rsidRPr="002A2304">
        <w:rPr>
          <w:sz w:val="20"/>
          <w:szCs w:val="20"/>
          <w:u w:val="single"/>
        </w:rPr>
        <w:t>Invalid</w:t>
      </w:r>
      <w:r>
        <w:rPr>
          <w:sz w:val="20"/>
          <w:szCs w:val="20"/>
        </w:rPr>
        <w:t>. Non Valido</w:t>
      </w:r>
      <w:r w:rsidR="00EF072B" w:rsidRPr="00EF072B">
        <w:rPr>
          <w:sz w:val="20"/>
          <w:szCs w:val="20"/>
        </w:rPr>
        <w:t>: la patente di guida non conferisce più il diritto di partecipare al traffico su strade pubbliche per motivi diversi dai reati. (Eccezione: l'invalidazione a seguito di reati soggetti alla sanzione dell'annullamento e della revoca sia del documento che del diritto di guida deve essere evidenziata come "non valida" poiché non è possibile indicare alcun divieto di guida specifico.) Si consiglia agli Stati membri di indagare con lo Stato ha effettuato tale indicazione sul seguito che ritengono appropriato in base alle norme nazionali applicabili.</w:t>
      </w:r>
    </w:p>
    <w:p w:rsidR="002A2304" w:rsidRDefault="002A2304" w:rsidP="002A2304">
      <w:pPr>
        <w:pStyle w:val="Paragrafoelenco"/>
        <w:numPr>
          <w:ilvl w:val="0"/>
          <w:numId w:val="0"/>
        </w:numPr>
        <w:ind w:left="750"/>
        <w:rPr>
          <w:sz w:val="20"/>
          <w:szCs w:val="20"/>
        </w:rPr>
      </w:pPr>
    </w:p>
    <w:p w:rsidR="002A2304" w:rsidRDefault="005F19AA" w:rsidP="00616DCB">
      <w:pPr>
        <w:pStyle w:val="Paragrafoelenco"/>
        <w:numPr>
          <w:ilvl w:val="0"/>
          <w:numId w:val="41"/>
        </w:numPr>
        <w:rPr>
          <w:sz w:val="20"/>
          <w:szCs w:val="20"/>
        </w:rPr>
      </w:pPr>
      <w:r w:rsidRPr="005F19AA">
        <w:rPr>
          <w:sz w:val="20"/>
          <w:szCs w:val="20"/>
          <w:u w:val="single"/>
        </w:rPr>
        <w:t>Sanction applies; (disqualified)</w:t>
      </w:r>
      <w:r w:rsidRPr="005F19AA">
        <w:rPr>
          <w:sz w:val="20"/>
          <w:szCs w:val="20"/>
        </w:rPr>
        <w:t xml:space="preserve">. </w:t>
      </w:r>
      <w:r w:rsidR="00857C61">
        <w:rPr>
          <w:sz w:val="20"/>
          <w:szCs w:val="20"/>
        </w:rPr>
        <w:t>Sanzione applicata / s</w:t>
      </w:r>
      <w:r w:rsidR="00EF072B" w:rsidRPr="00EF072B">
        <w:rPr>
          <w:sz w:val="20"/>
          <w:szCs w:val="20"/>
        </w:rPr>
        <w:t>qualificata: a seguito di un'infrazione stradale e di una sanzione imposta secondo la legge nazionale, tale indicazione impedisce di partecipare al traffico su strade pubbliche per un periodo di tempo specificato. Può essere registrato solo per i conducenti residenti nello Stato dell'infrazione. Si consiglia agli Stati membri diversi dallo Stato dell'infrazione di rifiutare il rilascio di nuove patenti di guida per l'intera durata del periodo di interdizione. Questo stato può essere registr</w:t>
      </w:r>
      <w:r w:rsidR="002A2304">
        <w:rPr>
          <w:sz w:val="20"/>
          <w:szCs w:val="20"/>
        </w:rPr>
        <w:t>ato su DL e livello di categoria.</w:t>
      </w:r>
    </w:p>
    <w:p w:rsidR="002A2304" w:rsidRPr="002A2304" w:rsidRDefault="002A2304" w:rsidP="002A2304">
      <w:pPr>
        <w:pStyle w:val="Paragrafoelenco"/>
        <w:numPr>
          <w:ilvl w:val="0"/>
          <w:numId w:val="0"/>
        </w:numPr>
        <w:ind w:left="750"/>
        <w:rPr>
          <w:sz w:val="20"/>
          <w:szCs w:val="20"/>
        </w:rPr>
      </w:pPr>
    </w:p>
    <w:p w:rsidR="00EF072B" w:rsidRDefault="002A2304" w:rsidP="00616DCB">
      <w:pPr>
        <w:pStyle w:val="Paragrafoelenco"/>
        <w:numPr>
          <w:ilvl w:val="0"/>
          <w:numId w:val="41"/>
        </w:numPr>
        <w:rPr>
          <w:sz w:val="20"/>
          <w:szCs w:val="20"/>
        </w:rPr>
      </w:pPr>
      <w:r w:rsidRPr="002A2304">
        <w:rPr>
          <w:sz w:val="20"/>
          <w:szCs w:val="20"/>
          <w:u w:val="single"/>
        </w:rPr>
        <w:t>Expired</w:t>
      </w:r>
      <w:r>
        <w:rPr>
          <w:sz w:val="20"/>
          <w:szCs w:val="20"/>
        </w:rPr>
        <w:t xml:space="preserve">. </w:t>
      </w:r>
      <w:r w:rsidR="00EF072B" w:rsidRPr="00EF072B">
        <w:rPr>
          <w:sz w:val="20"/>
          <w:szCs w:val="20"/>
        </w:rPr>
        <w:t>Scadut</w:t>
      </w:r>
      <w:r>
        <w:rPr>
          <w:sz w:val="20"/>
          <w:szCs w:val="20"/>
        </w:rPr>
        <w:t>a</w:t>
      </w:r>
      <w:r w:rsidR="00EF072B" w:rsidRPr="00EF072B">
        <w:rPr>
          <w:sz w:val="20"/>
          <w:szCs w:val="20"/>
        </w:rPr>
        <w:t>: il periodo di validità della patente di guida è scaduto; Questo stato può essere registrato su DL e livello di categoria</w:t>
      </w:r>
      <w:r>
        <w:rPr>
          <w:sz w:val="20"/>
          <w:szCs w:val="20"/>
        </w:rPr>
        <w:t>.</w:t>
      </w:r>
    </w:p>
    <w:p w:rsidR="002A2304" w:rsidRPr="002A2304" w:rsidRDefault="002A2304" w:rsidP="002A2304">
      <w:pPr>
        <w:pStyle w:val="Paragrafoelenco"/>
        <w:numPr>
          <w:ilvl w:val="0"/>
          <w:numId w:val="0"/>
        </w:numPr>
        <w:ind w:left="750"/>
        <w:rPr>
          <w:sz w:val="20"/>
          <w:szCs w:val="20"/>
        </w:rPr>
      </w:pPr>
    </w:p>
    <w:p w:rsidR="00EF072B" w:rsidRDefault="00EF072B" w:rsidP="00616DCB">
      <w:pPr>
        <w:pStyle w:val="Paragrafoelenco"/>
        <w:numPr>
          <w:ilvl w:val="0"/>
          <w:numId w:val="41"/>
        </w:numPr>
        <w:rPr>
          <w:sz w:val="20"/>
          <w:szCs w:val="20"/>
        </w:rPr>
      </w:pPr>
      <w:r w:rsidRPr="002A2304">
        <w:rPr>
          <w:sz w:val="20"/>
          <w:szCs w:val="20"/>
          <w:u w:val="single"/>
        </w:rPr>
        <w:t>InExchange</w:t>
      </w:r>
      <w:r w:rsidR="002A2304">
        <w:rPr>
          <w:sz w:val="20"/>
          <w:szCs w:val="20"/>
        </w:rPr>
        <w:t>. In corso di conversione</w:t>
      </w:r>
      <w:r w:rsidRPr="00EF072B">
        <w:rPr>
          <w:sz w:val="20"/>
          <w:szCs w:val="20"/>
        </w:rPr>
        <w:t>: il momento in cui una persona richiede uno scambio della sua DL in un altro Stato membro, conformemente alle disposizioni amministrative nazionali. Lo stato non verrà utilizzato quando il periodo è molto breve o il MS non registra lo stato.</w:t>
      </w:r>
    </w:p>
    <w:p w:rsidR="002A2304" w:rsidRDefault="002A2304" w:rsidP="002A2304">
      <w:pPr>
        <w:pStyle w:val="Paragrafoelenco"/>
        <w:numPr>
          <w:ilvl w:val="0"/>
          <w:numId w:val="0"/>
        </w:numPr>
        <w:ind w:left="750"/>
        <w:rPr>
          <w:sz w:val="20"/>
          <w:szCs w:val="20"/>
        </w:rPr>
      </w:pPr>
    </w:p>
    <w:p w:rsidR="002A2304" w:rsidRDefault="002A2304" w:rsidP="00616DCB">
      <w:pPr>
        <w:pStyle w:val="Paragrafoelenco"/>
        <w:numPr>
          <w:ilvl w:val="0"/>
          <w:numId w:val="41"/>
        </w:numPr>
        <w:rPr>
          <w:sz w:val="20"/>
          <w:szCs w:val="20"/>
        </w:rPr>
      </w:pPr>
      <w:r w:rsidRPr="002A2304">
        <w:rPr>
          <w:sz w:val="20"/>
          <w:szCs w:val="20"/>
          <w:u w:val="single"/>
        </w:rPr>
        <w:lastRenderedPageBreak/>
        <w:t>Exchanged</w:t>
      </w:r>
      <w:r w:rsidRPr="002A2304">
        <w:rPr>
          <w:sz w:val="20"/>
          <w:szCs w:val="20"/>
        </w:rPr>
        <w:t>. Convertita</w:t>
      </w:r>
      <w:r w:rsidR="00EF072B" w:rsidRPr="002A2304">
        <w:rPr>
          <w:sz w:val="20"/>
          <w:szCs w:val="20"/>
        </w:rPr>
        <w:t>: la patente di guida è stata sostituita da una patente di guida emessa da un altro Stato membro. Un rapporto è stato inviato all'autorità di registrazione dello Stato membro che ha rilasciato la licenza originale.</w:t>
      </w:r>
    </w:p>
    <w:p w:rsidR="002A2304" w:rsidRDefault="002A2304" w:rsidP="002A2304">
      <w:pPr>
        <w:pStyle w:val="Paragrafoelenco"/>
        <w:numPr>
          <w:ilvl w:val="0"/>
          <w:numId w:val="0"/>
        </w:numPr>
        <w:ind w:left="750"/>
        <w:rPr>
          <w:sz w:val="20"/>
          <w:szCs w:val="20"/>
        </w:rPr>
      </w:pPr>
    </w:p>
    <w:p w:rsidR="00EF072B" w:rsidRPr="002A2304" w:rsidRDefault="003534FE" w:rsidP="00616DCB">
      <w:pPr>
        <w:pStyle w:val="Paragrafoelenco"/>
        <w:numPr>
          <w:ilvl w:val="0"/>
          <w:numId w:val="41"/>
        </w:numPr>
        <w:rPr>
          <w:sz w:val="20"/>
          <w:szCs w:val="20"/>
        </w:rPr>
      </w:pPr>
      <w:r>
        <w:rPr>
          <w:sz w:val="20"/>
          <w:szCs w:val="20"/>
          <w:u w:val="single"/>
        </w:rPr>
        <w:t>Application</w:t>
      </w:r>
      <w:r w:rsidRPr="003534FE">
        <w:rPr>
          <w:sz w:val="20"/>
          <w:szCs w:val="20"/>
        </w:rPr>
        <w:t xml:space="preserve">. </w:t>
      </w:r>
      <w:r w:rsidR="00EF072B" w:rsidRPr="003534FE">
        <w:rPr>
          <w:sz w:val="20"/>
          <w:szCs w:val="20"/>
        </w:rPr>
        <w:t>Applicazione:</w:t>
      </w:r>
      <w:r w:rsidR="00EF072B" w:rsidRPr="002A2304">
        <w:rPr>
          <w:sz w:val="20"/>
          <w:szCs w:val="20"/>
        </w:rPr>
        <w:t xml:space="preserve"> il momento in cui una persona richiede il rilascio di una patente di guida UE / SEE in base alle disposizioni amministrative nazionali. Questo stato può essere registrato su DL e livello di categoria.</w:t>
      </w:r>
    </w:p>
    <w:p w:rsidR="00077185" w:rsidRPr="00585518" w:rsidRDefault="00077185" w:rsidP="00FC68BD">
      <w:pPr>
        <w:rPr>
          <w:b/>
          <w:sz w:val="20"/>
          <w:szCs w:val="20"/>
          <w:lang w:val="en-GB"/>
        </w:rPr>
      </w:pPr>
      <w:r w:rsidRPr="00585518">
        <w:rPr>
          <w:b/>
          <w:sz w:val="20"/>
          <w:szCs w:val="20"/>
          <w:lang w:val="en-GB"/>
        </w:rPr>
        <w:t>DrivLicRemark</w:t>
      </w:r>
    </w:p>
    <w:p w:rsidR="00585518" w:rsidRPr="00585518" w:rsidRDefault="00077185" w:rsidP="00616DCB">
      <w:pPr>
        <w:pStyle w:val="Paragrafoelenco"/>
        <w:numPr>
          <w:ilvl w:val="0"/>
          <w:numId w:val="44"/>
        </w:numPr>
        <w:rPr>
          <w:sz w:val="20"/>
          <w:szCs w:val="20"/>
          <w:lang w:val="en-GB"/>
        </w:rPr>
      </w:pPr>
      <w:r w:rsidRPr="00585518">
        <w:rPr>
          <w:sz w:val="20"/>
          <w:szCs w:val="20"/>
          <w:lang w:val="en-GB"/>
        </w:rPr>
        <w:t xml:space="preserve">ADM = Remark for administering licence; </w:t>
      </w:r>
    </w:p>
    <w:p w:rsidR="00585518" w:rsidRPr="00585518" w:rsidRDefault="00077185" w:rsidP="00616DCB">
      <w:pPr>
        <w:pStyle w:val="Paragrafoelenco"/>
        <w:numPr>
          <w:ilvl w:val="0"/>
          <w:numId w:val="44"/>
        </w:numPr>
        <w:rPr>
          <w:sz w:val="20"/>
          <w:szCs w:val="20"/>
          <w:lang w:val="en-GB"/>
        </w:rPr>
      </w:pPr>
      <w:r w:rsidRPr="00585518">
        <w:rPr>
          <w:sz w:val="20"/>
          <w:szCs w:val="20"/>
          <w:lang w:val="en-GB"/>
        </w:rPr>
        <w:t xml:space="preserve">HEAD = Remark related to a heading; </w:t>
      </w:r>
    </w:p>
    <w:p w:rsidR="00585518" w:rsidRPr="00585518" w:rsidRDefault="00077185" w:rsidP="00616DCB">
      <w:pPr>
        <w:pStyle w:val="Paragrafoelenco"/>
        <w:numPr>
          <w:ilvl w:val="0"/>
          <w:numId w:val="44"/>
        </w:numPr>
        <w:rPr>
          <w:sz w:val="20"/>
          <w:szCs w:val="20"/>
          <w:lang w:val="en-GB"/>
        </w:rPr>
      </w:pPr>
      <w:r w:rsidRPr="00585518">
        <w:rPr>
          <w:sz w:val="20"/>
          <w:szCs w:val="20"/>
          <w:lang w:val="en-GB"/>
        </w:rPr>
        <w:t xml:space="preserve">SAFE = Road safety remark; </w:t>
      </w:r>
    </w:p>
    <w:p w:rsidR="00585518" w:rsidRPr="00585518" w:rsidRDefault="00077185" w:rsidP="00616DCB">
      <w:pPr>
        <w:pStyle w:val="Paragrafoelenco"/>
        <w:numPr>
          <w:ilvl w:val="0"/>
          <w:numId w:val="44"/>
        </w:numPr>
        <w:rPr>
          <w:sz w:val="20"/>
          <w:szCs w:val="20"/>
          <w:lang w:val="en-GB"/>
        </w:rPr>
      </w:pPr>
      <w:r w:rsidRPr="00585518">
        <w:rPr>
          <w:sz w:val="20"/>
          <w:szCs w:val="20"/>
          <w:lang w:val="en-GB"/>
        </w:rPr>
        <w:t xml:space="preserve">AGR = Remark with written agreement. </w:t>
      </w:r>
    </w:p>
    <w:p w:rsidR="005579F3" w:rsidRDefault="00077185" w:rsidP="00616DCB">
      <w:pPr>
        <w:pStyle w:val="Paragrafoelenco"/>
        <w:numPr>
          <w:ilvl w:val="0"/>
          <w:numId w:val="44"/>
        </w:numPr>
        <w:rPr>
          <w:sz w:val="20"/>
          <w:szCs w:val="20"/>
          <w:lang w:val="en-GB"/>
        </w:rPr>
      </w:pPr>
      <w:r w:rsidRPr="00585518">
        <w:rPr>
          <w:sz w:val="20"/>
          <w:szCs w:val="20"/>
          <w:lang w:val="en-GB"/>
        </w:rPr>
        <w:t>EUC = EUCARIS</w:t>
      </w:r>
    </w:p>
    <w:p w:rsidR="003C1F11" w:rsidRDefault="003C1F11" w:rsidP="003C1F11">
      <w:pPr>
        <w:pStyle w:val="Paragrafoelenco"/>
        <w:numPr>
          <w:ilvl w:val="0"/>
          <w:numId w:val="0"/>
        </w:numPr>
        <w:ind w:left="750"/>
        <w:rPr>
          <w:sz w:val="20"/>
          <w:szCs w:val="20"/>
          <w:lang w:val="en-GB"/>
        </w:rPr>
      </w:pPr>
    </w:p>
    <w:p w:rsidR="003C1F11" w:rsidRDefault="003C1F11" w:rsidP="003C1F11">
      <w:pPr>
        <w:pStyle w:val="Paragrafoelenco"/>
        <w:numPr>
          <w:ilvl w:val="0"/>
          <w:numId w:val="0"/>
        </w:numPr>
        <w:ind w:left="750"/>
        <w:rPr>
          <w:sz w:val="20"/>
          <w:szCs w:val="20"/>
          <w:lang w:val="en-GB"/>
        </w:rPr>
      </w:pPr>
    </w:p>
    <w:p w:rsidR="003C1F11" w:rsidRPr="003C1F11" w:rsidRDefault="003C1F11" w:rsidP="003C1F11">
      <w:pPr>
        <w:rPr>
          <w:sz w:val="20"/>
          <w:szCs w:val="20"/>
        </w:rPr>
      </w:pPr>
      <w:r w:rsidRPr="003C1F11">
        <w:rPr>
          <w:b/>
          <w:sz w:val="20"/>
          <w:szCs w:val="20"/>
        </w:rPr>
        <w:t xml:space="preserve">CategoryRemarkType </w:t>
      </w:r>
      <w:r w:rsidRPr="003C1F11">
        <w:rPr>
          <w:sz w:val="20"/>
          <w:szCs w:val="20"/>
        </w:rPr>
        <w:t xml:space="preserve">sono </w:t>
      </w:r>
      <w:r>
        <w:rPr>
          <w:sz w:val="20"/>
          <w:szCs w:val="20"/>
        </w:rPr>
        <w:t>i tipo di</w:t>
      </w:r>
      <w:r w:rsidRPr="003C1F11">
        <w:rPr>
          <w:sz w:val="20"/>
          <w:szCs w:val="20"/>
        </w:rPr>
        <w:t xml:space="preserve"> annotazioni o prescrizioni della patente:</w:t>
      </w:r>
    </w:p>
    <w:p w:rsidR="003C1F11" w:rsidRDefault="003C1F11" w:rsidP="00616DCB">
      <w:pPr>
        <w:pStyle w:val="Paragrafoelenco"/>
        <w:numPr>
          <w:ilvl w:val="0"/>
          <w:numId w:val="46"/>
        </w:numPr>
        <w:rPr>
          <w:sz w:val="20"/>
          <w:szCs w:val="20"/>
          <w:lang w:val="en-GB"/>
        </w:rPr>
      </w:pPr>
      <w:r w:rsidRPr="003C1F11">
        <w:rPr>
          <w:sz w:val="20"/>
          <w:szCs w:val="20"/>
          <w:lang w:val="en-GB"/>
        </w:rPr>
        <w:t xml:space="preserve">MED – motivazioni mediche </w:t>
      </w:r>
    </w:p>
    <w:p w:rsidR="003C1F11" w:rsidRPr="003C1F11" w:rsidRDefault="003C1F11" w:rsidP="00616DCB">
      <w:pPr>
        <w:pStyle w:val="Paragrafoelenco"/>
        <w:numPr>
          <w:ilvl w:val="0"/>
          <w:numId w:val="46"/>
        </w:numPr>
        <w:rPr>
          <w:sz w:val="20"/>
          <w:szCs w:val="20"/>
          <w:lang w:val="en-GB"/>
        </w:rPr>
      </w:pPr>
      <w:r w:rsidRPr="003C1F11">
        <w:rPr>
          <w:sz w:val="20"/>
          <w:szCs w:val="20"/>
          <w:lang w:val="en-GB"/>
        </w:rPr>
        <w:t xml:space="preserve">VEH </w:t>
      </w:r>
      <w:r>
        <w:rPr>
          <w:sz w:val="20"/>
          <w:szCs w:val="20"/>
          <w:lang w:val="en-GB"/>
        </w:rPr>
        <w:t xml:space="preserve"> </w:t>
      </w:r>
      <w:r w:rsidRPr="003C1F11">
        <w:rPr>
          <w:sz w:val="20"/>
          <w:szCs w:val="20"/>
          <w:lang w:val="en-GB"/>
        </w:rPr>
        <w:t xml:space="preserve">– Adattamenti del veicolo </w:t>
      </w:r>
    </w:p>
    <w:p w:rsidR="003C1F11" w:rsidRDefault="003C1F11" w:rsidP="00616DCB">
      <w:pPr>
        <w:pStyle w:val="Paragrafoelenco"/>
        <w:numPr>
          <w:ilvl w:val="0"/>
          <w:numId w:val="46"/>
        </w:numPr>
        <w:rPr>
          <w:sz w:val="20"/>
          <w:szCs w:val="20"/>
        </w:rPr>
      </w:pPr>
      <w:r w:rsidRPr="003C1F11">
        <w:rPr>
          <w:sz w:val="20"/>
          <w:szCs w:val="20"/>
        </w:rPr>
        <w:t>ADM – annotazioni amministrative (conversioni, duplicate, etc).</w:t>
      </w:r>
    </w:p>
    <w:p w:rsidR="003C1F11" w:rsidRDefault="003C1F11" w:rsidP="003C1F11">
      <w:pPr>
        <w:rPr>
          <w:sz w:val="20"/>
          <w:szCs w:val="20"/>
        </w:rPr>
      </w:pPr>
      <w:r w:rsidRPr="003C1F11">
        <w:rPr>
          <w:b/>
          <w:sz w:val="20"/>
          <w:szCs w:val="20"/>
        </w:rPr>
        <w:t xml:space="preserve">CategoryRemarkCode </w:t>
      </w:r>
      <w:r>
        <w:rPr>
          <w:b/>
          <w:sz w:val="20"/>
          <w:szCs w:val="20"/>
        </w:rPr>
        <w:t xml:space="preserve">e </w:t>
      </w:r>
      <w:r w:rsidRPr="003C1F11">
        <w:rPr>
          <w:b/>
          <w:sz w:val="20"/>
          <w:szCs w:val="20"/>
        </w:rPr>
        <w:t>CategoryRemark</w:t>
      </w:r>
      <w:r>
        <w:rPr>
          <w:b/>
          <w:sz w:val="20"/>
          <w:szCs w:val="20"/>
        </w:rPr>
        <w:t xml:space="preserve">Desc </w:t>
      </w:r>
      <w:r w:rsidRPr="003C1F11">
        <w:rPr>
          <w:sz w:val="20"/>
          <w:szCs w:val="20"/>
        </w:rPr>
        <w:t>rappresentano i codice e l</w:t>
      </w:r>
      <w:r>
        <w:rPr>
          <w:sz w:val="20"/>
          <w:szCs w:val="20"/>
        </w:rPr>
        <w:t>e descrizioni della prescrizioni/</w:t>
      </w:r>
      <w:r w:rsidRPr="003C1F11">
        <w:rPr>
          <w:sz w:val="20"/>
          <w:szCs w:val="20"/>
        </w:rPr>
        <w:t>annotazioni della patente</w:t>
      </w:r>
      <w:r w:rsidR="00E64751">
        <w:rPr>
          <w:sz w:val="20"/>
          <w:szCs w:val="20"/>
        </w:rPr>
        <w:t xml:space="preserve"> (vedere </w:t>
      </w:r>
      <w:r w:rsidR="00E64751" w:rsidRPr="00E64751">
        <w:rPr>
          <w:sz w:val="20"/>
          <w:szCs w:val="20"/>
        </w:rPr>
        <w:t>DLInfoCategoryRemarksType)</w:t>
      </w:r>
      <w:r w:rsidR="00CA4BCF">
        <w:rPr>
          <w:sz w:val="20"/>
          <w:szCs w:val="20"/>
        </w:rPr>
        <w:t>.</w:t>
      </w:r>
    </w:p>
    <w:p w:rsidR="003C1F11" w:rsidRPr="003C1F11" w:rsidRDefault="003C1F11" w:rsidP="003C1F11">
      <w:pPr>
        <w:rPr>
          <w:sz w:val="20"/>
          <w:szCs w:val="20"/>
        </w:rPr>
      </w:pPr>
    </w:p>
    <w:p w:rsidR="00030D74" w:rsidRPr="00550DE4" w:rsidRDefault="005579F3" w:rsidP="00FC68BD">
      <w:pPr>
        <w:rPr>
          <w:sz w:val="20"/>
          <w:szCs w:val="20"/>
        </w:rPr>
      </w:pPr>
      <w:r>
        <w:rPr>
          <w:noProof/>
          <w:lang w:eastAsia="it-IT"/>
        </w:rPr>
        <w:drawing>
          <wp:inline distT="0" distB="0" distL="0" distR="0">
            <wp:extent cx="5276215" cy="1569085"/>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6215" cy="1569085"/>
                    </a:xfrm>
                    <a:prstGeom prst="rect">
                      <a:avLst/>
                    </a:prstGeom>
                  </pic:spPr>
                </pic:pic>
              </a:graphicData>
            </a:graphic>
          </wp:inline>
        </w:drawing>
      </w:r>
    </w:p>
    <w:p w:rsidR="00837236" w:rsidRDefault="00837236" w:rsidP="00837236">
      <w:pPr>
        <w:rPr>
          <w:sz w:val="20"/>
          <w:szCs w:val="20"/>
          <w:lang w:val="en-GB"/>
        </w:rPr>
      </w:pPr>
      <w:r w:rsidRPr="00585518">
        <w:rPr>
          <w:b/>
          <w:sz w:val="20"/>
          <w:szCs w:val="20"/>
          <w:lang w:val="en-GB"/>
        </w:rPr>
        <w:t>MessageType</w:t>
      </w:r>
      <w:r>
        <w:rPr>
          <w:sz w:val="20"/>
          <w:szCs w:val="20"/>
          <w:lang w:val="en-GB"/>
        </w:rPr>
        <w:t xml:space="preserve"> possibili sono:</w:t>
      </w:r>
    </w:p>
    <w:p w:rsidR="00837236" w:rsidRPr="005579F3" w:rsidRDefault="00837236" w:rsidP="00616DCB">
      <w:pPr>
        <w:pStyle w:val="Paragrafoelenco"/>
        <w:numPr>
          <w:ilvl w:val="0"/>
          <w:numId w:val="42"/>
        </w:numPr>
        <w:rPr>
          <w:sz w:val="20"/>
          <w:szCs w:val="20"/>
        </w:rPr>
      </w:pPr>
      <w:r w:rsidRPr="005579F3">
        <w:rPr>
          <w:sz w:val="20"/>
          <w:szCs w:val="20"/>
        </w:rPr>
        <w:t xml:space="preserve">SYST = SYSTEM MESSAGE </w:t>
      </w:r>
      <w:r>
        <w:rPr>
          <w:sz w:val="20"/>
          <w:szCs w:val="20"/>
        </w:rPr>
        <w:t xml:space="preserve"> </w:t>
      </w:r>
      <w:r>
        <w:rPr>
          <w:sz w:val="20"/>
          <w:szCs w:val="20"/>
        </w:rPr>
        <w:tab/>
        <w:t>(MESSAGGIO DI SISTEMA)</w:t>
      </w:r>
    </w:p>
    <w:p w:rsidR="00837236" w:rsidRPr="005579F3" w:rsidRDefault="00837236" w:rsidP="00616DCB">
      <w:pPr>
        <w:pStyle w:val="Paragrafoelenco"/>
        <w:numPr>
          <w:ilvl w:val="0"/>
          <w:numId w:val="42"/>
        </w:numPr>
        <w:rPr>
          <w:sz w:val="20"/>
          <w:szCs w:val="20"/>
        </w:rPr>
      </w:pPr>
      <w:r w:rsidRPr="005579F3">
        <w:rPr>
          <w:sz w:val="20"/>
          <w:szCs w:val="20"/>
        </w:rPr>
        <w:t xml:space="preserve">APPL = APPLICATION MESSAGE </w:t>
      </w:r>
      <w:r>
        <w:rPr>
          <w:sz w:val="20"/>
          <w:szCs w:val="20"/>
        </w:rPr>
        <w:tab/>
        <w:t>(MESSAGGIO APPLICATIVO)</w:t>
      </w:r>
    </w:p>
    <w:p w:rsidR="00837236" w:rsidRDefault="00837236" w:rsidP="00616DCB">
      <w:pPr>
        <w:pStyle w:val="Paragrafoelenco"/>
        <w:numPr>
          <w:ilvl w:val="0"/>
          <w:numId w:val="42"/>
        </w:numPr>
        <w:rPr>
          <w:sz w:val="20"/>
          <w:szCs w:val="20"/>
        </w:rPr>
      </w:pPr>
      <w:r w:rsidRPr="005579F3">
        <w:rPr>
          <w:sz w:val="20"/>
          <w:szCs w:val="20"/>
        </w:rPr>
        <w:t>MISC = MISCELLANEOUS MESSAGE</w:t>
      </w:r>
      <w:r>
        <w:rPr>
          <w:sz w:val="20"/>
          <w:szCs w:val="20"/>
        </w:rPr>
        <w:t xml:space="preserve"> </w:t>
      </w:r>
      <w:r>
        <w:rPr>
          <w:sz w:val="20"/>
          <w:szCs w:val="20"/>
        </w:rPr>
        <w:tab/>
        <w:t>(MESSAGGIO MISTO)</w:t>
      </w:r>
    </w:p>
    <w:p w:rsidR="00837236" w:rsidRDefault="00837236" w:rsidP="00837236">
      <w:pPr>
        <w:rPr>
          <w:sz w:val="20"/>
          <w:szCs w:val="20"/>
        </w:rPr>
      </w:pPr>
      <w:r w:rsidRPr="00585518">
        <w:rPr>
          <w:b/>
          <w:sz w:val="20"/>
          <w:szCs w:val="20"/>
        </w:rPr>
        <w:t>MessageClass</w:t>
      </w:r>
      <w:r>
        <w:rPr>
          <w:sz w:val="20"/>
          <w:szCs w:val="20"/>
        </w:rPr>
        <w:t xml:space="preserve"> possibili sono:</w:t>
      </w:r>
    </w:p>
    <w:p w:rsidR="00837236" w:rsidRPr="00065917" w:rsidRDefault="00837236" w:rsidP="00616DCB">
      <w:pPr>
        <w:pStyle w:val="Paragrafoelenco"/>
        <w:numPr>
          <w:ilvl w:val="0"/>
          <w:numId w:val="43"/>
        </w:numPr>
        <w:rPr>
          <w:sz w:val="20"/>
          <w:szCs w:val="20"/>
        </w:rPr>
      </w:pPr>
      <w:r w:rsidRPr="00065917">
        <w:rPr>
          <w:sz w:val="20"/>
          <w:szCs w:val="20"/>
        </w:rPr>
        <w:t xml:space="preserve">ERR = ERROR </w:t>
      </w:r>
      <w:r>
        <w:rPr>
          <w:sz w:val="20"/>
          <w:szCs w:val="20"/>
        </w:rPr>
        <w:t xml:space="preserve">   </w:t>
      </w:r>
      <w:r>
        <w:rPr>
          <w:sz w:val="20"/>
          <w:szCs w:val="20"/>
        </w:rPr>
        <w:tab/>
      </w:r>
      <w:r>
        <w:rPr>
          <w:sz w:val="20"/>
          <w:szCs w:val="20"/>
        </w:rPr>
        <w:tab/>
        <w:t>(ERRORE)</w:t>
      </w:r>
    </w:p>
    <w:p w:rsidR="00837236" w:rsidRPr="00065917" w:rsidRDefault="00837236" w:rsidP="00616DCB">
      <w:pPr>
        <w:pStyle w:val="Paragrafoelenco"/>
        <w:numPr>
          <w:ilvl w:val="0"/>
          <w:numId w:val="43"/>
        </w:numPr>
        <w:rPr>
          <w:sz w:val="20"/>
          <w:szCs w:val="20"/>
        </w:rPr>
      </w:pPr>
      <w:r w:rsidRPr="00065917">
        <w:rPr>
          <w:sz w:val="20"/>
          <w:szCs w:val="20"/>
        </w:rPr>
        <w:t xml:space="preserve">INF = INFORMATION </w:t>
      </w:r>
      <w:r>
        <w:rPr>
          <w:sz w:val="20"/>
          <w:szCs w:val="20"/>
        </w:rPr>
        <w:tab/>
        <w:t>(INFORMATIVA)</w:t>
      </w:r>
    </w:p>
    <w:p w:rsidR="00837236" w:rsidRDefault="00837236" w:rsidP="00616DCB">
      <w:pPr>
        <w:pStyle w:val="Paragrafoelenco"/>
        <w:numPr>
          <w:ilvl w:val="0"/>
          <w:numId w:val="43"/>
        </w:numPr>
        <w:rPr>
          <w:sz w:val="20"/>
          <w:szCs w:val="20"/>
        </w:rPr>
      </w:pPr>
      <w:r w:rsidRPr="00065917">
        <w:rPr>
          <w:sz w:val="20"/>
          <w:szCs w:val="20"/>
        </w:rPr>
        <w:t>WARN = WARNING</w:t>
      </w:r>
      <w:r>
        <w:rPr>
          <w:sz w:val="20"/>
          <w:szCs w:val="20"/>
        </w:rPr>
        <w:tab/>
      </w:r>
      <w:r w:rsidRPr="00065917">
        <w:rPr>
          <w:sz w:val="20"/>
          <w:szCs w:val="20"/>
        </w:rPr>
        <w:t>(AVVISO)</w:t>
      </w:r>
    </w:p>
    <w:p w:rsidR="00186320" w:rsidRPr="00065917" w:rsidRDefault="00186320" w:rsidP="00FC68BD">
      <w:pPr>
        <w:rPr>
          <w:b/>
          <w:noProof/>
          <w:lang w:eastAsia="en-GB"/>
        </w:rPr>
      </w:pPr>
      <w:r w:rsidRPr="00065917">
        <w:rPr>
          <w:b/>
          <w:noProof/>
          <w:lang w:eastAsia="en-GB"/>
        </w:rPr>
        <w:t xml:space="preserve">Messaggi </w:t>
      </w:r>
      <w:r w:rsidR="00837236">
        <w:rPr>
          <w:b/>
          <w:noProof/>
          <w:lang w:eastAsia="en-GB"/>
        </w:rPr>
        <w:t xml:space="preserve"> </w:t>
      </w:r>
      <w:r w:rsidR="00837236" w:rsidRPr="00837236">
        <w:rPr>
          <w:noProof/>
          <w:lang w:eastAsia="en-GB"/>
        </w:rPr>
        <w:t>rappresentati da codice e descrizione</w:t>
      </w:r>
      <w:r w:rsidR="00837236">
        <w:rPr>
          <w:b/>
          <w:noProof/>
          <w:lang w:eastAsia="en-GB"/>
        </w:rPr>
        <w:t>:</w:t>
      </w:r>
    </w:p>
    <w:p w:rsidR="00186320" w:rsidRDefault="00186320" w:rsidP="00FC68BD">
      <w:pPr>
        <w:rPr>
          <w:sz w:val="20"/>
          <w:szCs w:val="20"/>
        </w:rPr>
      </w:pPr>
      <w:r>
        <w:rPr>
          <w:noProof/>
          <w:lang w:eastAsia="it-IT"/>
        </w:rPr>
        <w:drawing>
          <wp:inline distT="0" distB="0" distL="0" distR="0">
            <wp:extent cx="5276215" cy="1155700"/>
            <wp:effectExtent l="0" t="0" r="635"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6215" cy="1155700"/>
                    </a:xfrm>
                    <a:prstGeom prst="rect">
                      <a:avLst/>
                    </a:prstGeom>
                  </pic:spPr>
                </pic:pic>
              </a:graphicData>
            </a:graphic>
          </wp:inline>
        </w:drawing>
      </w:r>
    </w:p>
    <w:p w:rsidR="00837236" w:rsidRDefault="00837236" w:rsidP="00FC68BD">
      <w:pPr>
        <w:rPr>
          <w:b/>
          <w:sz w:val="20"/>
          <w:szCs w:val="20"/>
        </w:rPr>
      </w:pPr>
    </w:p>
    <w:p w:rsidR="00186320" w:rsidRPr="00186320" w:rsidRDefault="00186320" w:rsidP="00FC68BD">
      <w:pPr>
        <w:rPr>
          <w:b/>
          <w:sz w:val="20"/>
          <w:szCs w:val="20"/>
        </w:rPr>
      </w:pPr>
      <w:r w:rsidRPr="00186320">
        <w:rPr>
          <w:b/>
          <w:sz w:val="20"/>
          <w:szCs w:val="20"/>
        </w:rPr>
        <w:t>Messaggi applicativi</w:t>
      </w:r>
    </w:p>
    <w:p w:rsidR="00186320" w:rsidRDefault="00186320" w:rsidP="00FC68BD">
      <w:pPr>
        <w:rPr>
          <w:sz w:val="20"/>
          <w:szCs w:val="20"/>
        </w:rPr>
      </w:pPr>
      <w:r>
        <w:rPr>
          <w:noProof/>
          <w:lang w:eastAsia="it-IT"/>
        </w:rPr>
        <w:drawing>
          <wp:inline distT="0" distB="0" distL="0" distR="0">
            <wp:extent cx="5276215" cy="1283970"/>
            <wp:effectExtent l="0" t="0" r="63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6215" cy="1283970"/>
                    </a:xfrm>
                    <a:prstGeom prst="rect">
                      <a:avLst/>
                    </a:prstGeom>
                  </pic:spPr>
                </pic:pic>
              </a:graphicData>
            </a:graphic>
          </wp:inline>
        </w:drawing>
      </w:r>
    </w:p>
    <w:p w:rsidR="00837236" w:rsidRDefault="00837236" w:rsidP="00FC68BD">
      <w:pPr>
        <w:rPr>
          <w:b/>
          <w:sz w:val="20"/>
          <w:szCs w:val="20"/>
        </w:rPr>
      </w:pPr>
    </w:p>
    <w:p w:rsidR="001C1E53" w:rsidRDefault="001C1E53" w:rsidP="00FC68BD">
      <w:pPr>
        <w:rPr>
          <w:b/>
          <w:sz w:val="20"/>
          <w:szCs w:val="20"/>
        </w:rPr>
      </w:pPr>
    </w:p>
    <w:p w:rsidR="001C1E53" w:rsidRDefault="001C1E53" w:rsidP="00FC68BD">
      <w:pPr>
        <w:rPr>
          <w:b/>
          <w:sz w:val="20"/>
          <w:szCs w:val="20"/>
        </w:rPr>
      </w:pPr>
    </w:p>
    <w:p w:rsidR="001C1E53" w:rsidRDefault="001C1E53" w:rsidP="00FC68BD">
      <w:pPr>
        <w:rPr>
          <w:b/>
          <w:sz w:val="20"/>
          <w:szCs w:val="20"/>
        </w:rPr>
      </w:pPr>
    </w:p>
    <w:p w:rsidR="00186320" w:rsidRPr="00186320" w:rsidRDefault="00186320" w:rsidP="00FC68BD">
      <w:pPr>
        <w:rPr>
          <w:b/>
          <w:sz w:val="20"/>
          <w:szCs w:val="20"/>
        </w:rPr>
      </w:pPr>
      <w:r w:rsidRPr="00186320">
        <w:rPr>
          <w:b/>
          <w:sz w:val="20"/>
          <w:szCs w:val="20"/>
        </w:rPr>
        <w:t>Messaggi Misti</w:t>
      </w:r>
    </w:p>
    <w:p w:rsidR="00186320" w:rsidRDefault="00186320" w:rsidP="00FC68BD">
      <w:pPr>
        <w:rPr>
          <w:sz w:val="20"/>
          <w:szCs w:val="20"/>
        </w:rPr>
      </w:pPr>
      <w:r>
        <w:rPr>
          <w:noProof/>
          <w:lang w:eastAsia="it-IT"/>
        </w:rPr>
        <w:drawing>
          <wp:inline distT="0" distB="0" distL="0" distR="0">
            <wp:extent cx="5276215" cy="1569085"/>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6215" cy="1569085"/>
                    </a:xfrm>
                    <a:prstGeom prst="rect">
                      <a:avLst/>
                    </a:prstGeom>
                  </pic:spPr>
                </pic:pic>
              </a:graphicData>
            </a:graphic>
          </wp:inline>
        </w:drawing>
      </w:r>
    </w:p>
    <w:p w:rsidR="00C635ED" w:rsidRDefault="00C635ED" w:rsidP="001C1E53">
      <w:pPr>
        <w:spacing w:before="0" w:after="0"/>
        <w:jc w:val="left"/>
        <w:rPr>
          <w:b/>
          <w:sz w:val="20"/>
          <w:szCs w:val="20"/>
        </w:rPr>
      </w:pPr>
    </w:p>
    <w:p w:rsidR="00186320" w:rsidRPr="00186320" w:rsidRDefault="001C1E53" w:rsidP="001C1E53">
      <w:pPr>
        <w:spacing w:before="0" w:after="0"/>
        <w:jc w:val="left"/>
        <w:rPr>
          <w:b/>
          <w:sz w:val="20"/>
          <w:szCs w:val="20"/>
        </w:rPr>
      </w:pPr>
      <w:r>
        <w:rPr>
          <w:b/>
          <w:sz w:val="20"/>
          <w:szCs w:val="20"/>
        </w:rPr>
        <w:t>C</w:t>
      </w:r>
      <w:r w:rsidR="00186320">
        <w:rPr>
          <w:b/>
          <w:sz w:val="20"/>
          <w:szCs w:val="20"/>
        </w:rPr>
        <w:t>ombinazio</w:t>
      </w:r>
      <w:r w:rsidR="001D6667">
        <w:rPr>
          <w:b/>
          <w:sz w:val="20"/>
          <w:szCs w:val="20"/>
        </w:rPr>
        <w:t>ni possibili del diverso tipo d</w:t>
      </w:r>
      <w:r w:rsidR="00186320">
        <w:rPr>
          <w:b/>
          <w:sz w:val="20"/>
          <w:szCs w:val="20"/>
        </w:rPr>
        <w:t xml:space="preserve">i </w:t>
      </w:r>
      <w:r w:rsidR="00186320" w:rsidRPr="00186320">
        <w:rPr>
          <w:b/>
          <w:sz w:val="20"/>
          <w:szCs w:val="20"/>
        </w:rPr>
        <w:t xml:space="preserve"> messaggi</w:t>
      </w:r>
    </w:p>
    <w:p w:rsidR="00186320" w:rsidRDefault="00186320" w:rsidP="00FC68BD">
      <w:pPr>
        <w:rPr>
          <w:sz w:val="20"/>
          <w:szCs w:val="20"/>
        </w:rPr>
      </w:pPr>
      <w:r w:rsidRPr="00186320">
        <w:rPr>
          <w:sz w:val="20"/>
          <w:szCs w:val="20"/>
        </w:rPr>
        <w:t>Quando l</w:t>
      </w:r>
      <w:r>
        <w:rPr>
          <w:sz w:val="20"/>
          <w:szCs w:val="20"/>
        </w:rPr>
        <w:t xml:space="preserve">a richiesta viene elaborata dallo stato estero </w:t>
      </w:r>
      <w:r w:rsidRPr="00186320">
        <w:rPr>
          <w:sz w:val="20"/>
          <w:szCs w:val="20"/>
        </w:rPr>
        <w:t>ricevente, la seguente combinazione di messaggi può essere restituita al paese che ha effettuato la richiesta.</w:t>
      </w:r>
    </w:p>
    <w:p w:rsidR="00186320" w:rsidRDefault="00186320" w:rsidP="00FC68BD">
      <w:pPr>
        <w:rPr>
          <w:sz w:val="20"/>
          <w:szCs w:val="20"/>
        </w:rPr>
      </w:pPr>
      <w:r>
        <w:rPr>
          <w:noProof/>
          <w:lang w:eastAsia="it-IT"/>
        </w:rPr>
        <w:lastRenderedPageBreak/>
        <w:drawing>
          <wp:inline distT="0" distB="0" distL="0" distR="0">
            <wp:extent cx="5276215" cy="3827145"/>
            <wp:effectExtent l="0" t="0" r="635"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6215" cy="3827145"/>
                    </a:xfrm>
                    <a:prstGeom prst="rect">
                      <a:avLst/>
                    </a:prstGeom>
                  </pic:spPr>
                </pic:pic>
              </a:graphicData>
            </a:graphic>
          </wp:inline>
        </w:drawing>
      </w:r>
    </w:p>
    <w:p w:rsidR="0018620F" w:rsidRPr="00550DE4" w:rsidRDefault="0018620F" w:rsidP="00FC68BD">
      <w:pPr>
        <w:rPr>
          <w:sz w:val="20"/>
          <w:szCs w:val="20"/>
        </w:rPr>
      </w:pPr>
    </w:p>
    <w:p w:rsidR="00377DAF" w:rsidRDefault="00FC68BD" w:rsidP="00FC68BD">
      <w:pPr>
        <w:pStyle w:val="BodyText"/>
        <w:rPr>
          <w:rFonts w:ascii="HP Simplified" w:hAnsi="HP Simplified"/>
          <w:sz w:val="20"/>
        </w:rPr>
      </w:pPr>
      <w:r w:rsidRPr="00550DE4">
        <w:rPr>
          <w:rFonts w:ascii="HP Simplified" w:hAnsi="HP Simplified"/>
          <w:sz w:val="20"/>
        </w:rPr>
        <w:t xml:space="preserve">L’elemento che ci si aspetta in input è </w:t>
      </w:r>
      <w:r w:rsidR="00377DAF" w:rsidRPr="00377DAF">
        <w:rPr>
          <w:rFonts w:ascii="HP Simplified" w:hAnsi="HP Simplified"/>
          <w:b/>
          <w:sz w:val="20"/>
        </w:rPr>
        <w:t>GetDLInfoReqByRegNumForInfoResponse</w:t>
      </w:r>
      <w:r w:rsidR="00377DAF" w:rsidRPr="00377DAF">
        <w:rPr>
          <w:rFonts w:ascii="HP Simplified" w:hAnsi="HP Simplified"/>
          <w:sz w:val="20"/>
        </w:rPr>
        <w:t xml:space="preserve"> o </w:t>
      </w:r>
      <w:r w:rsidR="00377DAF" w:rsidRPr="00377DAF">
        <w:rPr>
          <w:rFonts w:ascii="HP Simplified" w:hAnsi="HP Simplified"/>
          <w:b/>
          <w:sz w:val="20"/>
        </w:rPr>
        <w:t>GetDLInfoReqByPersonalInfoForInfoResponse</w:t>
      </w:r>
      <w:r w:rsidRPr="00550DE4">
        <w:rPr>
          <w:rFonts w:ascii="HP Simplified" w:hAnsi="HP Simplified"/>
          <w:sz w:val="20"/>
        </w:rPr>
        <w:t>,</w:t>
      </w:r>
      <w:r w:rsidR="00377DAF">
        <w:rPr>
          <w:rFonts w:ascii="HP Simplified" w:hAnsi="HP Simplified"/>
          <w:sz w:val="20"/>
        </w:rPr>
        <w:t xml:space="preserve"> ed sono coposti da</w:t>
      </w:r>
    </w:p>
    <w:p w:rsidR="007D1DF8" w:rsidRPr="007D1DF8" w:rsidRDefault="00377DAF" w:rsidP="00616DCB">
      <w:pPr>
        <w:pStyle w:val="BodyText"/>
        <w:numPr>
          <w:ilvl w:val="2"/>
          <w:numId w:val="33"/>
        </w:numPr>
        <w:suppressAutoHyphens w:val="0"/>
        <w:jc w:val="both"/>
        <w:rPr>
          <w:rFonts w:ascii="HP Simplified" w:hAnsi="HP Simplified"/>
          <w:b/>
          <w:sz w:val="20"/>
        </w:rPr>
      </w:pPr>
      <w:r w:rsidRPr="007D1DF8">
        <w:rPr>
          <w:rFonts w:ascii="HP Simplified" w:hAnsi="HP Simplified"/>
          <w:b/>
          <w:sz w:val="20"/>
        </w:rPr>
        <w:t>DLInfoResponse</w:t>
      </w:r>
      <w:r w:rsidR="007D1DF8" w:rsidRPr="007D1DF8">
        <w:rPr>
          <w:rFonts w:ascii="HP Simplified" w:hAnsi="HP Simplified"/>
          <w:b/>
          <w:sz w:val="20"/>
        </w:rPr>
        <w:t xml:space="preserve"> </w:t>
      </w:r>
      <w:r w:rsidR="007D1DF8" w:rsidRPr="007D1DF8">
        <w:rPr>
          <w:rFonts w:ascii="HP Simplified" w:hAnsi="HP Simplified" w:cs="Verdana"/>
          <w:sz w:val="20"/>
        </w:rPr>
        <w:t>è composto dai seguenti elementi principali:</w:t>
      </w:r>
    </w:p>
    <w:p w:rsidR="007D1DF8" w:rsidRPr="007D1DF8" w:rsidRDefault="007D1DF8" w:rsidP="00616DCB">
      <w:pPr>
        <w:pStyle w:val="BodyText"/>
        <w:numPr>
          <w:ilvl w:val="3"/>
          <w:numId w:val="33"/>
        </w:numPr>
        <w:suppressAutoHyphens w:val="0"/>
        <w:jc w:val="both"/>
        <w:rPr>
          <w:rFonts w:ascii="HP Simplified" w:hAnsi="HP Simplified"/>
          <w:b/>
          <w:sz w:val="20"/>
        </w:rPr>
      </w:pPr>
      <w:r w:rsidRPr="007D1DF8">
        <w:rPr>
          <w:rFonts w:ascii="HP Simplified" w:hAnsi="HP Simplified" w:cs="Verdana"/>
          <w:b/>
          <w:sz w:val="20"/>
        </w:rPr>
        <w:t xml:space="preserve">Header  </w:t>
      </w:r>
      <w:r w:rsidRPr="007D1DF8">
        <w:rPr>
          <w:rFonts w:ascii="HP Simplified" w:hAnsi="HP Simplified" w:cs="Verdana"/>
          <w:sz w:val="20"/>
        </w:rPr>
        <w:t>come spiegato nella request</w:t>
      </w:r>
    </w:p>
    <w:p w:rsidR="007D1DF8" w:rsidRDefault="007D1DF8" w:rsidP="00616DCB">
      <w:pPr>
        <w:pStyle w:val="BodyText"/>
        <w:numPr>
          <w:ilvl w:val="3"/>
          <w:numId w:val="33"/>
        </w:numPr>
        <w:suppressAutoHyphens w:val="0"/>
        <w:jc w:val="both"/>
        <w:rPr>
          <w:rFonts w:ascii="HP Simplified" w:hAnsi="HP Simplified"/>
          <w:b/>
          <w:sz w:val="20"/>
        </w:rPr>
      </w:pPr>
      <w:r w:rsidRPr="007D1DF8">
        <w:rPr>
          <w:rFonts w:ascii="HP Simplified" w:hAnsi="HP Simplified" w:cs="Verdana"/>
          <w:b/>
          <w:sz w:val="20"/>
        </w:rPr>
        <w:t xml:space="preserve">Body </w:t>
      </w:r>
      <w:r w:rsidR="00C5411C" w:rsidRPr="00C5411C">
        <w:rPr>
          <w:rFonts w:ascii="HP Simplified" w:hAnsi="HP Simplified" w:cs="Verdana"/>
          <w:sz w:val="20"/>
        </w:rPr>
        <w:t>a sua volta è strutturato in risposte multiple raggruppate per paese estero</w:t>
      </w:r>
    </w:p>
    <w:p w:rsidR="00FC68BD" w:rsidRPr="007D1DF8" w:rsidRDefault="00FC68BD" w:rsidP="00616DCB">
      <w:pPr>
        <w:pStyle w:val="BodyText"/>
        <w:numPr>
          <w:ilvl w:val="2"/>
          <w:numId w:val="33"/>
        </w:numPr>
        <w:suppressAutoHyphens w:val="0"/>
        <w:jc w:val="both"/>
        <w:rPr>
          <w:rFonts w:ascii="HP Simplified" w:hAnsi="HP Simplified"/>
          <w:b/>
          <w:sz w:val="20"/>
        </w:rPr>
      </w:pPr>
      <w:r w:rsidRPr="007D1DF8">
        <w:rPr>
          <w:rFonts w:ascii="HP Simplified" w:hAnsi="HP Simplified"/>
          <w:b/>
          <w:sz w:val="20"/>
        </w:rPr>
        <w:t xml:space="preserve">pdf: </w:t>
      </w:r>
      <w:r w:rsidRPr="007D1DF8">
        <w:rPr>
          <w:rFonts w:ascii="HP Simplified" w:hAnsi="HP Simplified"/>
          <w:sz w:val="20"/>
        </w:rPr>
        <w:t>pdf contenente i dati di dettaglio restituiti, se espressamente richiesto in output.</w:t>
      </w:r>
    </w:p>
    <w:p w:rsidR="00E174D2" w:rsidRPr="00E174D2" w:rsidRDefault="00E174D2" w:rsidP="00E174D2">
      <w:pPr>
        <w:ind w:left="644" w:hanging="360"/>
        <w:jc w:val="left"/>
        <w:rPr>
          <w:b/>
          <w:lang w:val="en-GB"/>
        </w:rPr>
      </w:pPr>
      <w:r w:rsidRPr="00E174D2">
        <w:rPr>
          <w:b/>
          <w:lang w:val="en-GB"/>
        </w:rPr>
        <w:t xml:space="preserve">Esempio </w:t>
      </w:r>
      <w:r w:rsidRPr="00E174D2">
        <w:rPr>
          <w:b/>
          <w:sz w:val="20"/>
          <w:lang w:val="en-GB"/>
        </w:rPr>
        <w:t>GetDLInfoReqByRegNumForInfoResponse</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Pr>
          <w:lang w:val="pt-BR"/>
        </w:rPr>
        <w:t xml:space="preserve">  </w:t>
      </w:r>
      <w:r w:rsidRPr="00E174D2">
        <w:rPr>
          <w:lang w:val="pt-BR"/>
        </w:rPr>
        <w:t>&lt;SOAP-ENV:Envelope xmlns:SOAP-ENV="http://schemas.xmlsoap.org/soap/envelope/"&gt;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&lt;SOAP-ENV:Header/&gt;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&lt;SOAP-ENV:Body&gt;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&lt;inf:GetDLInfoReqByRegNumForInfoResponse xmlns:inf="http://www.dtt.it/xsd/INFOWSDLINFO"&gt;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&lt;DLInfoResponse&gt;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&lt;Header&gt;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&lt;MessageVersion&gt;1.0&lt;/MessageVersion&gt;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&lt;ServiceExecutionReason&gt;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&lt;ServiceExecutionReasonCode&gt;0&lt;/ServiceExecutionReasonCode&gt;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&lt;ServiceExecutionReasonDesc&gt;Not Specified&lt;/ServiceExecutionReasonDesc&gt;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&lt;/ServiceExecutionReason&gt;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&lt;RecipientCountry&gt;IT&lt;/RecipientCountry&gt;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&lt;SenderCountry&gt;NL&lt;/SenderCountry&gt;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&lt;SenderOrganisation&gt;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&lt;SenderOrganisationCode&gt;2&lt;/SenderOrganisationCode&gt;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lastRenderedPageBreak/>
        <w:t xml:space="preserve">                  &lt;SenderOrganisationDesc&gt;POLICE&lt;/SenderOrganisationDesc&gt;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&lt;/SenderOrganisation&gt;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&lt;TimeStamp&gt;2018-04-19T11:19:43.7531517+02:00&lt;/TimeStamp&gt;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&lt;/Header&gt;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&lt;Body&gt;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&lt;DrivLicenseCountries&gt;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&lt;DrivLicenseCountry&gt;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&lt;DrivLicCountry&gt;NL&lt;/DrivLicCountry&gt;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&lt;DrivLicCountryReply&gt;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&lt;DrivLicBodyReplies&gt;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&lt;DrivLicBodyReply&gt;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&lt;DriverReply&gt;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&lt;DriverSurName&gt;Groningen&lt;/DriverSurName&gt;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&lt;DriverOtherNames&gt;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&lt;DriverFirstName&gt;Adrie&lt;/DriverFirstName&gt;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&lt;DriverMiddleName&gt;van&lt;/DriverMiddleName&gt;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&lt;/DriverOtherNames&gt;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&lt;DriverInitials&gt;AC&lt;/DriverInitials&gt;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&lt;DriverBirthDate&gt;19591214&lt;/DriverBirthDate&gt;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&lt;DriverBirthPlace&gt;Vessem CA&lt;/DriverBirthPlace&gt;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&lt;DriverGender&gt;U&lt;/DriverGender&gt;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&lt;/DriverReply&gt;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&lt;DrivLicIssueDate&gt;20120617&lt;/DrivLicIssueDate&gt;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&lt;DrivLicExpirationDate&gt;20220617&lt;/DrivLicExpirationDate&gt;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&lt;DrivLicIssueAuthority&gt;Diever&lt;/DrivLicIssueAuthority&gt;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&lt;DrivLicNumber&gt;4867414931&lt;/DrivLicNumber&gt;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&lt;DrivLicAspectTypeCode&gt;EUC&lt;/DrivLicAspectTypeCode&gt;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&lt;DrivLicAspectTypeDesc&gt;EUCARIS&lt;/DrivLicAspectTypeDesc&gt;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&lt;DrivLicAspectCode&gt;01.00&lt;/DrivLicAspectCode&gt;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&lt;DrivLicAspectDesc&gt;Valid&lt;/DrivLicAspectDesc&gt;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&lt;DrivLicCategories&gt;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&lt;CategoryDrivLic&gt;B&lt;/CategoryDrivLic&gt;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&lt;CategoryFirstIssueDate&gt;19930801&lt;/CategoryFirstIssueDate&gt;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&lt;CategoryExpirationDate&gt;20220617&lt;/CategoryExpirationDate&gt;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&lt;CategoryAspTypeCode&gt;EUC&lt;/CategoryAspTypeCode&gt;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lastRenderedPageBreak/>
        <w:t xml:space="preserve">                                          &lt;CategoryAspTypeDesc&gt;EUCARIS&lt;/CategoryAspTypeDesc&gt;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&lt;CategoryAspectCode&gt;01.00&lt;/CategoryAspectCode&gt;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&lt;CategoryAspectDesc&gt;Valid&lt;/CategoryAspectDesc&gt;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&lt;CategoryDrivLic&gt;BE&lt;/CategoryDrivLic&gt;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&lt;CategoryFirstIssueDate&gt;19930801&lt;/CategoryFirstIssueDate&gt;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&lt;CategoryExpirationDate&gt;20220617&lt;/CategoryExpirationDate&gt;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&lt;CategoryAspTypeCode&gt;EUC&lt;/CategoryAspTypeCode&gt;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&lt;CategoryAspTypeDesc&gt;EUCARIS&lt;/CategoryAspTypeDesc&gt;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&lt;CategoryAspectCode&gt;01.00&lt;/CategoryAspectCode&gt;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&lt;CategoryAspectDesc&gt;Valid&lt;/CategoryAspectDesc&gt;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&lt;CategoryDrivLic&gt;D&lt;/CategoryDrivLic&gt;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&lt;CategoryFirstIssueDate&gt;19930801&lt;/CategoryFirstIssueDate&gt;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&lt;CategoryExpirationDate&gt;20220617&lt;/CategoryExpirationDate&gt;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&lt;CategoryAspTypeCode&gt;EUC&lt;/CategoryAspTypeCode&gt;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&lt;CategoryAspTypeDesc&gt;EUCARIS&lt;/CategoryAspTypeDesc&gt;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&lt;CategoryAspectCode&gt;01.00&lt;/CategoryAspectCode&gt;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&lt;CategoryAspectDesc&gt;Valid&lt;/CategoryAspectDesc&gt;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&lt;/CategoryAspects&gt;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&lt;/DrivLicCategories&gt;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&lt;/DrivLicBodyReply&gt;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&lt;/DrivLicBodyReplies&gt;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&lt;/DrivLicCountryReply&gt;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&lt;/DrivLicenseCountry&gt;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&lt;/DrivLicenseCountries&gt;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&lt;/Body&gt;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&lt;/DLInfoResponse&gt;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&lt;/inf:GetDLInfoReqByRegNumForInfoResponse&gt;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t xml:space="preserve">   &lt;/SOAP-ENV:Body&gt;</w:t>
      </w:r>
    </w:p>
    <w:p w:rsidR="00E174D2" w:rsidRPr="00E174D2" w:rsidRDefault="00E174D2" w:rsidP="00E174D2">
      <w:pPr>
        <w:pBdr>
          <w:top w:val="single" w:sz="4" w:space="1" w:color="auto"/>
          <w:left w:val="single" w:sz="4" w:space="0" w:color="auto"/>
          <w:bottom w:val="single" w:sz="4" w:space="1" w:color="auto"/>
          <w:right w:val="single" w:sz="4" w:space="4" w:color="auto"/>
        </w:pBdr>
        <w:ind w:left="644" w:hanging="360"/>
        <w:jc w:val="left"/>
        <w:rPr>
          <w:lang w:val="pt-BR"/>
        </w:rPr>
      </w:pPr>
      <w:r w:rsidRPr="00E174D2">
        <w:rPr>
          <w:lang w:val="pt-BR"/>
        </w:rPr>
        <w:lastRenderedPageBreak/>
        <w:t>&lt;/SOAP-ENV:Envelope&gt;</w:t>
      </w:r>
    </w:p>
    <w:p w:rsidR="00C635ED" w:rsidRPr="003534FE" w:rsidRDefault="00C635ED" w:rsidP="005D6BBB">
      <w:pPr>
        <w:ind w:left="360"/>
        <w:jc w:val="left"/>
        <w:rPr>
          <w:b/>
          <w:lang w:val="en-GB"/>
        </w:rPr>
      </w:pPr>
    </w:p>
    <w:p w:rsidR="005D6BBB" w:rsidRPr="003534FE" w:rsidRDefault="005D6BBB" w:rsidP="005D6BBB">
      <w:pPr>
        <w:ind w:left="360"/>
        <w:jc w:val="left"/>
        <w:rPr>
          <w:b/>
          <w:lang w:val="en-GB"/>
        </w:rPr>
      </w:pPr>
      <w:r w:rsidRPr="003534FE">
        <w:rPr>
          <w:b/>
          <w:lang w:val="en-GB"/>
        </w:rPr>
        <w:t>Esempio</w:t>
      </w:r>
      <w:r w:rsidR="00E174D2" w:rsidRPr="003534FE">
        <w:rPr>
          <w:b/>
          <w:lang w:val="en-GB"/>
        </w:rPr>
        <w:t xml:space="preserve"> </w:t>
      </w:r>
      <w:r w:rsidR="00E174D2" w:rsidRPr="003534FE">
        <w:rPr>
          <w:b/>
          <w:sz w:val="20"/>
          <w:lang w:val="en-GB"/>
        </w:rPr>
        <w:t>GetDLInfoReqByPersonalInfoForInfoResponse</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&lt;SOAP-ENV:Envelope xmlns:SOAP-ENV="http://schemas.xmlsoap.org/soap/envelope/"&gt;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&lt;SOAP-ENV:Header/&gt;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&lt;SOAP-ENV:Body&gt;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&lt;inf:GetDLInfoReqByPersonalInfoForInfoResponse xmlns:inf="http://www.dtt.it/xsd/INFOWSDLINFO"&gt;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&lt;DLInfoResponse&gt;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&lt;DLInfoResponse&gt;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&lt;Header&gt;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&lt;MessageVersion&gt;1.0&lt;/MessageVersion&gt;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&lt;ServiceExecutionReason&gt;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&lt;ServiceExecutionReasonCode&gt;0&lt;/ServiceExecutionReasonCode&gt;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&lt;ServiceExecutionReasonDesc&gt;Not Specified&lt;/ServiceExecutionReasonDesc&gt;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&lt;/ServiceExecutionReason&gt;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&lt;RecipientCountry&gt;IT&lt;/RecipientCountry&gt;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&lt;SenderCountry&gt;NL&lt;/SenderCountry&gt;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&lt;SenderOrganisation&gt;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&lt;SenderOrganisationCode&gt;0&lt;/SenderOrganisationCode&gt;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&lt;SenderOrganisationDesc&gt;Not Specified&lt;/SenderOrganisationDesc&gt;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&lt;/SenderOrganisation&gt;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&lt;TimeStamp&gt;2018-04-19T11:19:43.7531517+02:00&lt;/TimeStamp&gt;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&lt;/Header&gt;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&lt;Body&gt;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&lt;DrivLicenseCountries&gt;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&lt;DrivLicenseCountry&gt;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&lt;DrivLicCountry&gt;NL&lt;/DrivLicCountry&gt;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&lt;DrivLicCountryReply&gt;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&lt;DriverSurName&gt;Groningen&lt;/DriverSurName&gt;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&lt;DriverFirstName&gt;Annet&lt;/DriverFirstName&gt;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&lt;DriverMiddleName&gt;van&lt;/DriverMiddleName&gt;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&lt;DriverInitials&gt;AC&lt;/DriverInitials&gt;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&lt;DriverBirthDate&gt;19591214&lt;/DriverBirthDate&gt;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&lt;DriverBirthPlace&gt;Tytsjerksteradiel&lt;/DriverBirthPlace&gt;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&lt;DriverGender&gt;U&lt;/DriverGender&gt;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lastRenderedPageBreak/>
        <w:t xml:space="preserve">                                 &lt;DrivLicIssueDate&gt;20120617&lt;/DrivLicIssueDate&gt;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&lt;DrivLicExpirationDate&gt;20220617&lt;/DrivLicExpirationDate&gt;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&lt;DrivLicIssueAuthority&gt;Diever&lt;/DrivLicIssueAuthority&gt;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&lt;DrivLicNumber&gt;4867415010&lt;/DrivLicNumber&gt;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&lt;DrivLicAspectTypeCode&gt;EUC&lt;/DrivLicAspectTypeCode&gt;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&lt;DrivLicAspectTypeDesc&gt;EUCARIS&lt;/DrivLicAspectTypeDesc&gt;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&lt;DrivLicAspectCode&gt;01.00&lt;/DrivLicAspectCode&gt;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&lt;DrivLicAspectDesc&gt;Valid&lt;/DrivLicAspectDesc&gt;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&lt;CategoryDrivLic&gt;B&lt;/CategoryDrivLic&gt;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&lt;CategoryExpirationDate&gt;20220617&lt;/CategoryExpirationDate&gt;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&lt;CategoryAspectCode&gt;01.00&lt;/CategoryAspectCode&gt;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&lt;CategoryAspectDesc&gt;Valid&lt;/CategoryAspectDesc&gt;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&lt;DriverSurName&gt;Groningen&lt;/DriverSurName&gt;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&lt;DriverFirstName&gt;ALBERT&lt;/DriverFirstName&gt;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&lt;DriverMiddleName&gt;van&lt;/DriverMiddleName&gt;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&lt;DriverInitials&gt;AC&lt;/DriverInitials&gt;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&lt;DriverBirthDate&gt;19591214&lt;/DriverBirthDate&gt;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&lt;DriverBirthPlace&gt;Tholen&lt;/DriverBirthPlace&gt;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&lt;DriverGender&gt;U&lt;/DriverGender&gt;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&lt;DrivLicIssueDate&gt;20120617&lt;/DrivLicIssueDate&gt;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&lt;DrivLicExpirationDate&gt;20220617&lt;/DrivLicExpirationDate&gt;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lastRenderedPageBreak/>
        <w:t xml:space="preserve">                                 &lt;DrivLicIssueAuthority&gt;Diever&lt;/DrivLicIssueAuthority&gt;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&lt;DrivLicNumber&gt;4867415008&lt;/DrivLicNumber&gt;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&lt;DrivLicAspectTypeCode&gt;EUC&lt;/DrivLicAspectTypeCode&gt;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&lt;DrivLicAspectTypeDesc&gt;EUCARIS&lt;/DrivLicAspectTypeDesc&gt;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&lt;DrivLicAspectCode&gt;01.00&lt;/DrivLicAspectCode&gt;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&lt;DrivLicAspectDesc&gt;Valid&lt;/DrivLicAspectDesc&gt;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&lt;CategoryDrivLic&gt;B&lt;/CategoryDrivLic&gt;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&lt;CategoryExpirationDate&gt;20220617&lt;/CategoryExpirationDate&gt;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&lt;CategoryAspectCode&gt;01.00&lt;/CategoryAspectCode&gt;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&lt;CategoryAspectDesc&gt;Valid&lt;/CategoryAspectDesc&gt;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&lt;DriverSurName&gt;Groningen&lt;/DriverSurName&gt;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&lt;DriverFirstName&gt;AYAAN&lt;/DriverFirstName&gt;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&lt;DriverMiddleName&gt;van&lt;/DriverMiddleName&gt;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&lt;DriverInitials&gt;AC&lt;/DriverInitials&gt;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&lt;DriverBirthDate&gt;19591214&lt;/DriverBirthDate&gt;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&lt;DriverBirthPlace&gt;Den Bommel&lt;/DriverBirthPlace&gt;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&lt;DriverGender&gt;U&lt;/DriverGender&gt;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&lt;DrivLicIssueDate&gt;20120617&lt;/DrivLicIssueDate&gt;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&lt;DrivLicExpirationDate&gt;20220617&lt;/DrivLicExpirationDate&gt;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&lt;DrivLicIssueAuthority&gt;Diever&lt;/DrivLicIssueAuthority&gt;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&lt;DrivLicNumber&gt;4867414997&lt;/DrivLicNumber&gt;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lastRenderedPageBreak/>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&lt;DrivLicAspectTypeCode&gt;EUC&lt;/DrivLicAspectTypeCode&gt;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&lt;DrivLicAspectTypeDesc&gt;EUCARIS&lt;/DrivLicAspectTypeDesc&gt;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&lt;DrivLicAspectCode&gt;01.00&lt;/DrivLicAspectCode&gt;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&lt;DrivLicAspectDesc&gt;Valid&lt;/DrivLicAspectDesc&gt;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&lt;CategoryDrivLic&gt;B&lt;/CategoryDrivLic&gt;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&lt;CategoryExpirationDate&gt;20220617&lt;/CategoryExpirationDate&gt;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&lt;CategoryAspectCode&gt;01.00&lt;/CategoryAspectCode&gt;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&lt;CategoryAspectDesc&gt;Valid&lt;/CategoryAspectDesc&gt;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&lt;DriverSurName&gt;Groningen&lt;/DriverSurName&gt;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&lt;DriverFirstName&gt;Anna-Catherina&lt;/DriverFirstName&gt;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&lt;DriverMiddleName&gt;van&lt;/DriverMiddleName&gt;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&lt;DriverInitials&gt;AC&lt;/DriverInitials&gt;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&lt;DriverBirthDate&gt;19591214&lt;/DriverBirthDate&gt;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&lt;DriverBirthPlace&gt;Ambt-Doetinchem&lt;/DriverBirthPlace&gt;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&lt;DriverGender&gt;U&lt;/DriverGender&gt;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&lt;DrivLicIssueDate&gt;20020617&lt;/DrivLicIssueDate&gt;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&lt;DrivLicExpirationDate&gt;20120617&lt;/DrivLicExpirationDate&gt;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&lt;DrivLicIssueAuthority&gt;Diever&lt;/DrivLicIssueAuthority&gt;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&lt;DrivLicNumber&gt;4867414986&lt;/DrivLicNumber&gt;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lastRenderedPageBreak/>
        <w:t xml:space="preserve">                                       &lt;DrivLicAspectTypeCode&gt;EUC&lt;/DrivLicAspectTypeCode&gt;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&lt;DrivLicAspectTypeDesc&gt;EUCARIS&lt;/DrivLicAspectTypeDesc&gt;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&lt;DrivLicAspectCode&gt;01.07&lt;/DrivLicAspectCode&gt;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&lt;DrivLicAspectDesc&gt;Document expired&lt;/DrivLicAspectDesc&gt;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&lt;CategoryDrivLic&gt;B&lt;/CategoryDrivLic&gt;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&lt;CategoryExpirationDate&gt;20120617&lt;/CategoryExpirationDate&gt;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&lt;CategoryAspectCode&gt;01.07&lt;/CategoryAspectCode&gt;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&lt;CategoryAspectDesc&gt;Expired&lt;/CategoryAspectDesc&gt;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&lt;DriverSurName&gt;Groningen&lt;/DriverSurName&gt;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&lt;DriverFirstName&gt;Adrie&lt;/DriverFirstName&gt;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&lt;DriverMiddleName&gt;van&lt;/DriverMiddleName&gt;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&lt;DriverInitials&gt;AC&lt;/DriverInitials&gt;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&lt;DriverBirthDate&gt;19591214&lt;/DriverBirthDate&gt;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&lt;DriverBirthPlace&gt;Vessem CA&lt;/DriverBirthPlace&gt;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&lt;DriverGender&gt;U&lt;/DriverGender&gt;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&lt;DrivLicIssueDate&gt;20120617&lt;/DrivLicIssueDate&gt;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&lt;DrivLicExpirationDate&gt;20220617&lt;/DrivLicExpirationDate&gt;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&lt;DrivLicIssueAuthority&gt;Diever&lt;/DrivLicIssueAuthority&gt;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&lt;DrivLicNumber&gt;4867414931&lt;/DrivLicNumber&gt;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&lt;DrivLicAspectTypeCode&gt;EUC&lt;/DrivLicAspectTypeCode&gt;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&lt;DrivLicAspectTypeDesc&gt;EUCARIS&lt;/DrivLicAspectTypeDesc&gt;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lastRenderedPageBreak/>
        <w:t xml:space="preserve">                                       &lt;DrivLicAspectCode&gt;01.00&lt;/DrivLicAspectCode&gt;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&lt;DrivLicAspectDesc&gt;Valid&lt;/DrivLicAspectDesc&gt;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&lt;CategoryDrivLic&gt;B&lt;/CategoryDrivLic&gt;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&lt;CategoryExpirationDate&gt;20220617&lt;/CategoryExpirationDate&gt;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&lt;CategoryAspectCode&gt;01.00&lt;/CategoryAspectCode&gt;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&lt;CategoryAspectDesc&gt;Valid&lt;/CategoryAspectDesc&gt;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&lt;CategoryDrivLic&gt;BE&lt;/CategoryDrivLic&gt;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&lt;CategoryExpirationDate&gt;20220617&lt;/CategoryExpirationDate&gt;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&lt;CategoryAspectCode&gt;01.00&lt;/CategoryAspectCode&gt;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&lt;CategoryAspectDesc&gt;Valid&lt;/CategoryAspectDesc&gt;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&lt;CategoryDrivLic&gt;D&lt;/CategoryDrivLic&gt;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&lt;CategoryExpirationDate&gt;20220617&lt;/CategoryExpirationDate&gt;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&lt;CategoryAspectCode&gt;01.00&lt;/CategoryAspectCode&gt;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&lt;CategoryAspectDesc&gt;Valid&lt;/CategoryAspectDesc&gt;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lastRenderedPageBreak/>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&lt;DriverSurName&gt;Groningen&lt;/DriverSurName&gt;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&lt;DriverFirstName&gt;Ad&lt;/DriverFirstName&gt;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&lt;DriverMiddleName&gt;van&lt;/DriverMiddleName&gt;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&lt;/DriverOtherNames&gt;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&lt;DriverInitials&gt;AC&lt;/DriverInitials&gt;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&lt;DriverBirthDate&gt;19591214&lt;/DriverBirthDate&gt;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&lt;DriverBirthPlace&gt;Gaasterlân-Sleat&lt;/DriverBirthPlace&gt;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&lt;DriverGender&gt;U&lt;/DriverGender&gt;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&lt;/DriverReply&gt;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&lt;DrivLicIssueDate&gt;20020617&lt;/DrivLicIssueDate&gt;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&lt;DrivLicExpirationDate&gt;20120617&lt;/DrivLicExpirationDate&gt;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&lt;DrivLicIssueAuthority&gt;Diever&lt;/DrivLicIssueAuthority&gt;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&lt;DrivLicNumber&gt;4867414920&lt;/DrivLicNumber&gt;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&lt;DrivLicAspectTypeCode&gt;EUC&lt;/DrivLicAspectTypeCode&gt;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&lt;DrivLicAspectTypeDesc&gt;EUCARIS&lt;/DrivLicAspectTypeDesc&gt;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&lt;DrivLicAspectCode&gt;01.07&lt;/DrivLicAspectCode&gt;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&lt;DrivLicAspectDesc&gt;Document expired&lt;/DrivLicAspectDesc&gt;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&lt;CategoryDrivLic&gt;B&lt;/CategoryDrivLic&gt;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&lt;CategoryFirstIssueDate&gt;19930801&lt;/CategoryFirstIssueDate&gt;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&lt;CategoryExpirationDate&gt;20120617&lt;/CategoryExpirationDate&gt;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&lt;CategoryAspTypeCode&gt;EUC&lt;/CategoryAspTypeCode&gt;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&lt;CategoryAspTypeDesc&gt;EUCARIS&lt;/CategoryAspTypeDesc&gt;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&lt;CategoryAspectCode&gt;01.07&lt;/CategoryAspectCode&gt;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&lt;CategoryAspectDesc&gt;Expired&lt;/CategoryAspectDesc&gt;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&lt;/CategoryAspects&gt;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lastRenderedPageBreak/>
        <w:t xml:space="preserve">                                          &lt;CategoryRemark&gt;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&lt;CategoryRemarkTypeCode&gt;VEH&lt;/CategoryRemarkTypeCode&gt;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&lt;CategoryRemarkTypeDesc&gt;Vehicle adaptation&lt;/CategoryRemarkTypeDesc&gt;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&lt;CategoryRemarkCode&gt;10.02&lt;/CategoryRemarkCode&gt;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&lt;CategoryRemarkDesc&gt;Automatic Transmission&lt;/CategoryRemarkDesc&gt;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&lt;CategoryRemarkSeqNumber&gt;1&lt;/CategoryRemarkSeqNumber&gt;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&lt;/CategoryRemarks&gt;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&lt;/DrivLicCategories&gt;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&lt;/DrivLicBodyReplies&gt;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&lt;/DrivLicCountryReply&gt;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&lt;/DrivLicenseCountry&gt;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&lt;/DrivLicenseCountries&gt;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&lt;/Body&gt;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&lt;/DLInfoResponse&gt;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&lt;/DLInfoResponse&gt;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&lt;/inf:GetDLInfoReqByPersonalInfoForInfoResponse&gt;</w:t>
      </w:r>
    </w:p>
    <w:p w:rsidR="009001EC" w:rsidRPr="009001EC" w:rsidRDefault="009001EC" w:rsidP="009001EC">
      <w:pPr>
        <w:pBdr>
          <w:top w:val="single" w:sz="4" w:space="1" w:color="auto"/>
          <w:left w:val="single" w:sz="4" w:space="4" w:color="auto"/>
          <w:bottom w:val="single" w:sz="4" w:space="1" w:color="auto"/>
          <w:right w:val="single" w:sz="4" w:space="4" w:color="auto"/>
        </w:pBdr>
        <w:ind w:left="360"/>
        <w:jc w:val="left"/>
        <w:rPr>
          <w:lang w:val="pt-BR"/>
        </w:rPr>
      </w:pPr>
      <w:r w:rsidRPr="009001EC">
        <w:rPr>
          <w:lang w:val="pt-BR"/>
        </w:rPr>
        <w:t xml:space="preserve">   &lt;/SOAP-ENV:Body&gt;</w:t>
      </w:r>
    </w:p>
    <w:p w:rsidR="005D6BBB" w:rsidRPr="005D6BBB" w:rsidRDefault="009001EC" w:rsidP="009001EC">
      <w:pPr>
        <w:pBdr>
          <w:top w:val="single" w:sz="4" w:space="1" w:color="auto"/>
          <w:left w:val="single" w:sz="4" w:space="4" w:color="auto"/>
          <w:bottom w:val="single" w:sz="4" w:space="1" w:color="auto"/>
          <w:right w:val="single" w:sz="4" w:space="4" w:color="auto"/>
        </w:pBdr>
        <w:ind w:left="360"/>
        <w:jc w:val="left"/>
        <w:rPr>
          <w:highlight w:val="yellow"/>
          <w:lang w:val="pt-BR"/>
        </w:rPr>
      </w:pPr>
      <w:r w:rsidRPr="009001EC">
        <w:rPr>
          <w:lang w:val="pt-BR"/>
        </w:rPr>
        <w:t>&lt;/SOAP-ENV:Envelope&gt;</w:t>
      </w:r>
    </w:p>
    <w:p w:rsidR="005862C9" w:rsidRDefault="005862C9" w:rsidP="005862C9">
      <w:pPr>
        <w:pStyle w:val="BodyText"/>
        <w:jc w:val="both"/>
        <w:rPr>
          <w:rFonts w:ascii="HP Simplified" w:hAnsi="HP Simplified"/>
          <w:b/>
          <w:sz w:val="20"/>
        </w:rPr>
      </w:pPr>
    </w:p>
    <w:p w:rsidR="005862C9" w:rsidRPr="005862C9" w:rsidRDefault="005862C9" w:rsidP="005862C9"/>
    <w:p w:rsidR="00104EA7" w:rsidRDefault="00FE0467" w:rsidP="007D46CB">
      <w:pPr>
        <w:pStyle w:val="Titolo2"/>
        <w:ind w:firstLine="425"/>
        <w:jc w:val="both"/>
        <w:rPr>
          <w:lang w:val="it-IT"/>
        </w:rPr>
      </w:pPr>
      <w:bookmarkStart w:id="45" w:name="_Toc420660764"/>
      <w:bookmarkStart w:id="46" w:name="_Toc66201336"/>
      <w:r w:rsidRPr="006C63F9">
        <w:rPr>
          <w:lang w:val="it-IT"/>
        </w:rPr>
        <w:t>Servizio DETTAGLIO</w:t>
      </w:r>
      <w:r w:rsidR="00943791" w:rsidRPr="006C63F9">
        <w:rPr>
          <w:lang w:val="it-IT"/>
        </w:rPr>
        <w:t xml:space="preserve"> DATI </w:t>
      </w:r>
      <w:r w:rsidR="00CA35F6">
        <w:rPr>
          <w:lang w:val="it-IT"/>
        </w:rPr>
        <w:t xml:space="preserve">tecnici </w:t>
      </w:r>
      <w:r w:rsidR="00943791" w:rsidRPr="006C63F9">
        <w:rPr>
          <w:lang w:val="it-IT"/>
        </w:rPr>
        <w:t xml:space="preserve">di un </w:t>
      </w:r>
      <w:r w:rsidRPr="006C63F9">
        <w:rPr>
          <w:lang w:val="it-IT"/>
        </w:rPr>
        <w:t xml:space="preserve"> VEICOLO ESTERO </w:t>
      </w:r>
      <w:r w:rsidR="009771A4">
        <w:rPr>
          <w:lang w:val="it-IT"/>
        </w:rPr>
        <w:t>- VHINFO</w:t>
      </w:r>
      <w:bookmarkEnd w:id="46"/>
    </w:p>
    <w:p w:rsidR="00FE0467" w:rsidRDefault="00104EA7" w:rsidP="00104EA7">
      <w:pPr>
        <w:pStyle w:val="Titolo3"/>
        <w:rPr>
          <w:lang w:val="it-IT"/>
        </w:rPr>
      </w:pPr>
      <w:bookmarkStart w:id="47" w:name="_Toc66201337"/>
      <w:r w:rsidRPr="00104EA7">
        <w:rPr>
          <w:lang w:val="it-IT"/>
        </w:rPr>
        <w:t>Ric</w:t>
      </w:r>
      <w:r>
        <w:rPr>
          <w:lang w:val="it-IT"/>
        </w:rPr>
        <w:t>e</w:t>
      </w:r>
      <w:r w:rsidRPr="00104EA7">
        <w:rPr>
          <w:lang w:val="it-IT"/>
        </w:rPr>
        <w:t>rca di un ve</w:t>
      </w:r>
      <w:r>
        <w:rPr>
          <w:lang w:val="it-IT"/>
        </w:rPr>
        <w:t>icolo estero per targa</w:t>
      </w:r>
      <w:r w:rsidR="00943791" w:rsidRPr="00104EA7">
        <w:rPr>
          <w:lang w:val="it-IT"/>
        </w:rPr>
        <w:t xml:space="preserve"> - getVHInfoReqByRegNum</w:t>
      </w:r>
      <w:bookmarkEnd w:id="47"/>
      <w:r w:rsidR="00943791" w:rsidRPr="00104EA7">
        <w:rPr>
          <w:lang w:val="it-IT"/>
        </w:rPr>
        <w:t xml:space="preserve"> </w:t>
      </w:r>
      <w:bookmarkEnd w:id="45"/>
    </w:p>
    <w:p w:rsidR="00104EA7" w:rsidRPr="006C63F9" w:rsidRDefault="00104EA7" w:rsidP="00104EA7">
      <w:pPr>
        <w:pStyle w:val="BodyText"/>
        <w:ind w:firstLine="425"/>
        <w:jc w:val="both"/>
        <w:rPr>
          <w:rFonts w:ascii="HP Simplified" w:hAnsi="HP Simplified" w:cs="Verdana"/>
          <w:b/>
          <w:sz w:val="22"/>
        </w:rPr>
      </w:pPr>
      <w:r w:rsidRPr="006C63F9">
        <w:rPr>
          <w:rFonts w:ascii="HP Simplified" w:hAnsi="HP Simplified" w:cs="Verdana"/>
          <w:sz w:val="20"/>
        </w:rPr>
        <w:t xml:space="preserve">Il servizio Dettaglio </w:t>
      </w:r>
      <w:r w:rsidR="002F0557">
        <w:rPr>
          <w:rFonts w:ascii="HP Simplified" w:hAnsi="HP Simplified" w:cs="Verdana"/>
          <w:sz w:val="20"/>
        </w:rPr>
        <w:t xml:space="preserve">di un Veicolo Estero per targa </w:t>
      </w:r>
      <w:r w:rsidRPr="006C63F9">
        <w:rPr>
          <w:rFonts w:ascii="HP Simplified" w:hAnsi="HP Simplified" w:cs="Verdana"/>
          <w:sz w:val="20"/>
        </w:rPr>
        <w:t>consente di visualizzare i dati tecnici di un veicolo estero</w:t>
      </w:r>
      <w:r w:rsidR="002F0557">
        <w:rPr>
          <w:rFonts w:ascii="HP Simplified" w:hAnsi="HP Simplified" w:cs="Verdana"/>
          <w:sz w:val="20"/>
        </w:rPr>
        <w:t xml:space="preserve"> ricevendo in input la targa del veicolo</w:t>
      </w:r>
      <w:r w:rsidRPr="006C63F9">
        <w:rPr>
          <w:rFonts w:ascii="HP Simplified" w:hAnsi="HP Simplified" w:cs="Verdana"/>
          <w:sz w:val="20"/>
        </w:rPr>
        <w:t>.</w:t>
      </w:r>
    </w:p>
    <w:p w:rsidR="00C25E40" w:rsidRPr="00B13C68" w:rsidRDefault="00C25E40" w:rsidP="00C25E40">
      <w:pPr>
        <w:pStyle w:val="BodyText"/>
        <w:jc w:val="both"/>
        <w:rPr>
          <w:rFonts w:ascii="HP Simplified" w:hAnsi="HP Simplified" w:cs="Verdana"/>
          <w:sz w:val="20"/>
        </w:rPr>
      </w:pPr>
      <w:r w:rsidRPr="00B13C68">
        <w:rPr>
          <w:rFonts w:ascii="HP Simplified" w:hAnsi="HP Simplified" w:cs="Verdana"/>
          <w:sz w:val="20"/>
        </w:rPr>
        <w:t>Il servizio prevede lo scambio di due differenti messaggi XML di Input e di Output, i cui schema XSD sono</w:t>
      </w:r>
      <w:r>
        <w:rPr>
          <w:rFonts w:ascii="HP Simplified" w:hAnsi="HP Simplified" w:cs="Verdana"/>
          <w:sz w:val="20"/>
        </w:rPr>
        <w:t xml:space="preserve"> contenuti nel WSDL allegato</w:t>
      </w:r>
      <w:r w:rsidRPr="00B13C68">
        <w:rPr>
          <w:rFonts w:ascii="HP Simplified" w:hAnsi="HP Simplified" w:cs="Verdana"/>
          <w:sz w:val="20"/>
        </w:rPr>
        <w:t xml:space="preserve"> al documento.</w:t>
      </w:r>
    </w:p>
    <w:p w:rsidR="00C25E40" w:rsidRPr="00B13C68" w:rsidRDefault="00C25E40" w:rsidP="00C25E40">
      <w:pPr>
        <w:rPr>
          <w:rFonts w:cs="Verdana"/>
          <w:bCs/>
          <w:sz w:val="20"/>
          <w:szCs w:val="20"/>
        </w:rPr>
      </w:pPr>
      <w:r w:rsidRPr="00B13C68">
        <w:rPr>
          <w:rFonts w:cs="Verdana"/>
          <w:bCs/>
          <w:sz w:val="20"/>
          <w:szCs w:val="20"/>
        </w:rPr>
        <w:t>Le specifiche informazioni sull’obbligatorietà degli attributi per il servizio e quant’altro concerne una prenotazione, sono dettagliate nel manuale utente della applicazione INFO e sono definite ne</w:t>
      </w:r>
      <w:r>
        <w:rPr>
          <w:rFonts w:cs="Verdana"/>
          <w:bCs/>
          <w:sz w:val="20"/>
          <w:szCs w:val="20"/>
        </w:rPr>
        <w:t>l WSDL.</w:t>
      </w:r>
    </w:p>
    <w:p w:rsidR="00104EA7" w:rsidRPr="006C63F9" w:rsidRDefault="00104EA7" w:rsidP="00104EA7">
      <w:pPr>
        <w:rPr>
          <w:rFonts w:cs="Verdana"/>
          <w:bCs/>
          <w:sz w:val="20"/>
          <w:szCs w:val="20"/>
        </w:rPr>
      </w:pPr>
    </w:p>
    <w:p w:rsidR="00104EA7" w:rsidRPr="00104EA7" w:rsidRDefault="00104EA7" w:rsidP="00104EA7">
      <w:pPr>
        <w:pStyle w:val="Titolo3"/>
        <w:numPr>
          <w:ilvl w:val="3"/>
          <w:numId w:val="7"/>
        </w:numPr>
        <w:rPr>
          <w:lang w:val="it-IT"/>
        </w:rPr>
      </w:pPr>
      <w:bookmarkStart w:id="48" w:name="_Toc66201338"/>
      <w:r w:rsidRPr="00104EA7">
        <w:rPr>
          <w:lang w:val="it-IT"/>
        </w:rPr>
        <w:t>Definizione</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0"/>
        <w:gridCol w:w="6259"/>
      </w:tblGrid>
      <w:tr w:rsidR="00104EA7" w:rsidRPr="000B3E8B" w:rsidTr="007D46CB">
        <w:trPr>
          <w:trHeight w:val="429"/>
        </w:trPr>
        <w:tc>
          <w:tcPr>
            <w:tcW w:w="1296" w:type="pct"/>
          </w:tcPr>
          <w:p w:rsidR="00104EA7" w:rsidRPr="006C63F9" w:rsidRDefault="00104EA7" w:rsidP="007D46CB">
            <w:pPr>
              <w:pStyle w:val="BodyText"/>
              <w:ind w:left="100"/>
              <w:rPr>
                <w:rFonts w:ascii="HP Simplified" w:hAnsi="HP Simplified" w:cs="Verdana"/>
                <w:bCs/>
                <w:sz w:val="20"/>
                <w:lang w:eastAsia="en-US"/>
              </w:rPr>
            </w:pPr>
            <w:r w:rsidRPr="006C63F9">
              <w:rPr>
                <w:rFonts w:ascii="HP Simplified" w:hAnsi="HP Simplified" w:cs="Verdana"/>
                <w:bCs/>
                <w:sz w:val="20"/>
                <w:lang w:eastAsia="en-US"/>
              </w:rPr>
              <w:t xml:space="preserve">Nome del servizio </w:t>
            </w:r>
          </w:p>
        </w:tc>
        <w:tc>
          <w:tcPr>
            <w:tcW w:w="3704" w:type="pct"/>
          </w:tcPr>
          <w:p w:rsidR="00104EA7" w:rsidRPr="006C63F9" w:rsidRDefault="00104EA7" w:rsidP="007D46CB">
            <w:pPr>
              <w:pStyle w:val="BodyText"/>
              <w:ind w:left="100"/>
              <w:rPr>
                <w:rFonts w:ascii="HP Simplified" w:hAnsi="HP Simplified" w:cs="Verdana"/>
                <w:bCs/>
                <w:sz w:val="20"/>
                <w:lang w:eastAsia="en-US"/>
              </w:rPr>
            </w:pPr>
            <w:r w:rsidRPr="006C63F9">
              <w:rPr>
                <w:rFonts w:ascii="HP Simplified" w:hAnsi="HP Simplified" w:cs="Verdana"/>
                <w:bCs/>
                <w:sz w:val="20"/>
                <w:lang w:eastAsia="en-US"/>
              </w:rPr>
              <w:t>getVHInfoByRegNum</w:t>
            </w:r>
          </w:p>
        </w:tc>
      </w:tr>
      <w:tr w:rsidR="00104EA7" w:rsidRPr="000B3E8B" w:rsidTr="007D46CB">
        <w:trPr>
          <w:trHeight w:val="429"/>
        </w:trPr>
        <w:tc>
          <w:tcPr>
            <w:tcW w:w="1296" w:type="pct"/>
          </w:tcPr>
          <w:p w:rsidR="00104EA7" w:rsidRPr="000B3E8B" w:rsidRDefault="00104EA7" w:rsidP="007D46CB">
            <w:pPr>
              <w:pStyle w:val="BodyText"/>
              <w:ind w:left="100"/>
              <w:rPr>
                <w:rFonts w:ascii="HP Simplified" w:hAnsi="HP Simplified"/>
                <w:b/>
                <w:sz w:val="20"/>
                <w:highlight w:val="yellow"/>
              </w:rPr>
            </w:pPr>
            <w:r w:rsidRPr="00104EA7">
              <w:rPr>
                <w:rFonts w:ascii="HP Simplified" w:hAnsi="HP Simplified"/>
                <w:b/>
                <w:sz w:val="20"/>
              </w:rPr>
              <w:t>Operazione</w:t>
            </w:r>
          </w:p>
        </w:tc>
        <w:tc>
          <w:tcPr>
            <w:tcW w:w="3704" w:type="pct"/>
          </w:tcPr>
          <w:p w:rsidR="00104EA7" w:rsidRPr="000B3E8B" w:rsidRDefault="00104EA7" w:rsidP="007D46CB">
            <w:pPr>
              <w:pStyle w:val="BodyText"/>
              <w:ind w:left="100"/>
              <w:rPr>
                <w:rFonts w:ascii="HP Simplified" w:hAnsi="HP Simplified"/>
                <w:sz w:val="20"/>
                <w:highlight w:val="yellow"/>
              </w:rPr>
            </w:pPr>
            <w:r w:rsidRPr="006C63F9">
              <w:rPr>
                <w:rFonts w:ascii="HP Simplified" w:hAnsi="HP Simplified" w:cs="Verdana"/>
                <w:bCs/>
                <w:sz w:val="20"/>
                <w:lang w:eastAsia="en-US"/>
              </w:rPr>
              <w:t>getVHInfoByRegNum</w:t>
            </w:r>
          </w:p>
        </w:tc>
      </w:tr>
      <w:tr w:rsidR="00104EA7" w:rsidRPr="000B3E8B" w:rsidTr="007D46CB">
        <w:trPr>
          <w:trHeight w:val="429"/>
        </w:trPr>
        <w:tc>
          <w:tcPr>
            <w:tcW w:w="1296" w:type="pct"/>
          </w:tcPr>
          <w:p w:rsidR="00104EA7" w:rsidRPr="00C32958" w:rsidRDefault="00104EA7" w:rsidP="007D46CB">
            <w:pPr>
              <w:pStyle w:val="BodyText"/>
              <w:ind w:left="100"/>
              <w:rPr>
                <w:rFonts w:ascii="HP Simplified" w:hAnsi="HP Simplified"/>
                <w:b/>
                <w:sz w:val="20"/>
              </w:rPr>
            </w:pPr>
            <w:r w:rsidRPr="00C32958">
              <w:rPr>
                <w:rFonts w:ascii="HP Simplified" w:hAnsi="HP Simplified"/>
                <w:b/>
                <w:sz w:val="20"/>
              </w:rPr>
              <w:t>Input</w:t>
            </w:r>
          </w:p>
        </w:tc>
        <w:tc>
          <w:tcPr>
            <w:tcW w:w="3704" w:type="pct"/>
          </w:tcPr>
          <w:p w:rsidR="00104EA7" w:rsidRPr="000B3E8B" w:rsidRDefault="00104EA7" w:rsidP="00C32958">
            <w:pPr>
              <w:pStyle w:val="BodyText"/>
              <w:ind w:left="100"/>
              <w:rPr>
                <w:rFonts w:ascii="HP Simplified" w:hAnsi="HP Simplified"/>
                <w:sz w:val="20"/>
                <w:highlight w:val="yellow"/>
              </w:rPr>
            </w:pPr>
            <w:r w:rsidRPr="00C32958">
              <w:rPr>
                <w:rFonts w:ascii="HP Simplified" w:hAnsi="HP Simplified"/>
                <w:sz w:val="20"/>
              </w:rPr>
              <w:t xml:space="preserve">Una stringa contenente il messaggio XML, conforme allo schema </w:t>
            </w:r>
            <w:r w:rsidR="00C32958" w:rsidRPr="00C32958">
              <w:rPr>
                <w:rFonts w:ascii="HP Simplified" w:hAnsi="HP Simplified"/>
                <w:sz w:val="20"/>
              </w:rPr>
              <w:t>GetVHInfoByRegNumForInfo.xsd</w:t>
            </w:r>
            <w:r w:rsidRPr="00C32958">
              <w:rPr>
                <w:rFonts w:ascii="HP Simplified" w:hAnsi="HP Simplified"/>
                <w:sz w:val="20"/>
              </w:rPr>
              <w:t>, contenente dati da trasmettere</w:t>
            </w:r>
            <w:r w:rsidR="00C32958" w:rsidRPr="00C32958">
              <w:rPr>
                <w:rFonts w:ascii="HP Simplified" w:hAnsi="HP Simplified"/>
                <w:sz w:val="20"/>
              </w:rPr>
              <w:t xml:space="preserve"> </w:t>
            </w:r>
            <w:r w:rsidR="00C32958">
              <w:rPr>
                <w:rFonts w:ascii="HP Simplified" w:hAnsi="HP Simplified"/>
                <w:sz w:val="20"/>
              </w:rPr>
              <w:t xml:space="preserve">secondo l’element </w:t>
            </w:r>
            <w:r w:rsidR="00C32958" w:rsidRPr="00C32958">
              <w:rPr>
                <w:rFonts w:ascii="HP Simplified" w:hAnsi="HP Simplified"/>
                <w:sz w:val="20"/>
              </w:rPr>
              <w:t>GetVHInfoByRegNumForInfoRequest</w:t>
            </w:r>
            <w:r w:rsidRPr="00C32958">
              <w:rPr>
                <w:rFonts w:ascii="HP Simplified" w:hAnsi="HP Simplified"/>
                <w:sz w:val="20"/>
              </w:rPr>
              <w:t>.</w:t>
            </w:r>
          </w:p>
        </w:tc>
      </w:tr>
      <w:tr w:rsidR="00104EA7" w:rsidRPr="000B3E8B" w:rsidTr="007D46CB">
        <w:trPr>
          <w:trHeight w:val="429"/>
        </w:trPr>
        <w:tc>
          <w:tcPr>
            <w:tcW w:w="1296" w:type="pct"/>
          </w:tcPr>
          <w:p w:rsidR="00104EA7" w:rsidRPr="00C32958" w:rsidRDefault="00104EA7" w:rsidP="007D46CB">
            <w:pPr>
              <w:pStyle w:val="BodyText"/>
              <w:ind w:left="100"/>
              <w:rPr>
                <w:rFonts w:ascii="HP Simplified" w:hAnsi="HP Simplified"/>
                <w:b/>
                <w:sz w:val="20"/>
              </w:rPr>
            </w:pPr>
            <w:r w:rsidRPr="00C32958">
              <w:rPr>
                <w:rFonts w:ascii="HP Simplified" w:hAnsi="HP Simplified"/>
                <w:b/>
                <w:sz w:val="20"/>
              </w:rPr>
              <w:lastRenderedPageBreak/>
              <w:t>Output</w:t>
            </w:r>
          </w:p>
        </w:tc>
        <w:tc>
          <w:tcPr>
            <w:tcW w:w="3704" w:type="pct"/>
          </w:tcPr>
          <w:p w:rsidR="00104EA7" w:rsidRPr="000B3E8B" w:rsidRDefault="00104EA7" w:rsidP="007D46CB">
            <w:pPr>
              <w:pStyle w:val="BodyText"/>
              <w:ind w:left="100"/>
              <w:rPr>
                <w:rFonts w:ascii="HP Simplified" w:hAnsi="HP Simplified"/>
                <w:sz w:val="20"/>
                <w:highlight w:val="yellow"/>
              </w:rPr>
            </w:pPr>
            <w:r w:rsidRPr="00C32958">
              <w:rPr>
                <w:rFonts w:ascii="HP Simplified" w:hAnsi="HP Simplified"/>
                <w:sz w:val="20"/>
              </w:rPr>
              <w:t xml:space="preserve">Una stringa contenente il messaggio XML, conforme allo schema </w:t>
            </w:r>
            <w:r w:rsidR="00C32958" w:rsidRPr="00C32958">
              <w:rPr>
                <w:rFonts w:ascii="HP Simplified" w:hAnsi="HP Simplified"/>
                <w:sz w:val="20"/>
              </w:rPr>
              <w:t>GetVHInfoByRegNumForInfo.xsd</w:t>
            </w:r>
            <w:r w:rsidRPr="00C32958">
              <w:rPr>
                <w:rFonts w:ascii="HP Simplified" w:hAnsi="HP Simplified"/>
                <w:sz w:val="20"/>
              </w:rPr>
              <w:t>, contenente l’esito della richiesta e gli eventuali dati da trasmettere associati alla richiesta effettuata</w:t>
            </w:r>
            <w:r w:rsidR="00C32958" w:rsidRPr="00C32958">
              <w:rPr>
                <w:rFonts w:ascii="HP Simplified" w:hAnsi="HP Simplified"/>
                <w:sz w:val="20"/>
              </w:rPr>
              <w:t xml:space="preserve"> secondo l’element GetVHInfoByRegNumForInfoRequest</w:t>
            </w:r>
            <w:r w:rsidRPr="00C32958">
              <w:rPr>
                <w:rFonts w:ascii="HP Simplified" w:hAnsi="HP Simplified"/>
                <w:sz w:val="20"/>
              </w:rPr>
              <w:t>.</w:t>
            </w:r>
          </w:p>
        </w:tc>
      </w:tr>
      <w:tr w:rsidR="00104EA7" w:rsidRPr="000B3E8B" w:rsidTr="007D46CB">
        <w:trPr>
          <w:trHeight w:val="429"/>
        </w:trPr>
        <w:tc>
          <w:tcPr>
            <w:tcW w:w="1296" w:type="pct"/>
          </w:tcPr>
          <w:p w:rsidR="00104EA7" w:rsidRPr="00104EA7" w:rsidRDefault="00104EA7" w:rsidP="007D46CB">
            <w:pPr>
              <w:pStyle w:val="BodyText"/>
              <w:ind w:left="100"/>
              <w:rPr>
                <w:rFonts w:ascii="HP Simplified" w:hAnsi="HP Simplified"/>
                <w:b/>
                <w:sz w:val="20"/>
              </w:rPr>
            </w:pPr>
            <w:r w:rsidRPr="00104EA7">
              <w:rPr>
                <w:rFonts w:ascii="HP Simplified" w:hAnsi="HP Simplified"/>
                <w:b/>
                <w:sz w:val="20"/>
              </w:rPr>
              <w:t>Wsdl</w:t>
            </w:r>
          </w:p>
        </w:tc>
        <w:tc>
          <w:tcPr>
            <w:tcW w:w="3704" w:type="pct"/>
          </w:tcPr>
          <w:p w:rsidR="00104EA7" w:rsidRPr="00104EA7" w:rsidRDefault="00104EA7" w:rsidP="00104EA7">
            <w:pPr>
              <w:pStyle w:val="BodyText"/>
              <w:ind w:left="100"/>
              <w:rPr>
                <w:rFonts w:ascii="HP Simplified" w:hAnsi="HP Simplified"/>
                <w:sz w:val="20"/>
              </w:rPr>
            </w:pPr>
            <w:r w:rsidRPr="00104EA7">
              <w:rPr>
                <w:rFonts w:ascii="HP Simplified" w:hAnsi="HP Simplified"/>
                <w:sz w:val="20"/>
              </w:rPr>
              <w:t>/services/</w:t>
            </w:r>
            <w:r w:rsidRPr="00104EA7">
              <w:rPr>
                <w:rFonts w:ascii="HP Simplified" w:hAnsi="HP Simplified" w:cs="Verdana"/>
                <w:bCs/>
                <w:sz w:val="20"/>
                <w:lang w:eastAsia="en-US"/>
              </w:rPr>
              <w:t>getVHInfoByRegNum</w:t>
            </w:r>
            <w:r w:rsidRPr="00104EA7">
              <w:rPr>
                <w:rFonts w:ascii="HP Simplified" w:hAnsi="HP Simplified"/>
                <w:sz w:val="20"/>
              </w:rPr>
              <w:t>/</w:t>
            </w:r>
            <w:r w:rsidRPr="00104EA7">
              <w:rPr>
                <w:rFonts w:ascii="HP Simplified" w:hAnsi="HP Simplified" w:cs="Verdana"/>
                <w:bCs/>
                <w:sz w:val="20"/>
                <w:lang w:eastAsia="en-US"/>
              </w:rPr>
              <w:t>getVHInfoByRegNum</w:t>
            </w:r>
            <w:r w:rsidRPr="00104EA7">
              <w:rPr>
                <w:rFonts w:ascii="HP Simplified" w:hAnsi="HP Simplified"/>
                <w:sz w:val="20"/>
              </w:rPr>
              <w:t>.wsdl</w:t>
            </w:r>
          </w:p>
        </w:tc>
      </w:tr>
    </w:tbl>
    <w:p w:rsidR="00104EA7" w:rsidRPr="000B3E8B" w:rsidRDefault="00104EA7" w:rsidP="00104EA7">
      <w:pPr>
        <w:pStyle w:val="BodyText"/>
        <w:rPr>
          <w:rFonts w:ascii="HP Simplified" w:hAnsi="HP Simplified"/>
          <w:sz w:val="20"/>
          <w:highlight w:val="yellow"/>
        </w:rPr>
      </w:pPr>
    </w:p>
    <w:p w:rsidR="007D46CB" w:rsidRDefault="007D46CB" w:rsidP="006E68F1">
      <w:pPr>
        <w:pStyle w:val="Titolo3"/>
        <w:numPr>
          <w:ilvl w:val="3"/>
          <w:numId w:val="7"/>
        </w:numPr>
        <w:rPr>
          <w:lang w:val="it-IT"/>
        </w:rPr>
      </w:pPr>
      <w:bookmarkStart w:id="49" w:name="_Toc66201339"/>
      <w:r w:rsidRPr="001F0F50">
        <w:rPr>
          <w:lang w:val="it-IT"/>
        </w:rPr>
        <w:t>Specifiche dello schema XSD di Input</w:t>
      </w:r>
      <w:bookmarkEnd w:id="49"/>
    </w:p>
    <w:p w:rsidR="00C06C34" w:rsidRDefault="00C06C34" w:rsidP="00C06C34">
      <w:r>
        <w:t>Request costituita da:</w:t>
      </w:r>
    </w:p>
    <w:p w:rsidR="00C06C34" w:rsidRDefault="00C06C34" w:rsidP="00C06C34">
      <w:pPr>
        <w:pStyle w:val="Paragrafoelenco"/>
        <w:numPr>
          <w:ilvl w:val="0"/>
          <w:numId w:val="39"/>
        </w:numPr>
      </w:pPr>
      <w:r>
        <w:t xml:space="preserve">login </w:t>
      </w:r>
    </w:p>
    <w:p w:rsidR="00C06C34" w:rsidRDefault="00C06C34" w:rsidP="00C06C34">
      <w:pPr>
        <w:pStyle w:val="Paragrafoelenco"/>
        <w:numPr>
          <w:ilvl w:val="0"/>
          <w:numId w:val="39"/>
        </w:numPr>
      </w:pPr>
      <w:r>
        <w:t>request con i dati generali della richiesta e i dati relativi alla targa con cui ricercare il veicolo estero (strutturato in header e body)</w:t>
      </w:r>
    </w:p>
    <w:p w:rsidR="00C06C34" w:rsidRPr="00B45FA9" w:rsidRDefault="00C06C34" w:rsidP="00C06C34">
      <w:pPr>
        <w:pStyle w:val="Paragrafoelenco"/>
        <w:numPr>
          <w:ilvl w:val="0"/>
          <w:numId w:val="39"/>
        </w:numPr>
      </w:pPr>
      <w:r>
        <w:t>booleano per esprimere la presenza del pdf o meno (true o false)</w:t>
      </w:r>
    </w:p>
    <w:p w:rsidR="00C06C34" w:rsidRPr="00C06C34" w:rsidRDefault="00C06C34" w:rsidP="00C06C34"/>
    <w:p w:rsidR="005C1020" w:rsidRDefault="005C1020" w:rsidP="005C1020">
      <w:pPr>
        <w:rPr>
          <w:highlight w:val="yellow"/>
        </w:rPr>
      </w:pPr>
      <w:r>
        <w:rPr>
          <w:noProof/>
          <w:lang w:eastAsia="it-IT"/>
        </w:rPr>
        <w:drawing>
          <wp:inline distT="0" distB="0" distL="0" distR="0">
            <wp:extent cx="5276215" cy="76581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6215" cy="765810"/>
                    </a:xfrm>
                    <a:prstGeom prst="rect">
                      <a:avLst/>
                    </a:prstGeom>
                  </pic:spPr>
                </pic:pic>
              </a:graphicData>
            </a:graphic>
          </wp:inline>
        </w:drawing>
      </w:r>
    </w:p>
    <w:p w:rsidR="005C1020" w:rsidRDefault="005C1020" w:rsidP="005C1020">
      <w:pPr>
        <w:rPr>
          <w:highlight w:val="yellow"/>
        </w:rPr>
      </w:pPr>
      <w:r>
        <w:rPr>
          <w:noProof/>
          <w:lang w:eastAsia="it-IT"/>
        </w:rPr>
        <w:drawing>
          <wp:inline distT="0" distB="0" distL="0" distR="0">
            <wp:extent cx="5276215" cy="1005840"/>
            <wp:effectExtent l="0" t="0" r="63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6215" cy="1005840"/>
                    </a:xfrm>
                    <a:prstGeom prst="rect">
                      <a:avLst/>
                    </a:prstGeom>
                  </pic:spPr>
                </pic:pic>
              </a:graphicData>
            </a:graphic>
          </wp:inline>
        </w:drawing>
      </w:r>
    </w:p>
    <w:p w:rsidR="005C1020" w:rsidRDefault="005C1020" w:rsidP="005C1020">
      <w:pPr>
        <w:rPr>
          <w:highlight w:val="yellow"/>
        </w:rPr>
      </w:pPr>
      <w:r>
        <w:rPr>
          <w:noProof/>
          <w:lang w:eastAsia="it-IT"/>
        </w:rPr>
        <w:drawing>
          <wp:inline distT="0" distB="0" distL="0" distR="0">
            <wp:extent cx="5276215" cy="15843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6215" cy="1584325"/>
                    </a:xfrm>
                    <a:prstGeom prst="rect">
                      <a:avLst/>
                    </a:prstGeom>
                  </pic:spPr>
                </pic:pic>
              </a:graphicData>
            </a:graphic>
          </wp:inline>
        </w:drawing>
      </w:r>
    </w:p>
    <w:p w:rsidR="00F419CD" w:rsidRPr="007E7D13" w:rsidRDefault="00F419CD" w:rsidP="00F419CD">
      <w:pPr>
        <w:pStyle w:val="BodyText"/>
        <w:rPr>
          <w:rFonts w:ascii="HP Simplified" w:hAnsi="HP Simplified"/>
          <w:sz w:val="18"/>
          <w:szCs w:val="18"/>
          <w:lang w:eastAsia="en-US"/>
        </w:rPr>
      </w:pPr>
      <w:r w:rsidRPr="007E7D13">
        <w:rPr>
          <w:rFonts w:ascii="HP Simplified" w:hAnsi="HP Simplified"/>
          <w:sz w:val="18"/>
          <w:szCs w:val="18"/>
          <w:lang w:eastAsia="en-US"/>
        </w:rPr>
        <w:t>Header</w:t>
      </w:r>
    </w:p>
    <w:p w:rsidR="00F419CD" w:rsidRDefault="00F419CD" w:rsidP="00F419CD">
      <w:pPr>
        <w:pStyle w:val="BodyText"/>
        <w:rPr>
          <w:rFonts w:ascii="Verdana" w:hAnsi="Verdana"/>
          <w:sz w:val="20"/>
        </w:rPr>
      </w:pPr>
      <w:r>
        <w:rPr>
          <w:noProof/>
          <w:lang w:eastAsia="it-IT"/>
        </w:rPr>
        <w:drawing>
          <wp:inline distT="0" distB="0" distL="0" distR="0">
            <wp:extent cx="5276215" cy="1504315"/>
            <wp:effectExtent l="0" t="0" r="63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215" cy="1504315"/>
                    </a:xfrm>
                    <a:prstGeom prst="rect">
                      <a:avLst/>
                    </a:prstGeom>
                  </pic:spPr>
                </pic:pic>
              </a:graphicData>
            </a:graphic>
          </wp:inline>
        </w:drawing>
      </w:r>
    </w:p>
    <w:p w:rsidR="00F419CD" w:rsidRPr="000E079F" w:rsidRDefault="00F419CD" w:rsidP="00F419CD">
      <w:pPr>
        <w:pStyle w:val="BodyText"/>
        <w:rPr>
          <w:rFonts w:ascii="HP Simplified" w:hAnsi="HP Simplified"/>
          <w:sz w:val="18"/>
          <w:szCs w:val="18"/>
          <w:lang w:eastAsia="en-US"/>
        </w:rPr>
      </w:pPr>
      <w:r w:rsidRPr="000E079F">
        <w:rPr>
          <w:rFonts w:ascii="HP Simplified" w:hAnsi="HP Simplified"/>
          <w:sz w:val="18"/>
          <w:szCs w:val="18"/>
          <w:lang w:eastAsia="en-US"/>
        </w:rPr>
        <w:t>Body</w:t>
      </w:r>
    </w:p>
    <w:p w:rsidR="005C1020" w:rsidRDefault="005C1020" w:rsidP="005C1020">
      <w:pPr>
        <w:rPr>
          <w:highlight w:val="yellow"/>
        </w:rPr>
      </w:pPr>
      <w:r>
        <w:rPr>
          <w:noProof/>
          <w:lang w:eastAsia="it-IT"/>
        </w:rPr>
        <w:lastRenderedPageBreak/>
        <w:drawing>
          <wp:inline distT="0" distB="0" distL="0" distR="0">
            <wp:extent cx="5276215" cy="52133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6215" cy="521335"/>
                    </a:xfrm>
                    <a:prstGeom prst="rect">
                      <a:avLst/>
                    </a:prstGeom>
                  </pic:spPr>
                </pic:pic>
              </a:graphicData>
            </a:graphic>
          </wp:inline>
        </w:drawing>
      </w:r>
    </w:p>
    <w:p w:rsidR="008376D5" w:rsidRDefault="008376D5" w:rsidP="005C1020">
      <w:pPr>
        <w:rPr>
          <w:highlight w:val="yellow"/>
        </w:rPr>
      </w:pPr>
      <w:r>
        <w:rPr>
          <w:noProof/>
          <w:lang w:eastAsia="it-IT"/>
        </w:rPr>
        <w:drawing>
          <wp:inline distT="0" distB="0" distL="0" distR="0">
            <wp:extent cx="5276215" cy="962660"/>
            <wp:effectExtent l="0" t="0" r="635"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6215" cy="962660"/>
                    </a:xfrm>
                    <a:prstGeom prst="rect">
                      <a:avLst/>
                    </a:prstGeom>
                  </pic:spPr>
                </pic:pic>
              </a:graphicData>
            </a:graphic>
          </wp:inline>
        </w:drawing>
      </w:r>
    </w:p>
    <w:p w:rsidR="008376D5" w:rsidRPr="005C1020" w:rsidRDefault="008376D5" w:rsidP="005C1020">
      <w:pPr>
        <w:rPr>
          <w:highlight w:val="yellow"/>
        </w:rPr>
      </w:pPr>
    </w:p>
    <w:p w:rsidR="00234CDF" w:rsidRPr="00D26D95" w:rsidRDefault="00234CDF" w:rsidP="00234CDF">
      <w:pPr>
        <w:pStyle w:val="BodyText"/>
        <w:jc w:val="both"/>
        <w:rPr>
          <w:rFonts w:ascii="HP Simplified" w:hAnsi="HP Simplified" w:cs="Verdana"/>
          <w:sz w:val="20"/>
        </w:rPr>
      </w:pPr>
      <w:r w:rsidRPr="006865FF">
        <w:rPr>
          <w:rFonts w:ascii="HP Simplified" w:hAnsi="HP Simplified" w:cs="Verdana"/>
          <w:sz w:val="20"/>
        </w:rPr>
        <w:t xml:space="preserve">L’elemento che ci si aspetta in input è </w:t>
      </w:r>
      <w:r w:rsidRPr="005370EE">
        <w:rPr>
          <w:rFonts w:ascii="HP Simplified" w:hAnsi="HP Simplified"/>
          <w:b/>
          <w:sz w:val="20"/>
        </w:rPr>
        <w:t>GetVHInfoByRegNumRequest</w:t>
      </w:r>
      <w:r>
        <w:rPr>
          <w:rFonts w:ascii="HP Simplified" w:hAnsi="HP Simplified" w:cs="Verdana"/>
          <w:sz w:val="20"/>
        </w:rPr>
        <w:t xml:space="preserve"> </w:t>
      </w:r>
      <w:r w:rsidRPr="00D26D95">
        <w:rPr>
          <w:rFonts w:ascii="HP Simplified" w:hAnsi="HP Simplified" w:cs="Verdana"/>
          <w:sz w:val="20"/>
        </w:rPr>
        <w:t>è composto dai seguenti elementi principali:</w:t>
      </w:r>
    </w:p>
    <w:p w:rsidR="00234CDF" w:rsidRPr="00D26D95" w:rsidRDefault="00234CDF" w:rsidP="00234CDF">
      <w:pPr>
        <w:pStyle w:val="BodyText"/>
        <w:numPr>
          <w:ilvl w:val="0"/>
          <w:numId w:val="25"/>
        </w:numPr>
        <w:suppressAutoHyphens w:val="0"/>
        <w:jc w:val="both"/>
        <w:rPr>
          <w:rFonts w:ascii="HP Simplified" w:hAnsi="HP Simplified" w:cs="Verdana"/>
          <w:sz w:val="20"/>
        </w:rPr>
      </w:pPr>
      <w:r w:rsidRPr="00D26D95">
        <w:rPr>
          <w:rFonts w:ascii="HP Simplified" w:hAnsi="HP Simplified" w:cs="Verdana"/>
          <w:b/>
          <w:sz w:val="20"/>
        </w:rPr>
        <w:t>login</w:t>
      </w:r>
      <w:r w:rsidRPr="00D26D95">
        <w:rPr>
          <w:rFonts w:ascii="HP Simplified" w:hAnsi="HP Simplified" w:cs="Verdana"/>
          <w:sz w:val="20"/>
        </w:rPr>
        <w:t>: consente di indicare il PIN se l’autenticazione tramite PIN è abilitata</w:t>
      </w:r>
    </w:p>
    <w:p w:rsidR="00234CDF" w:rsidRPr="00D650EA" w:rsidRDefault="00234CDF" w:rsidP="00234CDF">
      <w:pPr>
        <w:pStyle w:val="BodyText"/>
        <w:numPr>
          <w:ilvl w:val="0"/>
          <w:numId w:val="25"/>
        </w:numPr>
        <w:suppressAutoHyphens w:val="0"/>
        <w:jc w:val="both"/>
        <w:rPr>
          <w:rFonts w:ascii="HP Simplified" w:hAnsi="HP Simplified" w:cs="Verdana"/>
          <w:sz w:val="20"/>
        </w:rPr>
      </w:pPr>
      <w:r w:rsidRPr="00D26D95">
        <w:rPr>
          <w:rFonts w:ascii="HP Simplified" w:hAnsi="HP Simplified" w:cs="Verdana"/>
          <w:b/>
          <w:sz w:val="20"/>
        </w:rPr>
        <w:t>VHInfoReqBy</w:t>
      </w:r>
      <w:r>
        <w:rPr>
          <w:rFonts w:ascii="HP Simplified" w:hAnsi="HP Simplified" w:cs="Verdana"/>
          <w:b/>
          <w:sz w:val="20"/>
        </w:rPr>
        <w:t>RegNum</w:t>
      </w:r>
    </w:p>
    <w:p w:rsidR="00D650EA" w:rsidRDefault="00D650EA" w:rsidP="00D650EA">
      <w:pPr>
        <w:pStyle w:val="BodyText"/>
        <w:numPr>
          <w:ilvl w:val="1"/>
          <w:numId w:val="25"/>
        </w:numPr>
        <w:suppressAutoHyphens w:val="0"/>
        <w:jc w:val="both"/>
        <w:rPr>
          <w:rFonts w:ascii="HP Simplified" w:hAnsi="HP Simplified"/>
          <w:sz w:val="20"/>
        </w:rPr>
      </w:pPr>
      <w:r>
        <w:rPr>
          <w:rFonts w:ascii="HP Simplified" w:hAnsi="HP Simplified"/>
          <w:b/>
          <w:sz w:val="20"/>
        </w:rPr>
        <w:t xml:space="preserve">Header,  </w:t>
      </w:r>
      <w:r w:rsidRPr="000000F9">
        <w:rPr>
          <w:rFonts w:ascii="HP Simplified" w:hAnsi="HP Simplified"/>
          <w:sz w:val="20"/>
        </w:rPr>
        <w:t>contenente</w:t>
      </w:r>
      <w:r>
        <w:rPr>
          <w:rFonts w:ascii="HP Simplified" w:hAnsi="HP Simplified"/>
          <w:sz w:val="20"/>
        </w:rPr>
        <w:t xml:space="preserve"> le informazioni generali del messaggio:</w:t>
      </w:r>
      <w:r>
        <w:rPr>
          <w:rFonts w:ascii="HP Simplified" w:hAnsi="HP Simplified"/>
          <w:sz w:val="20"/>
        </w:rPr>
        <w:tab/>
      </w:r>
    </w:p>
    <w:p w:rsidR="00D650EA" w:rsidRDefault="00D650EA" w:rsidP="00D650EA">
      <w:pPr>
        <w:pStyle w:val="BodyText"/>
        <w:numPr>
          <w:ilvl w:val="2"/>
          <w:numId w:val="25"/>
        </w:numPr>
        <w:suppressAutoHyphens w:val="0"/>
        <w:jc w:val="both"/>
        <w:rPr>
          <w:rFonts w:ascii="HP Simplified" w:hAnsi="HP Simplified"/>
          <w:sz w:val="20"/>
        </w:rPr>
      </w:pPr>
      <w:r w:rsidRPr="000000F9">
        <w:rPr>
          <w:rFonts w:ascii="HP Simplified" w:hAnsi="HP Simplified"/>
          <w:sz w:val="20"/>
        </w:rPr>
        <w:t>La versione del messaggio gestita</w:t>
      </w:r>
      <w:r>
        <w:rPr>
          <w:rFonts w:ascii="HP Simplified" w:hAnsi="HP Simplified"/>
          <w:sz w:val="20"/>
        </w:rPr>
        <w:t xml:space="preserve"> –per VHInfo è la 4</w:t>
      </w:r>
      <w:r w:rsidRPr="000000F9">
        <w:rPr>
          <w:rFonts w:ascii="HP Simplified" w:hAnsi="HP Simplified"/>
          <w:sz w:val="20"/>
        </w:rPr>
        <w:t>.0</w:t>
      </w:r>
      <w:r>
        <w:rPr>
          <w:rFonts w:ascii="HP Simplified" w:hAnsi="HP Simplified"/>
          <w:sz w:val="20"/>
        </w:rPr>
        <w:t>. In ricezione è possibile che gli stati esteri che ancora non si sono adeguati alla vesione più recente rispondano con la 1.0, 2.0, 3.0.</w:t>
      </w:r>
    </w:p>
    <w:p w:rsidR="00D650EA" w:rsidRPr="003A6DB0" w:rsidRDefault="00D650EA" w:rsidP="00D650EA">
      <w:pPr>
        <w:pStyle w:val="Paragrafoelenco"/>
        <w:numPr>
          <w:ilvl w:val="2"/>
          <w:numId w:val="25"/>
        </w:numPr>
        <w:autoSpaceDE w:val="0"/>
        <w:autoSpaceDN w:val="0"/>
        <w:adjustRightInd w:val="0"/>
        <w:spacing w:before="0" w:after="0"/>
        <w:rPr>
          <w:sz w:val="20"/>
          <w:szCs w:val="20"/>
          <w:lang w:eastAsia="ar-SA"/>
        </w:rPr>
      </w:pPr>
      <w:r w:rsidRPr="003A6DB0">
        <w:rPr>
          <w:sz w:val="20"/>
          <w:szCs w:val="20"/>
          <w:lang w:eastAsia="ar-SA"/>
        </w:rPr>
        <w:t>ServiceExecutionReason, la motivazione della ricerca veder il dettaglio del tipo XML (Per i servizi DLInfo e VHInfo sono consenti i valori: 0 = Not specified, 1 = Investigation, 2 = Import,</w:t>
      </w:r>
      <w:r>
        <w:rPr>
          <w:sz w:val="20"/>
          <w:szCs w:val="20"/>
          <w:lang w:eastAsia="ar-SA"/>
        </w:rPr>
        <w:t xml:space="preserve"> </w:t>
      </w:r>
      <w:r w:rsidRPr="003A6DB0">
        <w:rPr>
          <w:sz w:val="20"/>
          <w:szCs w:val="20"/>
          <w:lang w:eastAsia="ar-SA"/>
        </w:rPr>
        <w:t xml:space="preserve">3 = Composing statistics (usato solo per monitorare la disponibilità del servizio), </w:t>
      </w:r>
      <w:r>
        <w:rPr>
          <w:sz w:val="20"/>
          <w:szCs w:val="20"/>
          <w:lang w:eastAsia="ar-SA"/>
        </w:rPr>
        <w:t>4 = Inform</w:t>
      </w:r>
      <w:r w:rsidRPr="003A6DB0">
        <w:rPr>
          <w:sz w:val="20"/>
          <w:szCs w:val="20"/>
          <w:lang w:eastAsia="ar-SA"/>
        </w:rPr>
        <w:t>,</w:t>
      </w:r>
      <w:r>
        <w:rPr>
          <w:sz w:val="20"/>
          <w:szCs w:val="20"/>
          <w:lang w:eastAsia="ar-SA"/>
        </w:rPr>
        <w:t xml:space="preserve"> </w:t>
      </w:r>
      <w:r w:rsidRPr="003A6DB0">
        <w:rPr>
          <w:sz w:val="20"/>
          <w:szCs w:val="20"/>
          <w:lang w:eastAsia="ar-SA"/>
        </w:rPr>
        <w:t>5 = Test)</w:t>
      </w:r>
    </w:p>
    <w:p w:rsidR="00D650EA" w:rsidRDefault="00D650EA" w:rsidP="00D650EA">
      <w:pPr>
        <w:pStyle w:val="BodyText"/>
        <w:numPr>
          <w:ilvl w:val="2"/>
          <w:numId w:val="25"/>
        </w:numPr>
        <w:suppressAutoHyphens w:val="0"/>
        <w:jc w:val="both"/>
        <w:rPr>
          <w:rFonts w:ascii="HP Simplified" w:hAnsi="HP Simplified"/>
          <w:sz w:val="20"/>
        </w:rPr>
      </w:pPr>
      <w:r>
        <w:rPr>
          <w:rFonts w:ascii="HP Simplified" w:hAnsi="HP Simplified"/>
          <w:sz w:val="20"/>
        </w:rPr>
        <w:t xml:space="preserve">RecipientCountry, </w:t>
      </w:r>
      <w:r w:rsidRPr="001A4635">
        <w:rPr>
          <w:rFonts w:ascii="HP Simplified" w:hAnsi="HP Simplified"/>
          <w:sz w:val="20"/>
        </w:rPr>
        <w:t>lo stato estero</w:t>
      </w:r>
      <w:r>
        <w:rPr>
          <w:rFonts w:ascii="HP Simplified" w:hAnsi="HP Simplified"/>
          <w:sz w:val="20"/>
        </w:rPr>
        <w:t xml:space="preserve"> a cui si sta inviando la richiesta</w:t>
      </w:r>
      <w:r w:rsidRPr="001A4635">
        <w:rPr>
          <w:rFonts w:ascii="HP Simplified" w:hAnsi="HP Simplified"/>
          <w:sz w:val="20"/>
        </w:rPr>
        <w:t>, codificato secondo la codica standard ISO 3166-1 alpha-2</w:t>
      </w:r>
      <w:r>
        <w:rPr>
          <w:rFonts w:ascii="HP Simplified" w:hAnsi="HP Simplified"/>
          <w:sz w:val="20"/>
        </w:rPr>
        <w:t xml:space="preserve"> </w:t>
      </w:r>
    </w:p>
    <w:p w:rsidR="00D650EA" w:rsidRPr="003A6DB0" w:rsidRDefault="00D650EA" w:rsidP="00D650EA">
      <w:pPr>
        <w:pStyle w:val="BodyText"/>
        <w:numPr>
          <w:ilvl w:val="2"/>
          <w:numId w:val="25"/>
        </w:numPr>
        <w:suppressAutoHyphens w:val="0"/>
        <w:jc w:val="both"/>
        <w:rPr>
          <w:rFonts w:ascii="HP Simplified" w:hAnsi="HP Simplified"/>
          <w:sz w:val="20"/>
        </w:rPr>
      </w:pPr>
      <w:r w:rsidRPr="003A6DB0">
        <w:rPr>
          <w:rFonts w:ascii="HP Simplified" w:hAnsi="HP Simplified"/>
          <w:sz w:val="20"/>
        </w:rPr>
        <w:t>SenderOrganisation, l’organizzazione inviante, vedere il dettaglio del tipo xml (Per i servizi DLInfo e VHInfo sono consenti</w:t>
      </w:r>
      <w:r>
        <w:rPr>
          <w:rFonts w:ascii="HP Simplified" w:hAnsi="HP Simplified"/>
          <w:sz w:val="20"/>
        </w:rPr>
        <w:t>ti</w:t>
      </w:r>
      <w:r w:rsidRPr="003A6DB0">
        <w:rPr>
          <w:rFonts w:ascii="HP Simplified" w:hAnsi="HP Simplified"/>
          <w:sz w:val="20"/>
        </w:rPr>
        <w:t xml:space="preserve"> i valori:</w:t>
      </w:r>
      <w:r>
        <w:rPr>
          <w:rFonts w:ascii="HP Simplified" w:hAnsi="HP Simplified"/>
          <w:sz w:val="20"/>
        </w:rPr>
        <w:t xml:space="preserve"> </w:t>
      </w:r>
      <w:r w:rsidRPr="003A6DB0">
        <w:rPr>
          <w:rFonts w:ascii="HP Simplified" w:hAnsi="HP Simplified"/>
          <w:sz w:val="20"/>
        </w:rPr>
        <w:t>0=Not specified,</w:t>
      </w:r>
      <w:r>
        <w:rPr>
          <w:rFonts w:ascii="HP Simplified" w:hAnsi="HP Simplified"/>
          <w:sz w:val="20"/>
        </w:rPr>
        <w:t xml:space="preserve"> </w:t>
      </w:r>
      <w:r w:rsidRPr="003A6DB0">
        <w:rPr>
          <w:rFonts w:ascii="HP Simplified" w:hAnsi="HP Simplified"/>
          <w:sz w:val="20"/>
        </w:rPr>
        <w:t>2= Police)</w:t>
      </w:r>
    </w:p>
    <w:p w:rsidR="00D650EA" w:rsidRPr="000000F9" w:rsidRDefault="00D650EA" w:rsidP="00D650EA">
      <w:pPr>
        <w:pStyle w:val="BodyText"/>
        <w:numPr>
          <w:ilvl w:val="2"/>
          <w:numId w:val="25"/>
        </w:numPr>
        <w:suppressAutoHyphens w:val="0"/>
        <w:jc w:val="both"/>
        <w:rPr>
          <w:rFonts w:ascii="HP Simplified" w:hAnsi="HP Simplified"/>
          <w:sz w:val="20"/>
        </w:rPr>
      </w:pPr>
      <w:r>
        <w:rPr>
          <w:rFonts w:ascii="HP Simplified" w:hAnsi="HP Simplified"/>
          <w:sz w:val="20"/>
        </w:rPr>
        <w:t>TimeStamp</w:t>
      </w:r>
    </w:p>
    <w:p w:rsidR="00D650EA" w:rsidRPr="00D650EA" w:rsidRDefault="00D650EA" w:rsidP="00D650EA">
      <w:pPr>
        <w:pStyle w:val="BodyText"/>
        <w:numPr>
          <w:ilvl w:val="1"/>
          <w:numId w:val="25"/>
        </w:numPr>
        <w:suppressAutoHyphens w:val="0"/>
        <w:jc w:val="both"/>
        <w:rPr>
          <w:rFonts w:ascii="HP Simplified" w:hAnsi="HP Simplified" w:cs="Verdana"/>
          <w:sz w:val="20"/>
        </w:rPr>
      </w:pPr>
      <w:r w:rsidRPr="00D650EA">
        <w:rPr>
          <w:rFonts w:ascii="HP Simplified" w:hAnsi="HP Simplified"/>
          <w:b/>
          <w:sz w:val="20"/>
        </w:rPr>
        <w:t xml:space="preserve">Body </w:t>
      </w:r>
      <w:r w:rsidRPr="00D650EA">
        <w:rPr>
          <w:rFonts w:ascii="HP Simplified" w:hAnsi="HP Simplified"/>
          <w:sz w:val="18"/>
          <w:szCs w:val="18"/>
          <w:lang w:eastAsia="en-US"/>
        </w:rPr>
        <w:t>contenente i dati del veicolo da ricercare</w:t>
      </w:r>
    </w:p>
    <w:p w:rsidR="00234CDF" w:rsidRPr="00D26D95" w:rsidRDefault="00234CDF" w:rsidP="00234CDF">
      <w:pPr>
        <w:pStyle w:val="BodyText"/>
        <w:numPr>
          <w:ilvl w:val="0"/>
          <w:numId w:val="25"/>
        </w:numPr>
        <w:suppressAutoHyphens w:val="0"/>
        <w:jc w:val="both"/>
        <w:rPr>
          <w:rFonts w:ascii="HP Simplified" w:hAnsi="HP Simplified" w:cs="Verdana"/>
          <w:sz w:val="20"/>
        </w:rPr>
      </w:pPr>
      <w:r w:rsidRPr="00D26D95">
        <w:rPr>
          <w:rFonts w:ascii="HP Simplified" w:hAnsi="HP Simplified" w:cs="Verdana"/>
          <w:b/>
          <w:sz w:val="20"/>
        </w:rPr>
        <w:t>pdf</w:t>
      </w:r>
      <w:r w:rsidRPr="00D26D95">
        <w:rPr>
          <w:rFonts w:ascii="HP Simplified" w:hAnsi="HP Simplified" w:cs="Verdana"/>
          <w:sz w:val="20"/>
        </w:rPr>
        <w:t xml:space="preserve"> : di tipo booleano, consente di specificare se, assieme ai dati di output del servizio web, si intende ricevere anche un PDF contenente i dati stessi. </w:t>
      </w:r>
    </w:p>
    <w:p w:rsidR="007D46CB" w:rsidRPr="000B3E8B" w:rsidRDefault="007D46CB" w:rsidP="007D46CB">
      <w:pPr>
        <w:jc w:val="left"/>
        <w:rPr>
          <w:highlight w:val="yellow"/>
        </w:rPr>
      </w:pPr>
    </w:p>
    <w:p w:rsidR="007D46CB" w:rsidRDefault="007D46CB" w:rsidP="007D46CB">
      <w:pPr>
        <w:jc w:val="left"/>
        <w:rPr>
          <w:b/>
        </w:rPr>
      </w:pPr>
      <w:r w:rsidRPr="00234CDF">
        <w:rPr>
          <w:b/>
        </w:rPr>
        <w:t>Esempio</w:t>
      </w:r>
    </w:p>
    <w:p w:rsidR="00615080" w:rsidRPr="00615080" w:rsidRDefault="00615080" w:rsidP="00615080">
      <w:pPr>
        <w:jc w:val="left"/>
        <w:rPr>
          <w:b/>
        </w:rPr>
      </w:pPr>
      <w:r>
        <w:rPr>
          <w:b/>
          <w:sz w:val="20"/>
        </w:rPr>
        <w:t>Nota</w:t>
      </w:r>
      <w:r w:rsidRPr="00615080">
        <w:rPr>
          <w:sz w:val="20"/>
        </w:rPr>
        <w:t>: solo in ambiente di collaudo</w:t>
      </w:r>
      <w:r>
        <w:rPr>
          <w:sz w:val="20"/>
        </w:rPr>
        <w:t>,</w:t>
      </w:r>
      <w:r w:rsidRPr="00615080">
        <w:rPr>
          <w:sz w:val="20"/>
        </w:rPr>
        <w:t xml:space="preserve"> come stato estero ricevente si puo’ utilizzare</w:t>
      </w:r>
      <w:r>
        <w:rPr>
          <w:sz w:val="20"/>
        </w:rPr>
        <w:t xml:space="preserve"> lo stato estero fittizio</w:t>
      </w:r>
      <w:r w:rsidRPr="00615080">
        <w:rPr>
          <w:sz w:val="20"/>
        </w:rPr>
        <w:t xml:space="preserve"> </w:t>
      </w:r>
      <w:r>
        <w:rPr>
          <w:sz w:val="20"/>
        </w:rPr>
        <w:t>“</w:t>
      </w:r>
      <w:r w:rsidRPr="00615080">
        <w:rPr>
          <w:sz w:val="20"/>
        </w:rPr>
        <w:t>EUCOP</w:t>
      </w:r>
      <w:r>
        <w:rPr>
          <w:sz w:val="20"/>
        </w:rPr>
        <w:t>”, da usare per alcuni dati di test (in particolare per caso di test che restituisce in output la la sezione di dati “</w:t>
      </w:r>
      <w:r w:rsidRPr="00615080">
        <w:t>VehAdditionalPropulsionSources</w:t>
      </w:r>
      <w:r>
        <w:t>”)</w:t>
      </w:r>
    </w:p>
    <w:p w:rsidR="00615080" w:rsidRPr="00234CDF" w:rsidRDefault="00615080" w:rsidP="007D46CB">
      <w:pPr>
        <w:jc w:val="left"/>
        <w:rPr>
          <w:b/>
        </w:rPr>
      </w:pP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&lt;soapenv:Envelope xmlns:soapenv="http://schemas.xmlsoap.org/soap/envelope/" xmlns:inf="http://www.dtt.it/xsd/INFOWSVHINFO"&gt;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&lt;soapenv:Header&gt;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&lt;wsse:Security soapenv:mustUnderstand="0" xmlns:wsse="http://docs.oasis-open.org/wss/2004/01/oasis-200401-wss-wssecurity-secext-1.0.xsd" xmlns:wsu="http://docs.oasis-open.org/wss/2004/01/oasis-200401-wss-wssecurity-utility-1.0.xsd"&gt;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&lt;wsse:Security soapenv:mustUnderstand="0"&gt;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&lt;wsse:UsernameToken wsu:Id="UsernameToken-2"&gt;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&lt;wsse:Username&gt;DG</w:t>
      </w:r>
      <w:r>
        <w:rPr>
          <w:lang w:val="pt-BR"/>
        </w:rPr>
        <w:t>XXXXXX</w:t>
      </w:r>
      <w:r w:rsidRPr="00D74C66">
        <w:rPr>
          <w:lang w:val="pt-BR"/>
        </w:rPr>
        <w:t>CO&lt;/wsse:Username&gt;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&lt;wsse:Password Type="http://docs.oasis-open.org/wss/2004/01/oasis-200401-wss-username-token-profile-1.0#PasswordText"&gt;</w:t>
      </w:r>
      <w:r>
        <w:rPr>
          <w:lang w:val="pt-BR"/>
        </w:rPr>
        <w:t>XXXXXXX</w:t>
      </w:r>
      <w:r w:rsidRPr="00D74C66">
        <w:rPr>
          <w:lang w:val="pt-BR"/>
        </w:rPr>
        <w:t>@&lt;/wsse:Password&gt;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lastRenderedPageBreak/>
        <w:t xml:space="preserve">            &lt;/wsse:UsernameToken&gt;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&lt;/wsse:Security&gt;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&lt;/wsse:Security&gt;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&lt;/soapenv:Header&gt;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&lt;soapenv:Body&gt;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&lt;inf:GetVHInfoByRegNumForInfoRequest&gt;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&lt;!--Optional:--&gt;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&lt;login</w:t>
      </w:r>
      <w:r w:rsidR="000335BE">
        <w:rPr>
          <w:lang w:val="pt-BR"/>
        </w:rPr>
        <w:t>/</w:t>
      </w:r>
      <w:r w:rsidRPr="00D74C66">
        <w:rPr>
          <w:lang w:val="pt-BR"/>
        </w:rPr>
        <w:t>&gt;</w:t>
      </w:r>
    </w:p>
    <w:p w:rsidR="00D74C66" w:rsidRPr="00D74C66" w:rsidRDefault="000335BE" w:rsidP="00D74C66">
      <w:pPr>
        <w:pBdr>
          <w:top w:val="single" w:sz="4" w:space="1" w:color="auto"/>
          <w:left w:val="single" w:sz="4" w:space="4" w:color="auto"/>
          <w:bottom w:val="single" w:sz="4" w:space="1" w:color="auto"/>
          <w:right w:val="single" w:sz="4" w:space="4" w:color="auto"/>
        </w:pBdr>
        <w:jc w:val="left"/>
        <w:rPr>
          <w:lang w:val="pt-BR"/>
        </w:rPr>
      </w:pPr>
      <w:r>
        <w:rPr>
          <w:lang w:val="pt-BR"/>
        </w:rPr>
        <w:t xml:space="preserve">          </w:t>
      </w:r>
      <w:r w:rsidR="00D74C66" w:rsidRPr="00D74C66">
        <w:rPr>
          <w:lang w:val="pt-BR"/>
        </w:rPr>
        <w:t>&lt;VHInfoReqByRegNum&gt;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&lt;Header&gt;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&lt;MessageVersion&gt;4.0&lt;/MessageVersion&gt;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&lt;ServiceExecutionReason&gt;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&lt;ServiceExecutionReasonCode&gt;0&lt;/ServiceExecutionReasonCode&gt;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&lt;ServiceExecutionReasonDesc&gt;Not Specified&lt;/ServiceExecutionReasonDesc&gt;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&lt;/ServiceExecutionReason&gt;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&lt;RecipientCountry&gt;EUCOP&lt;/RecipientCountry&gt;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&lt;SenderCountry&gt;IT&lt;/SenderCountry&gt;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&lt;SenderOrganisation&gt;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&lt;SenderOrganisationCode&gt;2&lt;/SenderOrganisationCode&gt;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&lt;SenderOrganisationDesc&gt;POLICE&lt;/SenderOrganisationDesc&gt;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&lt;/SenderOrganisation&gt;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&lt;TimeStamp&gt;2018-04-19T11:19:43.7531517+02:00&lt;/TimeStamp&gt;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&lt;/Header&gt;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&lt;Body&gt;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&lt;Request&gt;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&lt;VehCountryReq&gt;EUCOP&lt;/VehCountryReq&gt;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&lt;VehRegistrationNumberReq&gt;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&lt;VehRegistrationNumberPart1Req&gt;APS001&lt;/VehRegistrationNumberPart1Req&gt;                     </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&lt;/VehRegistrationNumberReq&gt;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&lt;/Request&gt;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&lt;/Body&gt;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&lt;/VHInfoReqByRegNum&gt;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&lt;pdf&gt;false&lt;/pdf&gt;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&lt;/inf:GetVHInfoByRegNumForInfoRequest&gt;</w:t>
      </w:r>
    </w:p>
    <w:p w:rsidR="00D74C66" w:rsidRPr="00D74C66" w:rsidRDefault="00D74C66" w:rsidP="00D74C66">
      <w:pPr>
        <w:pBdr>
          <w:top w:val="single" w:sz="4" w:space="1" w:color="auto"/>
          <w:left w:val="single" w:sz="4" w:space="4" w:color="auto"/>
          <w:bottom w:val="single" w:sz="4" w:space="1" w:color="auto"/>
          <w:right w:val="single" w:sz="4" w:space="4" w:color="auto"/>
        </w:pBdr>
        <w:jc w:val="left"/>
        <w:rPr>
          <w:lang w:val="pt-BR"/>
        </w:rPr>
      </w:pPr>
      <w:r w:rsidRPr="00D74C66">
        <w:rPr>
          <w:lang w:val="pt-BR"/>
        </w:rPr>
        <w:t xml:space="preserve">   &lt;/soapenv:Body&gt;</w:t>
      </w:r>
    </w:p>
    <w:p w:rsidR="00234CDF" w:rsidRPr="000B3E8B" w:rsidRDefault="00D74C66" w:rsidP="00D74C66">
      <w:pPr>
        <w:pBdr>
          <w:top w:val="single" w:sz="4" w:space="1" w:color="auto"/>
          <w:left w:val="single" w:sz="4" w:space="4" w:color="auto"/>
          <w:bottom w:val="single" w:sz="4" w:space="1" w:color="auto"/>
          <w:right w:val="single" w:sz="4" w:space="4" w:color="auto"/>
        </w:pBdr>
        <w:jc w:val="left"/>
        <w:rPr>
          <w:highlight w:val="yellow"/>
          <w:lang w:val="pt-BR"/>
        </w:rPr>
      </w:pPr>
      <w:r w:rsidRPr="00D74C66">
        <w:rPr>
          <w:lang w:val="pt-BR"/>
        </w:rPr>
        <w:t>&lt;/soapenv:Envelope&gt;</w:t>
      </w:r>
    </w:p>
    <w:p w:rsidR="007D46CB" w:rsidRPr="00FD5039" w:rsidRDefault="007D46CB" w:rsidP="007D46CB">
      <w:pPr>
        <w:jc w:val="left"/>
        <w:rPr>
          <w:b/>
          <w:highlight w:val="yellow"/>
          <w:lang w:val="en-GB"/>
        </w:rPr>
      </w:pPr>
    </w:p>
    <w:p w:rsidR="00104EA7" w:rsidRDefault="00104EA7" w:rsidP="00104EA7">
      <w:pPr>
        <w:pStyle w:val="Titolo3"/>
        <w:rPr>
          <w:lang w:val="it-IT"/>
        </w:rPr>
      </w:pPr>
      <w:bookmarkStart w:id="50" w:name="_Toc66201340"/>
      <w:r w:rsidRPr="00104EA7">
        <w:rPr>
          <w:lang w:val="it-IT"/>
        </w:rPr>
        <w:t xml:space="preserve">Ricerca di un veicolo estero per telaio </w:t>
      </w:r>
      <w:r>
        <w:rPr>
          <w:lang w:val="it-IT"/>
        </w:rPr>
        <w:t>–</w:t>
      </w:r>
      <w:r w:rsidRPr="00104EA7">
        <w:rPr>
          <w:lang w:val="it-IT"/>
        </w:rPr>
        <w:t xml:space="preserve"> getVHInfoByChassis</w:t>
      </w:r>
      <w:bookmarkEnd w:id="50"/>
    </w:p>
    <w:p w:rsidR="00104EA7" w:rsidRPr="00104EA7" w:rsidRDefault="00104EA7" w:rsidP="00104EA7">
      <w:pPr>
        <w:pStyle w:val="BodyText"/>
        <w:ind w:firstLine="425"/>
        <w:jc w:val="both"/>
        <w:rPr>
          <w:rFonts w:ascii="HP Simplified" w:hAnsi="HP Simplified" w:cs="Verdana"/>
          <w:sz w:val="20"/>
        </w:rPr>
      </w:pPr>
      <w:r w:rsidRPr="006C63F9">
        <w:rPr>
          <w:rFonts w:ascii="HP Simplified" w:hAnsi="HP Simplified" w:cs="Verdana"/>
          <w:sz w:val="20"/>
        </w:rPr>
        <w:t xml:space="preserve">Il servizio Dettaglio di un Veicolo Estero per </w:t>
      </w:r>
      <w:r>
        <w:rPr>
          <w:rFonts w:ascii="HP Simplified" w:hAnsi="HP Simplified" w:cs="Verdana"/>
          <w:sz w:val="20"/>
        </w:rPr>
        <w:t>telaio</w:t>
      </w:r>
      <w:r w:rsidR="000F5031">
        <w:rPr>
          <w:rFonts w:ascii="HP Simplified" w:hAnsi="HP Simplified" w:cs="Verdana"/>
          <w:sz w:val="20"/>
        </w:rPr>
        <w:t xml:space="preserve"> </w:t>
      </w:r>
      <w:r w:rsidRPr="006C63F9">
        <w:rPr>
          <w:rFonts w:ascii="HP Simplified" w:hAnsi="HP Simplified" w:cs="Verdana"/>
          <w:sz w:val="20"/>
        </w:rPr>
        <w:t>consente di visualizzare i dati tecnici di un veicolo estero</w:t>
      </w:r>
      <w:r w:rsidR="000F5031">
        <w:rPr>
          <w:rFonts w:ascii="HP Simplified" w:hAnsi="HP Simplified" w:cs="Verdana"/>
          <w:sz w:val="20"/>
        </w:rPr>
        <w:t xml:space="preserve"> ricevendo in input il telaio</w:t>
      </w:r>
      <w:r w:rsidRPr="006C63F9">
        <w:rPr>
          <w:rFonts w:ascii="HP Simplified" w:hAnsi="HP Simplified" w:cs="Verdana"/>
          <w:sz w:val="20"/>
        </w:rPr>
        <w:t>.</w:t>
      </w:r>
      <w:r>
        <w:rPr>
          <w:rFonts w:ascii="HP Simplified" w:hAnsi="HP Simplified" w:cs="Verdana"/>
          <w:sz w:val="20"/>
        </w:rPr>
        <w:t xml:space="preserve"> LA richiesta puo’ esser inviata anche verso tutti gli stati esteri aderenti (MCI, richiesta multipla)</w:t>
      </w:r>
    </w:p>
    <w:p w:rsidR="00327735" w:rsidRPr="00B13C68" w:rsidRDefault="00327735" w:rsidP="00327735">
      <w:pPr>
        <w:pStyle w:val="BodyText"/>
        <w:jc w:val="both"/>
        <w:rPr>
          <w:rFonts w:ascii="HP Simplified" w:hAnsi="HP Simplified" w:cs="Verdana"/>
          <w:sz w:val="20"/>
        </w:rPr>
      </w:pPr>
      <w:r w:rsidRPr="00B13C68">
        <w:rPr>
          <w:rFonts w:ascii="HP Simplified" w:hAnsi="HP Simplified" w:cs="Verdana"/>
          <w:sz w:val="20"/>
        </w:rPr>
        <w:lastRenderedPageBreak/>
        <w:t>Il servizio prevede lo scambio di due differenti messaggi XML di Input e di Output, i cui schema XSD sono</w:t>
      </w:r>
      <w:r>
        <w:rPr>
          <w:rFonts w:ascii="HP Simplified" w:hAnsi="HP Simplified" w:cs="Verdana"/>
          <w:sz w:val="20"/>
        </w:rPr>
        <w:t xml:space="preserve"> contenuti nel WSDL allegato</w:t>
      </w:r>
      <w:r w:rsidRPr="00B13C68">
        <w:rPr>
          <w:rFonts w:ascii="HP Simplified" w:hAnsi="HP Simplified" w:cs="Verdana"/>
          <w:sz w:val="20"/>
        </w:rPr>
        <w:t xml:space="preserve"> al documento.</w:t>
      </w:r>
    </w:p>
    <w:p w:rsidR="00327735" w:rsidRPr="00B13C68" w:rsidRDefault="00327735" w:rsidP="00327735">
      <w:pPr>
        <w:rPr>
          <w:rFonts w:cs="Verdana"/>
          <w:bCs/>
          <w:sz w:val="20"/>
          <w:szCs w:val="20"/>
        </w:rPr>
      </w:pPr>
      <w:r w:rsidRPr="00B13C68">
        <w:rPr>
          <w:rFonts w:cs="Verdana"/>
          <w:bCs/>
          <w:sz w:val="20"/>
          <w:szCs w:val="20"/>
        </w:rPr>
        <w:t>Le specifiche informazioni sull’obbligatorietà degli attributi per il servizio e quant’altro concerne una prenotazione, sono dettagliate nel manuale utente della applicazione INFO e sono definite ne</w:t>
      </w:r>
      <w:r>
        <w:rPr>
          <w:rFonts w:cs="Verdana"/>
          <w:bCs/>
          <w:sz w:val="20"/>
          <w:szCs w:val="20"/>
        </w:rPr>
        <w:t>l WSDL.</w:t>
      </w:r>
    </w:p>
    <w:p w:rsidR="00104EA7" w:rsidRPr="006C63F9" w:rsidRDefault="00104EA7" w:rsidP="00104EA7">
      <w:pPr>
        <w:rPr>
          <w:rFonts w:cs="Verdana"/>
          <w:bCs/>
          <w:sz w:val="20"/>
          <w:szCs w:val="20"/>
        </w:rPr>
      </w:pPr>
    </w:p>
    <w:p w:rsidR="00104EA7" w:rsidRPr="00104EA7" w:rsidRDefault="00104EA7" w:rsidP="00104EA7">
      <w:pPr>
        <w:pStyle w:val="Titolo3"/>
        <w:numPr>
          <w:ilvl w:val="3"/>
          <w:numId w:val="7"/>
        </w:numPr>
        <w:rPr>
          <w:lang w:val="it-IT"/>
        </w:rPr>
      </w:pPr>
      <w:bookmarkStart w:id="51" w:name="_Toc66201341"/>
      <w:r w:rsidRPr="00104EA7">
        <w:rPr>
          <w:lang w:val="it-IT"/>
        </w:rPr>
        <w:t>Definizione</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0"/>
        <w:gridCol w:w="6259"/>
      </w:tblGrid>
      <w:tr w:rsidR="00104EA7" w:rsidRPr="000B3E8B" w:rsidTr="007D46CB">
        <w:trPr>
          <w:trHeight w:val="429"/>
        </w:trPr>
        <w:tc>
          <w:tcPr>
            <w:tcW w:w="1296" w:type="pct"/>
          </w:tcPr>
          <w:p w:rsidR="00104EA7" w:rsidRPr="006C63F9" w:rsidRDefault="00104EA7" w:rsidP="007D46CB">
            <w:pPr>
              <w:pStyle w:val="BodyText"/>
              <w:ind w:left="100"/>
              <w:rPr>
                <w:rFonts w:ascii="HP Simplified" w:hAnsi="HP Simplified" w:cs="Verdana"/>
                <w:bCs/>
                <w:sz w:val="20"/>
                <w:lang w:eastAsia="en-US"/>
              </w:rPr>
            </w:pPr>
            <w:r w:rsidRPr="006C63F9">
              <w:rPr>
                <w:rFonts w:ascii="HP Simplified" w:hAnsi="HP Simplified" w:cs="Verdana"/>
                <w:bCs/>
                <w:sz w:val="20"/>
                <w:lang w:eastAsia="en-US"/>
              </w:rPr>
              <w:t xml:space="preserve">Nome del servizio </w:t>
            </w:r>
          </w:p>
        </w:tc>
        <w:tc>
          <w:tcPr>
            <w:tcW w:w="3704" w:type="pct"/>
          </w:tcPr>
          <w:p w:rsidR="00104EA7" w:rsidRPr="006C63F9" w:rsidRDefault="00104EA7" w:rsidP="00104EA7">
            <w:pPr>
              <w:pStyle w:val="BodyText"/>
              <w:ind w:left="100"/>
              <w:rPr>
                <w:rFonts w:ascii="HP Simplified" w:hAnsi="HP Simplified" w:cs="Verdana"/>
                <w:bCs/>
                <w:sz w:val="20"/>
                <w:lang w:eastAsia="en-US"/>
              </w:rPr>
            </w:pPr>
            <w:r w:rsidRPr="006C63F9">
              <w:rPr>
                <w:rFonts w:ascii="HP Simplified" w:hAnsi="HP Simplified" w:cs="Verdana"/>
                <w:bCs/>
                <w:sz w:val="20"/>
                <w:lang w:eastAsia="en-US"/>
              </w:rPr>
              <w:t>getVHInfoBy</w:t>
            </w:r>
            <w:r>
              <w:rPr>
                <w:rFonts w:ascii="HP Simplified" w:hAnsi="HP Simplified" w:cs="Verdana"/>
                <w:bCs/>
                <w:sz w:val="20"/>
                <w:lang w:eastAsia="en-US"/>
              </w:rPr>
              <w:t>Chassis</w:t>
            </w:r>
          </w:p>
        </w:tc>
      </w:tr>
      <w:tr w:rsidR="00104EA7" w:rsidRPr="000B3E8B" w:rsidTr="007D46CB">
        <w:trPr>
          <w:trHeight w:val="429"/>
        </w:trPr>
        <w:tc>
          <w:tcPr>
            <w:tcW w:w="1296" w:type="pct"/>
          </w:tcPr>
          <w:p w:rsidR="00104EA7" w:rsidRPr="000B3E8B" w:rsidRDefault="00104EA7" w:rsidP="007D46CB">
            <w:pPr>
              <w:pStyle w:val="BodyText"/>
              <w:ind w:left="100"/>
              <w:rPr>
                <w:rFonts w:ascii="HP Simplified" w:hAnsi="HP Simplified"/>
                <w:b/>
                <w:sz w:val="20"/>
                <w:highlight w:val="yellow"/>
              </w:rPr>
            </w:pPr>
            <w:r w:rsidRPr="00104EA7">
              <w:rPr>
                <w:rFonts w:ascii="HP Simplified" w:hAnsi="HP Simplified"/>
                <w:b/>
                <w:sz w:val="20"/>
              </w:rPr>
              <w:t>Operazione</w:t>
            </w:r>
          </w:p>
        </w:tc>
        <w:tc>
          <w:tcPr>
            <w:tcW w:w="3704" w:type="pct"/>
          </w:tcPr>
          <w:p w:rsidR="00104EA7" w:rsidRPr="000B3E8B" w:rsidRDefault="00104EA7" w:rsidP="007D46CB">
            <w:pPr>
              <w:pStyle w:val="BodyText"/>
              <w:ind w:left="100"/>
              <w:rPr>
                <w:rFonts w:ascii="HP Simplified" w:hAnsi="HP Simplified"/>
                <w:sz w:val="20"/>
                <w:highlight w:val="yellow"/>
              </w:rPr>
            </w:pPr>
            <w:r w:rsidRPr="006C63F9">
              <w:rPr>
                <w:rFonts w:ascii="HP Simplified" w:hAnsi="HP Simplified" w:cs="Verdana"/>
                <w:bCs/>
                <w:sz w:val="20"/>
                <w:lang w:eastAsia="en-US"/>
              </w:rPr>
              <w:t>getVHInfoBy</w:t>
            </w:r>
            <w:r>
              <w:rPr>
                <w:rFonts w:ascii="HP Simplified" w:hAnsi="HP Simplified" w:cs="Verdana"/>
                <w:bCs/>
                <w:sz w:val="20"/>
                <w:lang w:eastAsia="en-US"/>
              </w:rPr>
              <w:t>Chassis</w:t>
            </w:r>
          </w:p>
        </w:tc>
      </w:tr>
      <w:tr w:rsidR="00104EA7" w:rsidRPr="000B3E8B" w:rsidTr="007D46CB">
        <w:trPr>
          <w:trHeight w:val="429"/>
        </w:trPr>
        <w:tc>
          <w:tcPr>
            <w:tcW w:w="1296" w:type="pct"/>
          </w:tcPr>
          <w:p w:rsidR="00104EA7" w:rsidRPr="000F5031" w:rsidRDefault="00104EA7" w:rsidP="007D46CB">
            <w:pPr>
              <w:pStyle w:val="BodyText"/>
              <w:ind w:left="100"/>
              <w:rPr>
                <w:rFonts w:ascii="HP Simplified" w:hAnsi="HP Simplified"/>
                <w:b/>
                <w:sz w:val="20"/>
              </w:rPr>
            </w:pPr>
            <w:r w:rsidRPr="000F5031">
              <w:rPr>
                <w:rFonts w:ascii="HP Simplified" w:hAnsi="HP Simplified"/>
                <w:b/>
                <w:sz w:val="20"/>
              </w:rPr>
              <w:t>Input</w:t>
            </w:r>
          </w:p>
        </w:tc>
        <w:tc>
          <w:tcPr>
            <w:tcW w:w="3704" w:type="pct"/>
          </w:tcPr>
          <w:p w:rsidR="00104EA7" w:rsidRPr="000F5031" w:rsidRDefault="00104EA7" w:rsidP="007D46CB">
            <w:pPr>
              <w:pStyle w:val="BodyText"/>
              <w:ind w:left="100"/>
              <w:rPr>
                <w:rFonts w:ascii="HP Simplified" w:hAnsi="HP Simplified"/>
                <w:sz w:val="20"/>
              </w:rPr>
            </w:pPr>
            <w:r w:rsidRPr="000F5031">
              <w:rPr>
                <w:rFonts w:ascii="HP Simplified" w:hAnsi="HP Simplified"/>
                <w:sz w:val="20"/>
              </w:rPr>
              <w:t xml:space="preserve">Una stringa contenente il messaggio XML, conforme allo schema </w:t>
            </w:r>
            <w:r w:rsidR="000F5031" w:rsidRPr="000F5031">
              <w:rPr>
                <w:rFonts w:ascii="HP Simplified" w:hAnsi="HP Simplified"/>
                <w:sz w:val="20"/>
              </w:rPr>
              <w:t>GetVHInfoByChassisForInfo</w:t>
            </w:r>
            <w:r w:rsidR="000F5031">
              <w:rPr>
                <w:rFonts w:ascii="HP Simplified" w:hAnsi="HP Simplified"/>
                <w:sz w:val="20"/>
              </w:rPr>
              <w:t>.xsd</w:t>
            </w:r>
            <w:r w:rsidRPr="000F5031">
              <w:rPr>
                <w:rFonts w:ascii="HP Simplified" w:hAnsi="HP Simplified"/>
                <w:sz w:val="20"/>
              </w:rPr>
              <w:t>, contenente dati da trasmettere</w:t>
            </w:r>
            <w:r w:rsidR="000F5031" w:rsidRPr="000F5031">
              <w:rPr>
                <w:rFonts w:ascii="HP Simplified" w:hAnsi="HP Simplified"/>
                <w:sz w:val="20"/>
              </w:rPr>
              <w:t xml:space="preserve"> secondo l’element GetVHInfoByChassisForInfoRequest</w:t>
            </w:r>
            <w:r w:rsidRPr="000F5031">
              <w:rPr>
                <w:rFonts w:ascii="HP Simplified" w:hAnsi="HP Simplified"/>
                <w:sz w:val="20"/>
              </w:rPr>
              <w:t>.</w:t>
            </w:r>
          </w:p>
        </w:tc>
      </w:tr>
      <w:tr w:rsidR="00104EA7" w:rsidRPr="000B3E8B" w:rsidTr="007D46CB">
        <w:trPr>
          <w:trHeight w:val="429"/>
        </w:trPr>
        <w:tc>
          <w:tcPr>
            <w:tcW w:w="1296" w:type="pct"/>
          </w:tcPr>
          <w:p w:rsidR="00104EA7" w:rsidRPr="000B3E8B" w:rsidRDefault="00104EA7" w:rsidP="007D46CB">
            <w:pPr>
              <w:pStyle w:val="BodyText"/>
              <w:ind w:left="100"/>
              <w:rPr>
                <w:rFonts w:ascii="HP Simplified" w:hAnsi="HP Simplified"/>
                <w:b/>
                <w:sz w:val="20"/>
                <w:highlight w:val="yellow"/>
              </w:rPr>
            </w:pPr>
            <w:r w:rsidRPr="006F29D9">
              <w:rPr>
                <w:rFonts w:ascii="HP Simplified" w:hAnsi="HP Simplified"/>
                <w:b/>
                <w:sz w:val="20"/>
              </w:rPr>
              <w:t>Output</w:t>
            </w:r>
          </w:p>
        </w:tc>
        <w:tc>
          <w:tcPr>
            <w:tcW w:w="3704" w:type="pct"/>
          </w:tcPr>
          <w:p w:rsidR="00104EA7" w:rsidRPr="000B3E8B" w:rsidRDefault="00104EA7" w:rsidP="007D46CB">
            <w:pPr>
              <w:pStyle w:val="BodyText"/>
              <w:ind w:left="100"/>
              <w:rPr>
                <w:rFonts w:ascii="HP Simplified" w:hAnsi="HP Simplified"/>
                <w:sz w:val="20"/>
                <w:highlight w:val="yellow"/>
              </w:rPr>
            </w:pPr>
            <w:r w:rsidRPr="000F5031">
              <w:rPr>
                <w:rFonts w:ascii="HP Simplified" w:hAnsi="HP Simplified"/>
                <w:sz w:val="20"/>
              </w:rPr>
              <w:t xml:space="preserve">Una stringa contenente il messaggio XML, conforme allo schema </w:t>
            </w:r>
            <w:r w:rsidR="000F5031" w:rsidRPr="000F5031">
              <w:rPr>
                <w:rFonts w:ascii="HP Simplified" w:hAnsi="HP Simplified"/>
                <w:sz w:val="20"/>
              </w:rPr>
              <w:t>GetVHInfoByChassisForInfo</w:t>
            </w:r>
            <w:r w:rsidR="000F5031">
              <w:rPr>
                <w:rFonts w:ascii="HP Simplified" w:hAnsi="HP Simplified"/>
                <w:sz w:val="20"/>
              </w:rPr>
              <w:t>.xsd</w:t>
            </w:r>
            <w:r w:rsidR="000F5031" w:rsidRPr="000F5031">
              <w:rPr>
                <w:rFonts w:ascii="HP Simplified" w:hAnsi="HP Simplified"/>
                <w:sz w:val="20"/>
              </w:rPr>
              <w:t>,</w:t>
            </w:r>
            <w:r w:rsidRPr="000F5031">
              <w:rPr>
                <w:rFonts w:ascii="HP Simplified" w:hAnsi="HP Simplified"/>
                <w:sz w:val="20"/>
              </w:rPr>
              <w:t>, contenente l’esito della richiesta e gli eventuali dati da trasmettere associati alla richiesta effettuata</w:t>
            </w:r>
            <w:r w:rsidR="000F5031" w:rsidRPr="000F5031">
              <w:rPr>
                <w:rFonts w:ascii="HP Simplified" w:hAnsi="HP Simplified"/>
                <w:sz w:val="20"/>
              </w:rPr>
              <w:t xml:space="preserve"> secondo l’element GetVHInfoByChassisForInfoResponse</w:t>
            </w:r>
            <w:r w:rsidRPr="000F5031">
              <w:rPr>
                <w:rFonts w:ascii="HP Simplified" w:hAnsi="HP Simplified"/>
                <w:sz w:val="20"/>
              </w:rPr>
              <w:t>.</w:t>
            </w:r>
          </w:p>
        </w:tc>
      </w:tr>
      <w:tr w:rsidR="00104EA7" w:rsidRPr="000B3E8B" w:rsidTr="007D46CB">
        <w:trPr>
          <w:trHeight w:val="429"/>
        </w:trPr>
        <w:tc>
          <w:tcPr>
            <w:tcW w:w="1296" w:type="pct"/>
          </w:tcPr>
          <w:p w:rsidR="00104EA7" w:rsidRPr="00104EA7" w:rsidRDefault="00104EA7" w:rsidP="007D46CB">
            <w:pPr>
              <w:pStyle w:val="BodyText"/>
              <w:ind w:left="100"/>
              <w:rPr>
                <w:rFonts w:ascii="HP Simplified" w:hAnsi="HP Simplified"/>
                <w:b/>
                <w:sz w:val="20"/>
              </w:rPr>
            </w:pPr>
            <w:r w:rsidRPr="00104EA7">
              <w:rPr>
                <w:rFonts w:ascii="HP Simplified" w:hAnsi="HP Simplified"/>
                <w:b/>
                <w:sz w:val="20"/>
              </w:rPr>
              <w:t>Wsdl</w:t>
            </w:r>
          </w:p>
        </w:tc>
        <w:tc>
          <w:tcPr>
            <w:tcW w:w="3704" w:type="pct"/>
          </w:tcPr>
          <w:p w:rsidR="00104EA7" w:rsidRPr="00104EA7" w:rsidRDefault="00104EA7" w:rsidP="000F5031">
            <w:pPr>
              <w:pStyle w:val="BodyText"/>
              <w:ind w:left="100"/>
              <w:rPr>
                <w:rFonts w:ascii="HP Simplified" w:hAnsi="HP Simplified"/>
                <w:sz w:val="20"/>
              </w:rPr>
            </w:pPr>
            <w:r w:rsidRPr="00104EA7">
              <w:rPr>
                <w:rFonts w:ascii="HP Simplified" w:hAnsi="HP Simplified"/>
                <w:sz w:val="20"/>
              </w:rPr>
              <w:t>/services/</w:t>
            </w:r>
            <w:r w:rsidRPr="006C63F9">
              <w:rPr>
                <w:rFonts w:ascii="HP Simplified" w:hAnsi="HP Simplified" w:cs="Verdana"/>
                <w:bCs/>
                <w:sz w:val="20"/>
                <w:lang w:eastAsia="en-US"/>
              </w:rPr>
              <w:t>getVHInfoBy</w:t>
            </w:r>
            <w:r>
              <w:rPr>
                <w:rFonts w:ascii="HP Simplified" w:hAnsi="HP Simplified" w:cs="Verdana"/>
                <w:bCs/>
                <w:sz w:val="20"/>
                <w:lang w:eastAsia="en-US"/>
              </w:rPr>
              <w:t>Chassis</w:t>
            </w:r>
            <w:r w:rsidRPr="00104EA7">
              <w:rPr>
                <w:rFonts w:ascii="HP Simplified" w:hAnsi="HP Simplified"/>
                <w:sz w:val="20"/>
              </w:rPr>
              <w:t>/</w:t>
            </w:r>
            <w:r w:rsidRPr="006C63F9">
              <w:rPr>
                <w:rFonts w:ascii="HP Simplified" w:hAnsi="HP Simplified" w:cs="Verdana"/>
                <w:bCs/>
                <w:sz w:val="20"/>
                <w:lang w:eastAsia="en-US"/>
              </w:rPr>
              <w:t>getVHInfoBy</w:t>
            </w:r>
            <w:r>
              <w:rPr>
                <w:rFonts w:ascii="HP Simplified" w:hAnsi="HP Simplified" w:cs="Verdana"/>
                <w:bCs/>
                <w:sz w:val="20"/>
                <w:lang w:eastAsia="en-US"/>
              </w:rPr>
              <w:t>Chassis</w:t>
            </w:r>
            <w:r w:rsidRPr="00104EA7">
              <w:rPr>
                <w:rFonts w:ascii="HP Simplified" w:hAnsi="HP Simplified"/>
                <w:sz w:val="20"/>
              </w:rPr>
              <w:t>.wsdl</w:t>
            </w:r>
          </w:p>
        </w:tc>
      </w:tr>
    </w:tbl>
    <w:p w:rsidR="00104EA7" w:rsidRPr="000B3E8B" w:rsidRDefault="00104EA7" w:rsidP="00104EA7">
      <w:pPr>
        <w:pStyle w:val="BodyText"/>
        <w:rPr>
          <w:rFonts w:ascii="HP Simplified" w:hAnsi="HP Simplified"/>
          <w:sz w:val="20"/>
          <w:highlight w:val="yellow"/>
        </w:rPr>
      </w:pPr>
    </w:p>
    <w:p w:rsidR="00104EA7" w:rsidRPr="00104EA7" w:rsidRDefault="00104EA7" w:rsidP="00104EA7"/>
    <w:p w:rsidR="00C24688" w:rsidRDefault="00C24688" w:rsidP="00C24688">
      <w:pPr>
        <w:pStyle w:val="Titolo3"/>
        <w:numPr>
          <w:ilvl w:val="3"/>
          <w:numId w:val="7"/>
        </w:numPr>
        <w:rPr>
          <w:lang w:val="it-IT"/>
        </w:rPr>
      </w:pPr>
      <w:bookmarkStart w:id="52" w:name="_Toc66201342"/>
      <w:r w:rsidRPr="006D6E4A">
        <w:rPr>
          <w:lang w:val="it-IT"/>
        </w:rPr>
        <w:t>Specifiche dello schema XSD di Input</w:t>
      </w:r>
      <w:bookmarkEnd w:id="52"/>
    </w:p>
    <w:p w:rsidR="00C06C34" w:rsidRDefault="00C06C34" w:rsidP="00C06C34">
      <w:r>
        <w:t>Request costituita da:</w:t>
      </w:r>
    </w:p>
    <w:p w:rsidR="00C06C34" w:rsidRDefault="00C06C34" w:rsidP="00C06C34">
      <w:pPr>
        <w:pStyle w:val="Paragrafoelenco"/>
        <w:numPr>
          <w:ilvl w:val="0"/>
          <w:numId w:val="39"/>
        </w:numPr>
      </w:pPr>
      <w:r>
        <w:t xml:space="preserve">login </w:t>
      </w:r>
    </w:p>
    <w:p w:rsidR="00C06C34" w:rsidRDefault="00C06C34" w:rsidP="00C06C34">
      <w:pPr>
        <w:pStyle w:val="Paragrafoelenco"/>
        <w:numPr>
          <w:ilvl w:val="0"/>
          <w:numId w:val="39"/>
        </w:numPr>
      </w:pPr>
      <w:r>
        <w:t>request con i dati generali della richiesta e i dati del telaio con cui ricercare il veicolo estero (strutturato in header e body)</w:t>
      </w:r>
    </w:p>
    <w:p w:rsidR="00C06C34" w:rsidRPr="00B45FA9" w:rsidRDefault="00C06C34" w:rsidP="00C06C34">
      <w:pPr>
        <w:pStyle w:val="Paragrafoelenco"/>
        <w:numPr>
          <w:ilvl w:val="0"/>
          <w:numId w:val="39"/>
        </w:numPr>
      </w:pPr>
      <w:r>
        <w:t>booleano per esprimere la presenza del pdf o meno (true o false)</w:t>
      </w:r>
    </w:p>
    <w:p w:rsidR="006E68F1" w:rsidRDefault="006E68F1" w:rsidP="008B73F6">
      <w:pPr>
        <w:pStyle w:val="Titolo3"/>
        <w:numPr>
          <w:ilvl w:val="0"/>
          <w:numId w:val="0"/>
        </w:numPr>
        <w:rPr>
          <w:lang w:val="it-IT"/>
        </w:rPr>
      </w:pPr>
    </w:p>
    <w:p w:rsidR="006E68F1" w:rsidRPr="006E68F1" w:rsidRDefault="006E68F1" w:rsidP="006E68F1">
      <w:r>
        <w:rPr>
          <w:noProof/>
          <w:lang w:eastAsia="it-IT"/>
        </w:rPr>
        <w:drawing>
          <wp:inline distT="0" distB="0" distL="0" distR="0">
            <wp:extent cx="5276215" cy="758825"/>
            <wp:effectExtent l="0" t="0" r="635"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6215" cy="758825"/>
                    </a:xfrm>
                    <a:prstGeom prst="rect">
                      <a:avLst/>
                    </a:prstGeom>
                  </pic:spPr>
                </pic:pic>
              </a:graphicData>
            </a:graphic>
          </wp:inline>
        </w:drawing>
      </w:r>
    </w:p>
    <w:p w:rsidR="006E68F1" w:rsidRDefault="006E68F1" w:rsidP="006E68F1">
      <w:pPr>
        <w:pStyle w:val="BodyText"/>
        <w:rPr>
          <w:noProof/>
          <w:lang w:val="en-GB" w:eastAsia="en-GB"/>
        </w:rPr>
      </w:pPr>
    </w:p>
    <w:p w:rsidR="006E68F1" w:rsidRDefault="006E68F1" w:rsidP="006E68F1">
      <w:pPr>
        <w:pStyle w:val="BodyText"/>
        <w:rPr>
          <w:rFonts w:ascii="HP Simplified" w:hAnsi="HP Simplified" w:cs="Verdana"/>
          <w:sz w:val="20"/>
          <w:highlight w:val="yellow"/>
        </w:rPr>
      </w:pPr>
      <w:r>
        <w:rPr>
          <w:noProof/>
          <w:lang w:eastAsia="it-IT"/>
        </w:rPr>
        <w:drawing>
          <wp:inline distT="0" distB="0" distL="0" distR="0">
            <wp:extent cx="5276215" cy="1018540"/>
            <wp:effectExtent l="0" t="0" r="63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6215" cy="1018540"/>
                    </a:xfrm>
                    <a:prstGeom prst="rect">
                      <a:avLst/>
                    </a:prstGeom>
                  </pic:spPr>
                </pic:pic>
              </a:graphicData>
            </a:graphic>
          </wp:inline>
        </w:drawing>
      </w:r>
    </w:p>
    <w:p w:rsidR="006E68F1" w:rsidRDefault="006E68F1" w:rsidP="006E68F1">
      <w:pPr>
        <w:pStyle w:val="BodyText"/>
        <w:rPr>
          <w:rFonts w:ascii="HP Simplified" w:hAnsi="HP Simplified" w:cs="Verdana"/>
          <w:sz w:val="20"/>
          <w:highlight w:val="yellow"/>
        </w:rPr>
      </w:pPr>
    </w:p>
    <w:p w:rsidR="006E68F1" w:rsidRDefault="006E68F1" w:rsidP="006E68F1">
      <w:pPr>
        <w:pStyle w:val="BodyText"/>
        <w:rPr>
          <w:rFonts w:ascii="HP Simplified" w:hAnsi="HP Simplified" w:cs="Verdana"/>
          <w:sz w:val="20"/>
          <w:highlight w:val="yellow"/>
        </w:rPr>
      </w:pPr>
    </w:p>
    <w:p w:rsidR="006E68F1" w:rsidRDefault="006E68F1" w:rsidP="006E68F1">
      <w:pPr>
        <w:pStyle w:val="BodyText"/>
        <w:rPr>
          <w:rFonts w:ascii="HP Simplified" w:hAnsi="HP Simplified" w:cs="Verdana"/>
          <w:sz w:val="20"/>
          <w:highlight w:val="yellow"/>
        </w:rPr>
      </w:pPr>
      <w:r>
        <w:rPr>
          <w:noProof/>
          <w:lang w:eastAsia="it-IT"/>
        </w:rPr>
        <w:lastRenderedPageBreak/>
        <w:drawing>
          <wp:inline distT="0" distB="0" distL="0" distR="0">
            <wp:extent cx="5276215" cy="1612265"/>
            <wp:effectExtent l="0" t="0" r="63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6215" cy="1612265"/>
                    </a:xfrm>
                    <a:prstGeom prst="rect">
                      <a:avLst/>
                    </a:prstGeom>
                  </pic:spPr>
                </pic:pic>
              </a:graphicData>
            </a:graphic>
          </wp:inline>
        </w:drawing>
      </w:r>
    </w:p>
    <w:p w:rsidR="00F419CD" w:rsidRPr="007E7D13" w:rsidRDefault="00F419CD" w:rsidP="00F419CD">
      <w:pPr>
        <w:pStyle w:val="BodyText"/>
        <w:rPr>
          <w:rFonts w:ascii="HP Simplified" w:hAnsi="HP Simplified"/>
          <w:sz w:val="18"/>
          <w:szCs w:val="18"/>
          <w:lang w:eastAsia="en-US"/>
        </w:rPr>
      </w:pPr>
      <w:r w:rsidRPr="007E7D13">
        <w:rPr>
          <w:rFonts w:ascii="HP Simplified" w:hAnsi="HP Simplified"/>
          <w:sz w:val="18"/>
          <w:szCs w:val="18"/>
          <w:lang w:eastAsia="en-US"/>
        </w:rPr>
        <w:t>Header</w:t>
      </w:r>
    </w:p>
    <w:p w:rsidR="00F419CD" w:rsidRDefault="00F419CD" w:rsidP="00F419CD">
      <w:pPr>
        <w:pStyle w:val="BodyText"/>
        <w:rPr>
          <w:rFonts w:ascii="Verdana" w:hAnsi="Verdana"/>
          <w:sz w:val="20"/>
        </w:rPr>
      </w:pPr>
      <w:r>
        <w:rPr>
          <w:noProof/>
          <w:lang w:eastAsia="it-IT"/>
        </w:rPr>
        <w:drawing>
          <wp:inline distT="0" distB="0" distL="0" distR="0">
            <wp:extent cx="5276215" cy="1504315"/>
            <wp:effectExtent l="0" t="0" r="63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215" cy="1504315"/>
                    </a:xfrm>
                    <a:prstGeom prst="rect">
                      <a:avLst/>
                    </a:prstGeom>
                  </pic:spPr>
                </pic:pic>
              </a:graphicData>
            </a:graphic>
          </wp:inline>
        </w:drawing>
      </w:r>
    </w:p>
    <w:p w:rsidR="00F419CD" w:rsidRPr="000E079F" w:rsidRDefault="00F419CD" w:rsidP="00F419CD">
      <w:pPr>
        <w:pStyle w:val="BodyText"/>
        <w:rPr>
          <w:rFonts w:ascii="HP Simplified" w:hAnsi="HP Simplified"/>
          <w:sz w:val="18"/>
          <w:szCs w:val="18"/>
          <w:lang w:eastAsia="en-US"/>
        </w:rPr>
      </w:pPr>
      <w:r w:rsidRPr="000E079F">
        <w:rPr>
          <w:rFonts w:ascii="HP Simplified" w:hAnsi="HP Simplified"/>
          <w:sz w:val="18"/>
          <w:szCs w:val="18"/>
          <w:lang w:eastAsia="en-US"/>
        </w:rPr>
        <w:t>Body</w:t>
      </w:r>
    </w:p>
    <w:p w:rsidR="006E68F1" w:rsidRDefault="006E68F1" w:rsidP="006E68F1">
      <w:pPr>
        <w:pStyle w:val="BodyText"/>
        <w:rPr>
          <w:rFonts w:ascii="HP Simplified" w:hAnsi="HP Simplified" w:cs="Verdana"/>
          <w:sz w:val="20"/>
          <w:highlight w:val="yellow"/>
        </w:rPr>
      </w:pPr>
      <w:r>
        <w:rPr>
          <w:noProof/>
          <w:lang w:eastAsia="it-IT"/>
        </w:rPr>
        <w:drawing>
          <wp:inline distT="0" distB="0" distL="0" distR="0">
            <wp:extent cx="5276215" cy="6096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6215" cy="609600"/>
                    </a:xfrm>
                    <a:prstGeom prst="rect">
                      <a:avLst/>
                    </a:prstGeom>
                  </pic:spPr>
                </pic:pic>
              </a:graphicData>
            </a:graphic>
          </wp:inline>
        </w:drawing>
      </w:r>
    </w:p>
    <w:p w:rsidR="00A66AE2" w:rsidRDefault="00A66AE2" w:rsidP="006E68F1">
      <w:pPr>
        <w:pStyle w:val="BodyText"/>
        <w:rPr>
          <w:rFonts w:ascii="HP Simplified" w:hAnsi="HP Simplified" w:cs="Verdana"/>
          <w:sz w:val="20"/>
          <w:highlight w:val="yellow"/>
        </w:rPr>
      </w:pPr>
    </w:p>
    <w:p w:rsidR="00A66AE2" w:rsidRPr="000B3E8B" w:rsidRDefault="00A66AE2" w:rsidP="006E68F1">
      <w:pPr>
        <w:pStyle w:val="BodyText"/>
        <w:rPr>
          <w:rFonts w:ascii="HP Simplified" w:hAnsi="HP Simplified" w:cs="Verdana"/>
          <w:sz w:val="20"/>
          <w:highlight w:val="yellow"/>
        </w:rPr>
      </w:pPr>
    </w:p>
    <w:p w:rsidR="00C24688" w:rsidRPr="00D26D95" w:rsidRDefault="00C24688" w:rsidP="00C24688">
      <w:pPr>
        <w:pStyle w:val="BodyText"/>
        <w:jc w:val="both"/>
        <w:rPr>
          <w:rFonts w:ascii="HP Simplified" w:hAnsi="HP Simplified" w:cs="Verdana"/>
          <w:sz w:val="20"/>
        </w:rPr>
      </w:pPr>
      <w:r w:rsidRPr="006865FF">
        <w:rPr>
          <w:rFonts w:ascii="HP Simplified" w:hAnsi="HP Simplified" w:cs="Verdana"/>
          <w:sz w:val="20"/>
        </w:rPr>
        <w:t xml:space="preserve">L’elemento che ci si aspetta in input è </w:t>
      </w:r>
      <w:r w:rsidR="006865FF" w:rsidRPr="005370EE">
        <w:rPr>
          <w:rFonts w:ascii="HP Simplified" w:hAnsi="HP Simplified"/>
          <w:b/>
          <w:sz w:val="20"/>
        </w:rPr>
        <w:t>GetVHInfoByChassisForInfoRequest</w:t>
      </w:r>
      <w:r w:rsidR="00D26D95">
        <w:rPr>
          <w:rFonts w:ascii="HP Simplified" w:hAnsi="HP Simplified" w:cs="Verdana"/>
          <w:sz w:val="20"/>
        </w:rPr>
        <w:t xml:space="preserve"> </w:t>
      </w:r>
      <w:r w:rsidRPr="00D26D95">
        <w:rPr>
          <w:rFonts w:ascii="HP Simplified" w:hAnsi="HP Simplified" w:cs="Verdana"/>
          <w:sz w:val="20"/>
        </w:rPr>
        <w:t>è composto dai seguenti elementi principali:</w:t>
      </w:r>
    </w:p>
    <w:p w:rsidR="00C24688" w:rsidRPr="00D26D95" w:rsidRDefault="00C24688" w:rsidP="00C24688">
      <w:pPr>
        <w:pStyle w:val="BodyText"/>
        <w:numPr>
          <w:ilvl w:val="0"/>
          <w:numId w:val="25"/>
        </w:numPr>
        <w:suppressAutoHyphens w:val="0"/>
        <w:jc w:val="both"/>
        <w:rPr>
          <w:rFonts w:ascii="HP Simplified" w:hAnsi="HP Simplified" w:cs="Verdana"/>
          <w:sz w:val="20"/>
        </w:rPr>
      </w:pPr>
      <w:r w:rsidRPr="00D26D95">
        <w:rPr>
          <w:rFonts w:ascii="HP Simplified" w:hAnsi="HP Simplified" w:cs="Verdana"/>
          <w:b/>
          <w:sz w:val="20"/>
        </w:rPr>
        <w:t>login</w:t>
      </w:r>
      <w:r w:rsidRPr="00D26D95">
        <w:rPr>
          <w:rFonts w:ascii="HP Simplified" w:hAnsi="HP Simplified" w:cs="Verdana"/>
          <w:sz w:val="20"/>
        </w:rPr>
        <w:t>: consente di indicare il PIN se l’autenticazione tramite PIN è abilitata</w:t>
      </w:r>
    </w:p>
    <w:p w:rsidR="00D26D95" w:rsidRPr="00D650EA" w:rsidRDefault="00D26D95" w:rsidP="00C24688">
      <w:pPr>
        <w:pStyle w:val="BodyText"/>
        <w:numPr>
          <w:ilvl w:val="0"/>
          <w:numId w:val="25"/>
        </w:numPr>
        <w:suppressAutoHyphens w:val="0"/>
        <w:jc w:val="both"/>
        <w:rPr>
          <w:rFonts w:ascii="HP Simplified" w:hAnsi="HP Simplified" w:cs="Verdana"/>
          <w:sz w:val="20"/>
        </w:rPr>
      </w:pPr>
      <w:r w:rsidRPr="00D26D95">
        <w:rPr>
          <w:rFonts w:ascii="HP Simplified" w:hAnsi="HP Simplified" w:cs="Verdana"/>
          <w:b/>
          <w:sz w:val="20"/>
        </w:rPr>
        <w:t>VHInfoReqByChassis</w:t>
      </w:r>
    </w:p>
    <w:p w:rsidR="00D650EA" w:rsidRDefault="00D650EA" w:rsidP="00D650EA">
      <w:pPr>
        <w:pStyle w:val="BodyText"/>
        <w:numPr>
          <w:ilvl w:val="1"/>
          <w:numId w:val="25"/>
        </w:numPr>
        <w:suppressAutoHyphens w:val="0"/>
        <w:jc w:val="both"/>
        <w:rPr>
          <w:rFonts w:ascii="HP Simplified" w:hAnsi="HP Simplified"/>
          <w:sz w:val="20"/>
        </w:rPr>
      </w:pPr>
      <w:r>
        <w:rPr>
          <w:rFonts w:ascii="HP Simplified" w:hAnsi="HP Simplified"/>
          <w:b/>
          <w:sz w:val="20"/>
        </w:rPr>
        <w:t xml:space="preserve">Header,  </w:t>
      </w:r>
      <w:r w:rsidRPr="000000F9">
        <w:rPr>
          <w:rFonts w:ascii="HP Simplified" w:hAnsi="HP Simplified"/>
          <w:sz w:val="20"/>
        </w:rPr>
        <w:t>contenente</w:t>
      </w:r>
      <w:r>
        <w:rPr>
          <w:rFonts w:ascii="HP Simplified" w:hAnsi="HP Simplified"/>
          <w:sz w:val="20"/>
        </w:rPr>
        <w:t xml:space="preserve"> le informazioni generali del messaggio:</w:t>
      </w:r>
      <w:r>
        <w:rPr>
          <w:rFonts w:ascii="HP Simplified" w:hAnsi="HP Simplified"/>
          <w:sz w:val="20"/>
        </w:rPr>
        <w:tab/>
      </w:r>
    </w:p>
    <w:p w:rsidR="00D650EA" w:rsidRDefault="00D650EA" w:rsidP="00D650EA">
      <w:pPr>
        <w:pStyle w:val="BodyText"/>
        <w:numPr>
          <w:ilvl w:val="2"/>
          <w:numId w:val="25"/>
        </w:numPr>
        <w:suppressAutoHyphens w:val="0"/>
        <w:jc w:val="both"/>
        <w:rPr>
          <w:rFonts w:ascii="HP Simplified" w:hAnsi="HP Simplified"/>
          <w:sz w:val="20"/>
        </w:rPr>
      </w:pPr>
      <w:r w:rsidRPr="000000F9">
        <w:rPr>
          <w:rFonts w:ascii="HP Simplified" w:hAnsi="HP Simplified"/>
          <w:sz w:val="20"/>
        </w:rPr>
        <w:t>La versione del messaggio gestita</w:t>
      </w:r>
      <w:r>
        <w:rPr>
          <w:rFonts w:ascii="HP Simplified" w:hAnsi="HP Simplified"/>
          <w:sz w:val="20"/>
        </w:rPr>
        <w:t xml:space="preserve"> –per VHInfo è la 4</w:t>
      </w:r>
      <w:r w:rsidRPr="000000F9">
        <w:rPr>
          <w:rFonts w:ascii="HP Simplified" w:hAnsi="HP Simplified"/>
          <w:sz w:val="20"/>
        </w:rPr>
        <w:t>.0</w:t>
      </w:r>
      <w:r>
        <w:rPr>
          <w:rFonts w:ascii="HP Simplified" w:hAnsi="HP Simplified"/>
          <w:sz w:val="20"/>
        </w:rPr>
        <w:t>. In ricezione è possibile che gli stati esteri che ancora non si sono adeguati alla vesione più recente rispondano con la 1.0, 2.0, 3.0.</w:t>
      </w:r>
    </w:p>
    <w:p w:rsidR="00D650EA" w:rsidRPr="003A6DB0" w:rsidRDefault="00D650EA" w:rsidP="00D650EA">
      <w:pPr>
        <w:pStyle w:val="Paragrafoelenco"/>
        <w:numPr>
          <w:ilvl w:val="2"/>
          <w:numId w:val="25"/>
        </w:numPr>
        <w:autoSpaceDE w:val="0"/>
        <w:autoSpaceDN w:val="0"/>
        <w:adjustRightInd w:val="0"/>
        <w:spacing w:before="0" w:after="0"/>
        <w:rPr>
          <w:sz w:val="20"/>
          <w:szCs w:val="20"/>
          <w:lang w:eastAsia="ar-SA"/>
        </w:rPr>
      </w:pPr>
      <w:r w:rsidRPr="003A6DB0">
        <w:rPr>
          <w:sz w:val="20"/>
          <w:szCs w:val="20"/>
          <w:lang w:eastAsia="ar-SA"/>
        </w:rPr>
        <w:t>ServiceExecutionReason, la motivazione della ricerca veder il dettaglio del tipo XML (Per i servizi DLInfo e VHInfo sono consenti i valori: 0 = Not specified, 1 = Investigation, 2 = Import,</w:t>
      </w:r>
      <w:r>
        <w:rPr>
          <w:sz w:val="20"/>
          <w:szCs w:val="20"/>
          <w:lang w:eastAsia="ar-SA"/>
        </w:rPr>
        <w:t xml:space="preserve"> </w:t>
      </w:r>
      <w:r w:rsidRPr="003A6DB0">
        <w:rPr>
          <w:sz w:val="20"/>
          <w:szCs w:val="20"/>
          <w:lang w:eastAsia="ar-SA"/>
        </w:rPr>
        <w:t xml:space="preserve">3 = Composing statistics (usato solo per monitorare la disponibilità del servizio), </w:t>
      </w:r>
      <w:r>
        <w:rPr>
          <w:sz w:val="20"/>
          <w:szCs w:val="20"/>
          <w:lang w:eastAsia="ar-SA"/>
        </w:rPr>
        <w:t>4 = Inform</w:t>
      </w:r>
      <w:r w:rsidRPr="003A6DB0">
        <w:rPr>
          <w:sz w:val="20"/>
          <w:szCs w:val="20"/>
          <w:lang w:eastAsia="ar-SA"/>
        </w:rPr>
        <w:t>,</w:t>
      </w:r>
      <w:r>
        <w:rPr>
          <w:sz w:val="20"/>
          <w:szCs w:val="20"/>
          <w:lang w:eastAsia="ar-SA"/>
        </w:rPr>
        <w:t xml:space="preserve"> </w:t>
      </w:r>
      <w:r w:rsidRPr="003A6DB0">
        <w:rPr>
          <w:sz w:val="20"/>
          <w:szCs w:val="20"/>
          <w:lang w:eastAsia="ar-SA"/>
        </w:rPr>
        <w:t>5 = Test)</w:t>
      </w:r>
    </w:p>
    <w:p w:rsidR="00D650EA" w:rsidRDefault="00D650EA" w:rsidP="00D650EA">
      <w:pPr>
        <w:pStyle w:val="BodyText"/>
        <w:numPr>
          <w:ilvl w:val="2"/>
          <w:numId w:val="25"/>
        </w:numPr>
        <w:suppressAutoHyphens w:val="0"/>
        <w:jc w:val="both"/>
        <w:rPr>
          <w:rFonts w:ascii="HP Simplified" w:hAnsi="HP Simplified"/>
          <w:sz w:val="20"/>
        </w:rPr>
      </w:pPr>
      <w:r>
        <w:rPr>
          <w:rFonts w:ascii="HP Simplified" w:hAnsi="HP Simplified"/>
          <w:sz w:val="20"/>
        </w:rPr>
        <w:t xml:space="preserve">RecipientCountry, </w:t>
      </w:r>
      <w:r w:rsidRPr="001A4635">
        <w:rPr>
          <w:rFonts w:ascii="HP Simplified" w:hAnsi="HP Simplified"/>
          <w:sz w:val="20"/>
        </w:rPr>
        <w:t>lo stato estero</w:t>
      </w:r>
      <w:r>
        <w:rPr>
          <w:rFonts w:ascii="HP Simplified" w:hAnsi="HP Simplified"/>
          <w:sz w:val="20"/>
        </w:rPr>
        <w:t xml:space="preserve"> a cui si sta inviando la richiesta</w:t>
      </w:r>
      <w:r w:rsidRPr="001A4635">
        <w:rPr>
          <w:rFonts w:ascii="HP Simplified" w:hAnsi="HP Simplified"/>
          <w:sz w:val="20"/>
        </w:rPr>
        <w:t>, codificato secondo la codica standard ISO 3166-1 alpha-2</w:t>
      </w:r>
      <w:r>
        <w:rPr>
          <w:rFonts w:ascii="HP Simplified" w:hAnsi="HP Simplified"/>
          <w:sz w:val="20"/>
        </w:rPr>
        <w:t xml:space="preserve"> </w:t>
      </w:r>
    </w:p>
    <w:p w:rsidR="00D650EA" w:rsidRPr="003A6DB0" w:rsidRDefault="00D650EA" w:rsidP="00D650EA">
      <w:pPr>
        <w:pStyle w:val="BodyText"/>
        <w:numPr>
          <w:ilvl w:val="2"/>
          <w:numId w:val="25"/>
        </w:numPr>
        <w:suppressAutoHyphens w:val="0"/>
        <w:jc w:val="both"/>
        <w:rPr>
          <w:rFonts w:ascii="HP Simplified" w:hAnsi="HP Simplified"/>
          <w:sz w:val="20"/>
        </w:rPr>
      </w:pPr>
      <w:r w:rsidRPr="003A6DB0">
        <w:rPr>
          <w:rFonts w:ascii="HP Simplified" w:hAnsi="HP Simplified"/>
          <w:sz w:val="20"/>
        </w:rPr>
        <w:t>SenderOrganisation, l’organizzazione inviante, vedere il dettaglio del tipo xml (Per i servizi DLInfo e VHInfo sono consenti</w:t>
      </w:r>
      <w:r>
        <w:rPr>
          <w:rFonts w:ascii="HP Simplified" w:hAnsi="HP Simplified"/>
          <w:sz w:val="20"/>
        </w:rPr>
        <w:t>ti</w:t>
      </w:r>
      <w:r w:rsidRPr="003A6DB0">
        <w:rPr>
          <w:rFonts w:ascii="HP Simplified" w:hAnsi="HP Simplified"/>
          <w:sz w:val="20"/>
        </w:rPr>
        <w:t xml:space="preserve"> i valori:</w:t>
      </w:r>
      <w:r>
        <w:rPr>
          <w:rFonts w:ascii="HP Simplified" w:hAnsi="HP Simplified"/>
          <w:sz w:val="20"/>
        </w:rPr>
        <w:t xml:space="preserve"> </w:t>
      </w:r>
      <w:r w:rsidRPr="003A6DB0">
        <w:rPr>
          <w:rFonts w:ascii="HP Simplified" w:hAnsi="HP Simplified"/>
          <w:sz w:val="20"/>
        </w:rPr>
        <w:t>0=Not specified,</w:t>
      </w:r>
      <w:r>
        <w:rPr>
          <w:rFonts w:ascii="HP Simplified" w:hAnsi="HP Simplified"/>
          <w:sz w:val="20"/>
        </w:rPr>
        <w:t xml:space="preserve"> </w:t>
      </w:r>
      <w:r w:rsidRPr="003A6DB0">
        <w:rPr>
          <w:rFonts w:ascii="HP Simplified" w:hAnsi="HP Simplified"/>
          <w:sz w:val="20"/>
        </w:rPr>
        <w:t>2= Police)</w:t>
      </w:r>
    </w:p>
    <w:p w:rsidR="00D650EA" w:rsidRPr="000000F9" w:rsidRDefault="00D650EA" w:rsidP="00D650EA">
      <w:pPr>
        <w:pStyle w:val="BodyText"/>
        <w:numPr>
          <w:ilvl w:val="2"/>
          <w:numId w:val="25"/>
        </w:numPr>
        <w:suppressAutoHyphens w:val="0"/>
        <w:jc w:val="both"/>
        <w:rPr>
          <w:rFonts w:ascii="HP Simplified" w:hAnsi="HP Simplified"/>
          <w:sz w:val="20"/>
        </w:rPr>
      </w:pPr>
      <w:r>
        <w:rPr>
          <w:rFonts w:ascii="HP Simplified" w:hAnsi="HP Simplified"/>
          <w:sz w:val="20"/>
        </w:rPr>
        <w:t>TimeStamp</w:t>
      </w:r>
    </w:p>
    <w:p w:rsidR="00D650EA" w:rsidRPr="00D650EA" w:rsidRDefault="00D650EA" w:rsidP="00D650EA">
      <w:pPr>
        <w:pStyle w:val="BodyText"/>
        <w:numPr>
          <w:ilvl w:val="1"/>
          <w:numId w:val="25"/>
        </w:numPr>
        <w:suppressAutoHyphens w:val="0"/>
        <w:jc w:val="both"/>
        <w:rPr>
          <w:rFonts w:ascii="HP Simplified" w:hAnsi="HP Simplified" w:cs="Verdana"/>
          <w:sz w:val="20"/>
        </w:rPr>
      </w:pPr>
      <w:r w:rsidRPr="00D650EA">
        <w:rPr>
          <w:rFonts w:ascii="HP Simplified" w:hAnsi="HP Simplified"/>
          <w:b/>
          <w:sz w:val="20"/>
        </w:rPr>
        <w:t xml:space="preserve">Body </w:t>
      </w:r>
      <w:r w:rsidRPr="00D650EA">
        <w:rPr>
          <w:rFonts w:ascii="HP Simplified" w:hAnsi="HP Simplified"/>
          <w:sz w:val="18"/>
          <w:szCs w:val="18"/>
          <w:lang w:eastAsia="en-US"/>
        </w:rPr>
        <w:t>contenente i dati del veicolo da ricercare</w:t>
      </w:r>
    </w:p>
    <w:p w:rsidR="00C24688" w:rsidRPr="00D26D95" w:rsidRDefault="00C24688" w:rsidP="00C24688">
      <w:pPr>
        <w:pStyle w:val="BodyText"/>
        <w:numPr>
          <w:ilvl w:val="0"/>
          <w:numId w:val="25"/>
        </w:numPr>
        <w:suppressAutoHyphens w:val="0"/>
        <w:jc w:val="both"/>
        <w:rPr>
          <w:rFonts w:ascii="HP Simplified" w:hAnsi="HP Simplified" w:cs="Verdana"/>
          <w:sz w:val="20"/>
        </w:rPr>
      </w:pPr>
      <w:r w:rsidRPr="00D26D95">
        <w:rPr>
          <w:rFonts w:ascii="HP Simplified" w:hAnsi="HP Simplified" w:cs="Verdana"/>
          <w:b/>
          <w:sz w:val="20"/>
        </w:rPr>
        <w:t>pdf</w:t>
      </w:r>
      <w:r w:rsidRPr="00D26D95">
        <w:rPr>
          <w:rFonts w:ascii="HP Simplified" w:hAnsi="HP Simplified" w:cs="Verdana"/>
          <w:sz w:val="20"/>
        </w:rPr>
        <w:t xml:space="preserve"> : di tipo booleano, consente di specificare se, assieme ai dati di output del servizio web, si intende ricevere anche un PDF contenente i dati stessi. </w:t>
      </w:r>
    </w:p>
    <w:p w:rsidR="00C24688" w:rsidRDefault="00C24688" w:rsidP="00C24688">
      <w:pPr>
        <w:jc w:val="left"/>
        <w:rPr>
          <w:b/>
        </w:rPr>
      </w:pPr>
      <w:r w:rsidRPr="006865FF">
        <w:rPr>
          <w:b/>
        </w:rPr>
        <w:lastRenderedPageBreak/>
        <w:t>Esempio</w:t>
      </w:r>
    </w:p>
    <w:p w:rsidR="004F531C" w:rsidRPr="006865FF" w:rsidRDefault="004F531C" w:rsidP="00C24688">
      <w:pPr>
        <w:jc w:val="left"/>
        <w:rPr>
          <w:b/>
        </w:rPr>
      </w:pPr>
      <w:r>
        <w:rPr>
          <w:b/>
          <w:sz w:val="20"/>
        </w:rPr>
        <w:t>Nota</w:t>
      </w:r>
      <w:r w:rsidRPr="00615080">
        <w:rPr>
          <w:sz w:val="20"/>
        </w:rPr>
        <w:t>: solo in ambiente di collaudo</w:t>
      </w:r>
      <w:r>
        <w:rPr>
          <w:sz w:val="20"/>
        </w:rPr>
        <w:t>,</w:t>
      </w:r>
      <w:r w:rsidRPr="00615080">
        <w:rPr>
          <w:sz w:val="20"/>
        </w:rPr>
        <w:t xml:space="preserve"> come stato estero ricevente si puo’ utilizzare</w:t>
      </w:r>
      <w:r>
        <w:rPr>
          <w:sz w:val="20"/>
        </w:rPr>
        <w:t xml:space="preserve"> lo stato estero fittizio</w:t>
      </w:r>
      <w:r w:rsidRPr="00615080">
        <w:rPr>
          <w:sz w:val="20"/>
        </w:rPr>
        <w:t xml:space="preserve"> </w:t>
      </w:r>
      <w:r>
        <w:rPr>
          <w:sz w:val="20"/>
        </w:rPr>
        <w:t>“</w:t>
      </w:r>
      <w:r w:rsidRPr="00615080">
        <w:rPr>
          <w:sz w:val="20"/>
        </w:rPr>
        <w:t>EUCOP</w:t>
      </w:r>
      <w:r>
        <w:rPr>
          <w:sz w:val="20"/>
        </w:rPr>
        <w:t>”, da usare per alcuni dati di test (in particolare per caso di test che restituisce piu’ di un veicolo per telaio dato input</w:t>
      </w:r>
      <w:r>
        <w: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&lt;soapenv:Envelope xmlns:soapenv="http://schemas.xmlsoap.org/soap/envelope/" xmlns:inf="http://www.dtt.it/xsd/INFOWSVHINFO"&gt;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&lt;soapenv:Header&gt;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&lt;wsse:Security soapenv:mustUnderstand="0" xmlns:wsse="http://docs.oasis-open.org/wss/2004/01/oasis-200401-wss-wssecurity-secext-1.0.xsd" xmlns:wsu="http://docs.oasis-open.org/wss/2004/01/oasis-200401-wss-wssecurity-utility-1.0.xsd"&gt;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&lt;wsse:Security soapenv:mustUnderstand="0"&gt;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&lt;wsse:UsernameToken wsu:Id="UsernameToken-2"&gt;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&lt;wsse:Username&gt;DG</w:t>
      </w:r>
      <w:r w:rsidR="00386D4E">
        <w:rPr>
          <w:lang w:val="pt-BR"/>
        </w:rPr>
        <w:t>XXXXXX</w:t>
      </w:r>
      <w:r w:rsidRPr="004F531C">
        <w:rPr>
          <w:lang w:val="pt-BR"/>
        </w:rPr>
        <w:t>CO&lt;/wsse:Username&gt;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&lt;wsse:Password Type="http://docs.oasis-open.org/wss/2004/01/oasis-200401-wss-username-token-profile-1.0#PasswordText"&gt;</w:t>
      </w:r>
      <w:r w:rsidR="00386D4E">
        <w:rPr>
          <w:lang w:val="pt-BR"/>
        </w:rPr>
        <w:t>XXXXXXX</w:t>
      </w:r>
      <w:r w:rsidRPr="004F531C">
        <w:rPr>
          <w:lang w:val="pt-BR"/>
        </w:rPr>
        <w:t>@&lt;/wsse:Password&gt;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&lt;/wsse:UsernameToken&gt;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&lt;/wsse:Security&gt;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&lt;/wsse:Security&gt;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&lt;/soapenv:Header&gt;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&lt;soapenv:Body&gt;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&lt;inf:GetVHInfoByChassisForInfoRequest&gt;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&lt;!--Optional:--&gt;</w:t>
      </w:r>
    </w:p>
    <w:p w:rsidR="004F531C" w:rsidRPr="004F531C" w:rsidRDefault="004F531C" w:rsidP="00C03A70">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&lt;login</w:t>
      </w:r>
      <w:r w:rsidR="00C03A70">
        <w:rPr>
          <w:lang w:val="pt-BR"/>
        </w:rPr>
        <w:t>/</w:t>
      </w:r>
      <w:r w:rsidRPr="004F531C">
        <w:rPr>
          <w:lang w:val="pt-BR"/>
        </w:rPr>
        <w:t xml:space="preserve">&gt;           </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&lt;VHInfoReqByChassis&gt;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&lt;Header&gt;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&lt;MessageVersion&gt;4.0&lt;/MessageVersion&gt;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&lt;ServiceExecutionReason&gt;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&lt;ServiceExecutionReasonCode&gt;0&lt;/ServiceExecutionReasonCode&gt;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&lt;ServiceExecutionReasonDesc&gt;Not Specified&lt;/ServiceExecutionReasonDesc&gt;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&lt;/ServiceExecutionReason&gt;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&lt;RecipientCountry&gt;EUCOP&lt;/RecipientCountry&gt;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&lt;SenderCountry&gt;IT&lt;/SenderCountry&gt;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&lt;SenderOrganisation&gt;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&lt;SenderOrganisationCode&gt;2&lt;/SenderOrganisationCode&gt;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&lt;SenderOrganisationDesc&gt;POLICE&lt;/SenderOrganisationDesc&gt;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&lt;/SenderOrganisation&gt;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&lt;TimeStamp&gt;2018-04-19T11:19:43.7531517+02:00&lt;/TimeStamp&gt;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&lt;/Header&gt;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&lt;Body&gt;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&lt;Request&gt;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&lt;VehCountryReq&gt;EUCOP&lt;/VehCountryReq&gt;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&lt;VehIdentificationNumberReq&gt;EUCAR1S60GSRS&lt;/VehIdentificationNumberReq&gt;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&lt;/Request&gt;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&lt;/Body&gt;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lastRenderedPageBreak/>
        <w:t xml:space="preserve">         &lt;/VHInfoReqByChassis&gt;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&lt;pdf&gt;false&lt;/pdf&gt;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&lt;/inf:GetVHInfoByChassisForInfoRequest&gt;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pt-BR"/>
        </w:rPr>
      </w:pPr>
      <w:r w:rsidRPr="004F531C">
        <w:rPr>
          <w:lang w:val="pt-BR"/>
        </w:rPr>
        <w:t xml:space="preserve">   &lt;/soapenv:Body&gt;</w:t>
      </w:r>
    </w:p>
    <w:p w:rsidR="00234CDF" w:rsidRDefault="004F531C" w:rsidP="00275816">
      <w:pPr>
        <w:pBdr>
          <w:top w:val="single" w:sz="4" w:space="1" w:color="auto"/>
          <w:left w:val="single" w:sz="4" w:space="4" w:color="auto"/>
          <w:bottom w:val="single" w:sz="4" w:space="1" w:color="auto"/>
          <w:right w:val="single" w:sz="4" w:space="4" w:color="auto"/>
        </w:pBdr>
        <w:jc w:val="left"/>
        <w:rPr>
          <w:highlight w:val="yellow"/>
          <w:lang w:val="pt-BR"/>
        </w:rPr>
      </w:pPr>
      <w:r w:rsidRPr="004F531C">
        <w:rPr>
          <w:lang w:val="pt-BR"/>
        </w:rPr>
        <w:t>&lt;/soapenv:Envelope&gt;</w:t>
      </w:r>
    </w:p>
    <w:p w:rsidR="00104EA7" w:rsidRPr="00C24688" w:rsidRDefault="00C24688" w:rsidP="00C24688">
      <w:pPr>
        <w:pStyle w:val="Titolo3"/>
        <w:rPr>
          <w:lang w:val="it-IT"/>
        </w:rPr>
      </w:pPr>
      <w:bookmarkStart w:id="53" w:name="_Toc66201343"/>
      <w:r w:rsidRPr="00C24688">
        <w:rPr>
          <w:lang w:val="it-IT"/>
        </w:rPr>
        <w:t>Ricerca di un veicolo estero per car</w:t>
      </w:r>
      <w:r w:rsidR="00104EA7" w:rsidRPr="00C24688">
        <w:rPr>
          <w:lang w:val="it-IT"/>
        </w:rPr>
        <w:t>ta di circolazione - getVHInfoByDocId</w:t>
      </w:r>
      <w:bookmarkEnd w:id="53"/>
      <w:r w:rsidR="00104EA7" w:rsidRPr="00C24688">
        <w:rPr>
          <w:lang w:val="it-IT"/>
        </w:rPr>
        <w:t xml:space="preserve"> </w:t>
      </w:r>
    </w:p>
    <w:p w:rsidR="00104EA7" w:rsidRPr="00104EA7" w:rsidRDefault="00104EA7" w:rsidP="00104EA7"/>
    <w:p w:rsidR="00FE0467" w:rsidRPr="006C63F9" w:rsidRDefault="00FE0467" w:rsidP="00943791">
      <w:pPr>
        <w:pStyle w:val="BodyText"/>
        <w:ind w:firstLine="425"/>
        <w:jc w:val="both"/>
        <w:rPr>
          <w:rFonts w:ascii="HP Simplified" w:hAnsi="HP Simplified" w:cs="Verdana"/>
          <w:b/>
          <w:sz w:val="22"/>
        </w:rPr>
      </w:pPr>
      <w:r w:rsidRPr="006C63F9">
        <w:rPr>
          <w:rFonts w:ascii="HP Simplified" w:hAnsi="HP Simplified" w:cs="Verdana"/>
          <w:sz w:val="20"/>
        </w:rPr>
        <w:t xml:space="preserve">Il servizio Dettaglio </w:t>
      </w:r>
      <w:r w:rsidR="00943791" w:rsidRPr="006C63F9">
        <w:rPr>
          <w:rFonts w:ascii="HP Simplified" w:hAnsi="HP Simplified" w:cs="Verdana"/>
          <w:sz w:val="20"/>
        </w:rPr>
        <w:t xml:space="preserve">di un </w:t>
      </w:r>
      <w:r w:rsidRPr="006C63F9">
        <w:rPr>
          <w:rFonts w:ascii="HP Simplified" w:hAnsi="HP Simplified" w:cs="Verdana"/>
          <w:sz w:val="20"/>
        </w:rPr>
        <w:t xml:space="preserve">Veicolo Estero </w:t>
      </w:r>
      <w:r w:rsidR="00943791" w:rsidRPr="006C63F9">
        <w:rPr>
          <w:rFonts w:ascii="HP Simplified" w:hAnsi="HP Simplified" w:cs="Verdana"/>
          <w:sz w:val="20"/>
        </w:rPr>
        <w:t xml:space="preserve">per </w:t>
      </w:r>
      <w:r w:rsidR="00C24688">
        <w:rPr>
          <w:rFonts w:ascii="HP Simplified" w:hAnsi="HP Simplified" w:cs="Verdana"/>
          <w:sz w:val="20"/>
        </w:rPr>
        <w:t>carta di circolazione</w:t>
      </w:r>
      <w:r w:rsidR="00943791" w:rsidRPr="006C63F9">
        <w:rPr>
          <w:rFonts w:ascii="HP Simplified" w:hAnsi="HP Simplified" w:cs="Verdana"/>
          <w:sz w:val="20"/>
        </w:rPr>
        <w:t xml:space="preserve">  consente d</w:t>
      </w:r>
      <w:r w:rsidRPr="006C63F9">
        <w:rPr>
          <w:rFonts w:ascii="HP Simplified" w:hAnsi="HP Simplified" w:cs="Verdana"/>
          <w:sz w:val="20"/>
        </w:rPr>
        <w:t xml:space="preserve">i visualizzare i dati </w:t>
      </w:r>
      <w:r w:rsidR="00943791" w:rsidRPr="006C63F9">
        <w:rPr>
          <w:rFonts w:ascii="HP Simplified" w:hAnsi="HP Simplified" w:cs="Verdana"/>
          <w:sz w:val="20"/>
        </w:rPr>
        <w:t xml:space="preserve">tecnici </w:t>
      </w:r>
      <w:r w:rsidRPr="006C63F9">
        <w:rPr>
          <w:rFonts w:ascii="HP Simplified" w:hAnsi="HP Simplified" w:cs="Verdana"/>
          <w:sz w:val="20"/>
        </w:rPr>
        <w:t>di un veicolo estero</w:t>
      </w:r>
      <w:r w:rsidR="007A1CAF">
        <w:rPr>
          <w:rFonts w:ascii="HP Simplified" w:hAnsi="HP Simplified" w:cs="Verdana"/>
          <w:sz w:val="20"/>
        </w:rPr>
        <w:t xml:space="preserve"> ricevendo in input il numero di carta di circolazione</w:t>
      </w:r>
      <w:r w:rsidRPr="006C63F9">
        <w:rPr>
          <w:rFonts w:ascii="HP Simplified" w:hAnsi="HP Simplified" w:cs="Verdana"/>
          <w:sz w:val="20"/>
        </w:rPr>
        <w:t>.</w:t>
      </w:r>
    </w:p>
    <w:p w:rsidR="00331665" w:rsidRPr="00B13C68" w:rsidRDefault="00331665" w:rsidP="00331665">
      <w:pPr>
        <w:pStyle w:val="BodyText"/>
        <w:jc w:val="both"/>
        <w:rPr>
          <w:rFonts w:ascii="HP Simplified" w:hAnsi="HP Simplified" w:cs="Verdana"/>
          <w:sz w:val="20"/>
        </w:rPr>
      </w:pPr>
      <w:r w:rsidRPr="00B13C68">
        <w:rPr>
          <w:rFonts w:ascii="HP Simplified" w:hAnsi="HP Simplified" w:cs="Verdana"/>
          <w:sz w:val="20"/>
        </w:rPr>
        <w:t>Il servizio prevede lo scambio di due differenti messaggi XML di Input e di Output, i cui schema XSD sono</w:t>
      </w:r>
      <w:r>
        <w:rPr>
          <w:rFonts w:ascii="HP Simplified" w:hAnsi="HP Simplified" w:cs="Verdana"/>
          <w:sz w:val="20"/>
        </w:rPr>
        <w:t xml:space="preserve"> contenuti nel WSDL allegato</w:t>
      </w:r>
      <w:r w:rsidRPr="00B13C68">
        <w:rPr>
          <w:rFonts w:ascii="HP Simplified" w:hAnsi="HP Simplified" w:cs="Verdana"/>
          <w:sz w:val="20"/>
        </w:rPr>
        <w:t xml:space="preserve"> al documento.</w:t>
      </w:r>
    </w:p>
    <w:p w:rsidR="00331665" w:rsidRPr="00B13C68" w:rsidRDefault="00331665" w:rsidP="00331665">
      <w:pPr>
        <w:rPr>
          <w:rFonts w:cs="Verdana"/>
          <w:bCs/>
          <w:sz w:val="20"/>
          <w:szCs w:val="20"/>
        </w:rPr>
      </w:pPr>
      <w:r w:rsidRPr="00B13C68">
        <w:rPr>
          <w:rFonts w:cs="Verdana"/>
          <w:bCs/>
          <w:sz w:val="20"/>
          <w:szCs w:val="20"/>
        </w:rPr>
        <w:t>Le specifiche informazioni sull’obbligatorietà degli attributi per il servizio e quant’altro concerne una prenotazione, sono dettagliate nel manuale utente della applicazione INFO e sono definite ne</w:t>
      </w:r>
      <w:r>
        <w:rPr>
          <w:rFonts w:cs="Verdana"/>
          <w:bCs/>
          <w:sz w:val="20"/>
          <w:szCs w:val="20"/>
        </w:rPr>
        <w:t>l WSDL.</w:t>
      </w:r>
    </w:p>
    <w:p w:rsidR="00FE0467" w:rsidRPr="006C63F9" w:rsidRDefault="00FE0467" w:rsidP="00FE0467">
      <w:pPr>
        <w:rPr>
          <w:rFonts w:cs="Verdana"/>
          <w:bCs/>
          <w:sz w:val="20"/>
          <w:szCs w:val="20"/>
        </w:rPr>
      </w:pPr>
    </w:p>
    <w:p w:rsidR="00FE0467" w:rsidRPr="007A1CAF" w:rsidRDefault="00FE0467" w:rsidP="00C24688">
      <w:pPr>
        <w:pStyle w:val="Titolo3"/>
        <w:numPr>
          <w:ilvl w:val="3"/>
          <w:numId w:val="7"/>
        </w:numPr>
        <w:rPr>
          <w:lang w:val="it-IT"/>
        </w:rPr>
      </w:pPr>
      <w:bookmarkStart w:id="54" w:name="_Toc420660765"/>
      <w:bookmarkStart w:id="55" w:name="_Toc66201344"/>
      <w:r w:rsidRPr="007A1CAF">
        <w:rPr>
          <w:lang w:val="it-IT"/>
        </w:rPr>
        <w:t>Definizione</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0"/>
        <w:gridCol w:w="6259"/>
      </w:tblGrid>
      <w:tr w:rsidR="00FE0467" w:rsidRPr="000B3E8B" w:rsidTr="000D1659">
        <w:trPr>
          <w:trHeight w:val="429"/>
        </w:trPr>
        <w:tc>
          <w:tcPr>
            <w:tcW w:w="1296" w:type="pct"/>
          </w:tcPr>
          <w:p w:rsidR="00FE0467" w:rsidRPr="006C63F9" w:rsidRDefault="00FE0467" w:rsidP="000D1659">
            <w:pPr>
              <w:pStyle w:val="BodyText"/>
              <w:ind w:left="100"/>
              <w:rPr>
                <w:rFonts w:ascii="HP Simplified" w:hAnsi="HP Simplified" w:cs="Verdana"/>
                <w:bCs/>
                <w:sz w:val="20"/>
                <w:lang w:eastAsia="en-US"/>
              </w:rPr>
            </w:pPr>
            <w:r w:rsidRPr="006C63F9">
              <w:rPr>
                <w:rFonts w:ascii="HP Simplified" w:hAnsi="HP Simplified" w:cs="Verdana"/>
                <w:bCs/>
                <w:sz w:val="20"/>
                <w:lang w:eastAsia="en-US"/>
              </w:rPr>
              <w:t xml:space="preserve">Nome del servizio </w:t>
            </w:r>
          </w:p>
        </w:tc>
        <w:tc>
          <w:tcPr>
            <w:tcW w:w="3704" w:type="pct"/>
          </w:tcPr>
          <w:p w:rsidR="00FE0467" w:rsidRPr="006C63F9" w:rsidRDefault="006C63F9" w:rsidP="00C24688">
            <w:pPr>
              <w:pStyle w:val="BodyText"/>
              <w:ind w:left="100"/>
              <w:rPr>
                <w:rFonts w:ascii="HP Simplified" w:hAnsi="HP Simplified" w:cs="Verdana"/>
                <w:bCs/>
                <w:sz w:val="20"/>
                <w:lang w:eastAsia="en-US"/>
              </w:rPr>
            </w:pPr>
            <w:r w:rsidRPr="006C63F9">
              <w:rPr>
                <w:rFonts w:ascii="HP Simplified" w:hAnsi="HP Simplified" w:cs="Verdana"/>
                <w:bCs/>
                <w:sz w:val="20"/>
                <w:lang w:eastAsia="en-US"/>
              </w:rPr>
              <w:t>getVHInfoBy</w:t>
            </w:r>
            <w:r w:rsidR="00C24688">
              <w:rPr>
                <w:rFonts w:ascii="HP Simplified" w:hAnsi="HP Simplified" w:cs="Verdana"/>
                <w:bCs/>
                <w:sz w:val="20"/>
                <w:lang w:eastAsia="en-US"/>
              </w:rPr>
              <w:t>DocId</w:t>
            </w:r>
          </w:p>
        </w:tc>
      </w:tr>
      <w:tr w:rsidR="00FE0467" w:rsidRPr="000B3E8B" w:rsidTr="000D1659">
        <w:trPr>
          <w:trHeight w:val="429"/>
        </w:trPr>
        <w:tc>
          <w:tcPr>
            <w:tcW w:w="1296" w:type="pct"/>
          </w:tcPr>
          <w:p w:rsidR="00FE0467" w:rsidRPr="000B3E8B" w:rsidRDefault="00FE0467" w:rsidP="000D1659">
            <w:pPr>
              <w:pStyle w:val="BodyText"/>
              <w:ind w:left="100"/>
              <w:rPr>
                <w:rFonts w:ascii="HP Simplified" w:hAnsi="HP Simplified"/>
                <w:b/>
                <w:sz w:val="20"/>
                <w:highlight w:val="yellow"/>
              </w:rPr>
            </w:pPr>
            <w:r w:rsidRPr="00C24688">
              <w:rPr>
                <w:rFonts w:ascii="HP Simplified" w:hAnsi="HP Simplified"/>
                <w:b/>
                <w:sz w:val="20"/>
              </w:rPr>
              <w:t>Operazione</w:t>
            </w:r>
          </w:p>
        </w:tc>
        <w:tc>
          <w:tcPr>
            <w:tcW w:w="3704" w:type="pct"/>
          </w:tcPr>
          <w:p w:rsidR="00FE0467" w:rsidRPr="000B3E8B" w:rsidRDefault="00C24688" w:rsidP="000D1659">
            <w:pPr>
              <w:pStyle w:val="BodyText"/>
              <w:ind w:left="100"/>
              <w:rPr>
                <w:rFonts w:ascii="HP Simplified" w:hAnsi="HP Simplified"/>
                <w:sz w:val="20"/>
                <w:highlight w:val="yellow"/>
              </w:rPr>
            </w:pPr>
            <w:r w:rsidRPr="006C63F9">
              <w:rPr>
                <w:rFonts w:ascii="HP Simplified" w:hAnsi="HP Simplified" w:cs="Verdana"/>
                <w:bCs/>
                <w:sz w:val="20"/>
                <w:lang w:eastAsia="en-US"/>
              </w:rPr>
              <w:t>getVHInfoBy</w:t>
            </w:r>
            <w:r>
              <w:rPr>
                <w:rFonts w:ascii="HP Simplified" w:hAnsi="HP Simplified" w:cs="Verdana"/>
                <w:bCs/>
                <w:sz w:val="20"/>
                <w:lang w:eastAsia="en-US"/>
              </w:rPr>
              <w:t>DocId</w:t>
            </w:r>
          </w:p>
        </w:tc>
      </w:tr>
      <w:tr w:rsidR="00FE0467" w:rsidRPr="000B3E8B" w:rsidTr="000D1659">
        <w:trPr>
          <w:trHeight w:val="429"/>
        </w:trPr>
        <w:tc>
          <w:tcPr>
            <w:tcW w:w="1296" w:type="pct"/>
          </w:tcPr>
          <w:p w:rsidR="00FE0467" w:rsidRPr="000B3E8B" w:rsidRDefault="00FE0467" w:rsidP="000D1659">
            <w:pPr>
              <w:pStyle w:val="BodyText"/>
              <w:ind w:left="100"/>
              <w:rPr>
                <w:rFonts w:ascii="HP Simplified" w:hAnsi="HP Simplified"/>
                <w:b/>
                <w:sz w:val="20"/>
                <w:highlight w:val="yellow"/>
              </w:rPr>
            </w:pPr>
            <w:r w:rsidRPr="00FA3E00">
              <w:rPr>
                <w:rFonts w:ascii="HP Simplified" w:hAnsi="HP Simplified"/>
                <w:b/>
                <w:sz w:val="20"/>
              </w:rPr>
              <w:t>Input</w:t>
            </w:r>
          </w:p>
        </w:tc>
        <w:tc>
          <w:tcPr>
            <w:tcW w:w="3704" w:type="pct"/>
          </w:tcPr>
          <w:p w:rsidR="00FE0467" w:rsidRPr="000B3E8B" w:rsidRDefault="00FE0467" w:rsidP="00A31C6F">
            <w:pPr>
              <w:pStyle w:val="BodyText"/>
              <w:ind w:left="100"/>
              <w:rPr>
                <w:rFonts w:ascii="HP Simplified" w:hAnsi="HP Simplified"/>
                <w:sz w:val="20"/>
                <w:highlight w:val="yellow"/>
              </w:rPr>
            </w:pPr>
            <w:r w:rsidRPr="00FA3E00">
              <w:rPr>
                <w:rFonts w:ascii="HP Simplified" w:hAnsi="HP Simplified"/>
                <w:sz w:val="20"/>
              </w:rPr>
              <w:t xml:space="preserve">Una stringa contenente il messaggio XML, conforme allo schema </w:t>
            </w:r>
            <w:r w:rsidR="00FA3E00" w:rsidRPr="00FA3E00">
              <w:rPr>
                <w:rFonts w:ascii="HP Simplified" w:hAnsi="HP Simplified"/>
                <w:sz w:val="20"/>
              </w:rPr>
              <w:t>GetVHInfoByDocIdForInfo</w:t>
            </w:r>
            <w:r w:rsidRPr="00FA3E00">
              <w:rPr>
                <w:rFonts w:ascii="HP Simplified" w:hAnsi="HP Simplified"/>
                <w:sz w:val="20"/>
              </w:rPr>
              <w:t>.xsd, contenente dati da trasmettere</w:t>
            </w:r>
            <w:r w:rsidR="00FA3E00" w:rsidRPr="00FA3E00">
              <w:rPr>
                <w:rFonts w:ascii="HP Simplified" w:hAnsi="HP Simplified"/>
                <w:sz w:val="20"/>
              </w:rPr>
              <w:t xml:space="preserve"> nell’element GetVHInfoByDocIdForInfoRe</w:t>
            </w:r>
            <w:r w:rsidR="00A31C6F">
              <w:rPr>
                <w:rFonts w:ascii="HP Simplified" w:hAnsi="HP Simplified"/>
                <w:sz w:val="20"/>
              </w:rPr>
              <w:t>quest</w:t>
            </w:r>
            <w:r w:rsidRPr="00FA3E00">
              <w:rPr>
                <w:rFonts w:ascii="HP Simplified" w:hAnsi="HP Simplified"/>
                <w:sz w:val="20"/>
              </w:rPr>
              <w:t>.</w:t>
            </w:r>
          </w:p>
        </w:tc>
      </w:tr>
      <w:tr w:rsidR="00FE0467" w:rsidRPr="000B3E8B" w:rsidTr="000D1659">
        <w:trPr>
          <w:trHeight w:val="429"/>
        </w:trPr>
        <w:tc>
          <w:tcPr>
            <w:tcW w:w="1296" w:type="pct"/>
          </w:tcPr>
          <w:p w:rsidR="00FE0467" w:rsidRPr="000B3E8B" w:rsidRDefault="00FE0467" w:rsidP="000D1659">
            <w:pPr>
              <w:pStyle w:val="BodyText"/>
              <w:ind w:left="100"/>
              <w:rPr>
                <w:rFonts w:ascii="HP Simplified" w:hAnsi="HP Simplified"/>
                <w:b/>
                <w:sz w:val="20"/>
                <w:highlight w:val="yellow"/>
              </w:rPr>
            </w:pPr>
            <w:r w:rsidRPr="00FA3E00">
              <w:rPr>
                <w:rFonts w:ascii="HP Simplified" w:hAnsi="HP Simplified"/>
                <w:b/>
                <w:sz w:val="20"/>
              </w:rPr>
              <w:t>Output</w:t>
            </w:r>
          </w:p>
        </w:tc>
        <w:tc>
          <w:tcPr>
            <w:tcW w:w="3704" w:type="pct"/>
          </w:tcPr>
          <w:p w:rsidR="00FE0467" w:rsidRPr="00FA3E00" w:rsidRDefault="00FE0467" w:rsidP="000D1659">
            <w:pPr>
              <w:pStyle w:val="BodyText"/>
              <w:ind w:left="100"/>
              <w:rPr>
                <w:rFonts w:ascii="HP Simplified" w:hAnsi="HP Simplified"/>
                <w:sz w:val="20"/>
              </w:rPr>
            </w:pPr>
            <w:r w:rsidRPr="00FA3E00">
              <w:rPr>
                <w:rFonts w:ascii="HP Simplified" w:hAnsi="HP Simplified"/>
                <w:sz w:val="20"/>
              </w:rPr>
              <w:t xml:space="preserve">Una stringa contenente il messaggio XML, conforme allo schema </w:t>
            </w:r>
            <w:r w:rsidR="00FA3E00" w:rsidRPr="00FA3E00">
              <w:rPr>
                <w:rFonts w:ascii="HP Simplified" w:hAnsi="HP Simplified"/>
                <w:sz w:val="20"/>
              </w:rPr>
              <w:t>GetVHInfoByDocIdForInfo</w:t>
            </w:r>
            <w:r w:rsidRPr="00FA3E00">
              <w:rPr>
                <w:rFonts w:ascii="HP Simplified" w:hAnsi="HP Simplified"/>
                <w:sz w:val="20"/>
              </w:rPr>
              <w:t>.xsd, contenente l’esito della richiesta e gli eventuali dati da trasmettere associati alla richiesta effettuata</w:t>
            </w:r>
            <w:r w:rsidR="00FA3E00" w:rsidRPr="00FA3E00">
              <w:rPr>
                <w:rFonts w:ascii="HP Simplified" w:hAnsi="HP Simplified"/>
                <w:sz w:val="20"/>
              </w:rPr>
              <w:t xml:space="preserve"> secondo quanto definito dall’element GetVHInfoByDocIdForInfoResponse</w:t>
            </w:r>
            <w:r w:rsidRPr="00FA3E00">
              <w:rPr>
                <w:rFonts w:ascii="HP Simplified" w:hAnsi="HP Simplified"/>
                <w:sz w:val="20"/>
              </w:rPr>
              <w:t>.</w:t>
            </w:r>
          </w:p>
        </w:tc>
      </w:tr>
      <w:tr w:rsidR="00FE0467" w:rsidRPr="000B3E8B" w:rsidTr="000D1659">
        <w:trPr>
          <w:trHeight w:val="429"/>
        </w:trPr>
        <w:tc>
          <w:tcPr>
            <w:tcW w:w="1296" w:type="pct"/>
          </w:tcPr>
          <w:p w:rsidR="00FE0467" w:rsidRPr="000B3E8B" w:rsidRDefault="00FE0467" w:rsidP="000D1659">
            <w:pPr>
              <w:pStyle w:val="BodyText"/>
              <w:ind w:left="100"/>
              <w:rPr>
                <w:rFonts w:ascii="HP Simplified" w:hAnsi="HP Simplified"/>
                <w:b/>
                <w:sz w:val="20"/>
                <w:highlight w:val="yellow"/>
              </w:rPr>
            </w:pPr>
            <w:r w:rsidRPr="00C24688">
              <w:rPr>
                <w:rFonts w:ascii="HP Simplified" w:hAnsi="HP Simplified"/>
                <w:b/>
                <w:sz w:val="20"/>
              </w:rPr>
              <w:t>Wsdl</w:t>
            </w:r>
          </w:p>
        </w:tc>
        <w:tc>
          <w:tcPr>
            <w:tcW w:w="3704" w:type="pct"/>
          </w:tcPr>
          <w:p w:rsidR="00FE0467" w:rsidRPr="00FA3E00" w:rsidRDefault="00FE0467" w:rsidP="00C24688">
            <w:pPr>
              <w:pStyle w:val="BodyText"/>
              <w:ind w:left="100"/>
              <w:rPr>
                <w:rFonts w:ascii="HP Simplified" w:hAnsi="HP Simplified"/>
                <w:sz w:val="20"/>
              </w:rPr>
            </w:pPr>
            <w:r w:rsidRPr="00C24688">
              <w:rPr>
                <w:rFonts w:ascii="HP Simplified" w:hAnsi="HP Simplified"/>
                <w:sz w:val="20"/>
              </w:rPr>
              <w:t>/services/</w:t>
            </w:r>
            <w:r w:rsidR="00C24688" w:rsidRPr="00FA3E00">
              <w:rPr>
                <w:rFonts w:ascii="HP Simplified" w:hAnsi="HP Simplified"/>
                <w:sz w:val="20"/>
              </w:rPr>
              <w:t>getVHInfoByDocId</w:t>
            </w:r>
            <w:r w:rsidRPr="00C24688">
              <w:rPr>
                <w:rFonts w:ascii="HP Simplified" w:hAnsi="HP Simplified"/>
                <w:sz w:val="20"/>
              </w:rPr>
              <w:t>/</w:t>
            </w:r>
            <w:r w:rsidR="00C24688" w:rsidRPr="00FA3E00">
              <w:rPr>
                <w:rFonts w:ascii="HP Simplified" w:hAnsi="HP Simplified"/>
                <w:sz w:val="20"/>
              </w:rPr>
              <w:t>getVHInfoByDocId</w:t>
            </w:r>
            <w:r w:rsidRPr="00C24688">
              <w:rPr>
                <w:rFonts w:ascii="HP Simplified" w:hAnsi="HP Simplified"/>
                <w:sz w:val="20"/>
              </w:rPr>
              <w:t>.wsdl</w:t>
            </w:r>
          </w:p>
        </w:tc>
      </w:tr>
    </w:tbl>
    <w:p w:rsidR="00FE0467" w:rsidRDefault="00FE0467" w:rsidP="00FE0467">
      <w:pPr>
        <w:pStyle w:val="BodyText"/>
        <w:rPr>
          <w:rFonts w:ascii="HP Simplified" w:hAnsi="HP Simplified"/>
          <w:sz w:val="20"/>
          <w:highlight w:val="yellow"/>
        </w:rPr>
      </w:pPr>
    </w:p>
    <w:p w:rsidR="00FE0467" w:rsidRDefault="00FE0467" w:rsidP="00C24688">
      <w:pPr>
        <w:pStyle w:val="Titolo3"/>
        <w:numPr>
          <w:ilvl w:val="3"/>
          <w:numId w:val="7"/>
        </w:numPr>
        <w:rPr>
          <w:lang w:val="it-IT"/>
        </w:rPr>
      </w:pPr>
      <w:bookmarkStart w:id="56" w:name="_Toc420660766"/>
      <w:bookmarkStart w:id="57" w:name="_Toc66201345"/>
      <w:r w:rsidRPr="005119BD">
        <w:rPr>
          <w:lang w:val="it-IT"/>
        </w:rPr>
        <w:t>Specifiche dello schema XSD di Input</w:t>
      </w:r>
      <w:bookmarkEnd w:id="56"/>
      <w:bookmarkEnd w:id="57"/>
    </w:p>
    <w:p w:rsidR="008376D5" w:rsidRDefault="008376D5" w:rsidP="008376D5">
      <w:r>
        <w:t>Request costituita da:</w:t>
      </w:r>
    </w:p>
    <w:p w:rsidR="008376D5" w:rsidRDefault="008376D5" w:rsidP="008376D5">
      <w:pPr>
        <w:pStyle w:val="Paragrafoelenco"/>
        <w:numPr>
          <w:ilvl w:val="0"/>
          <w:numId w:val="39"/>
        </w:numPr>
      </w:pPr>
      <w:r>
        <w:t xml:space="preserve">login </w:t>
      </w:r>
    </w:p>
    <w:p w:rsidR="008376D5" w:rsidRDefault="008376D5" w:rsidP="008376D5">
      <w:pPr>
        <w:pStyle w:val="Paragrafoelenco"/>
        <w:numPr>
          <w:ilvl w:val="0"/>
          <w:numId w:val="39"/>
        </w:numPr>
      </w:pPr>
      <w:r>
        <w:t>request con i dati generali della richiesta e i dati del telaio con cui ricercare il veicolo estero (strutturato in header e body)</w:t>
      </w:r>
    </w:p>
    <w:p w:rsidR="008376D5" w:rsidRPr="00B45FA9" w:rsidRDefault="008376D5" w:rsidP="008376D5">
      <w:pPr>
        <w:pStyle w:val="Paragrafoelenco"/>
        <w:numPr>
          <w:ilvl w:val="0"/>
          <w:numId w:val="39"/>
        </w:numPr>
      </w:pPr>
      <w:r>
        <w:t>booleano per esprimere la presenza del pdf o meno (true o false)</w:t>
      </w:r>
    </w:p>
    <w:p w:rsidR="00343379" w:rsidRDefault="00343379" w:rsidP="00343379"/>
    <w:p w:rsidR="00343379" w:rsidRDefault="00343379" w:rsidP="00343379">
      <w:r>
        <w:rPr>
          <w:noProof/>
          <w:lang w:eastAsia="it-IT"/>
        </w:rPr>
        <w:drawing>
          <wp:inline distT="0" distB="0" distL="0" distR="0">
            <wp:extent cx="5276215" cy="778510"/>
            <wp:effectExtent l="0" t="0" r="63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6215" cy="778510"/>
                    </a:xfrm>
                    <a:prstGeom prst="rect">
                      <a:avLst/>
                    </a:prstGeom>
                  </pic:spPr>
                </pic:pic>
              </a:graphicData>
            </a:graphic>
          </wp:inline>
        </w:drawing>
      </w:r>
    </w:p>
    <w:p w:rsidR="00045C79" w:rsidRPr="00343379" w:rsidRDefault="00045C79" w:rsidP="00343379">
      <w:r>
        <w:rPr>
          <w:noProof/>
          <w:lang w:eastAsia="it-IT"/>
        </w:rPr>
        <w:lastRenderedPageBreak/>
        <w:drawing>
          <wp:inline distT="0" distB="0" distL="0" distR="0">
            <wp:extent cx="5276215" cy="1064895"/>
            <wp:effectExtent l="0" t="0" r="63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6215" cy="1064895"/>
                    </a:xfrm>
                    <a:prstGeom prst="rect">
                      <a:avLst/>
                    </a:prstGeom>
                  </pic:spPr>
                </pic:pic>
              </a:graphicData>
            </a:graphic>
          </wp:inline>
        </w:drawing>
      </w:r>
    </w:p>
    <w:p w:rsidR="00FE0467" w:rsidRDefault="00343379" w:rsidP="00FE0467">
      <w:pPr>
        <w:pStyle w:val="BodyText"/>
        <w:rPr>
          <w:rFonts w:ascii="HP Simplified" w:hAnsi="HP Simplified" w:cs="Verdana"/>
          <w:sz w:val="20"/>
          <w:highlight w:val="yellow"/>
        </w:rPr>
      </w:pPr>
      <w:r>
        <w:rPr>
          <w:noProof/>
          <w:lang w:eastAsia="it-IT"/>
        </w:rPr>
        <w:drawing>
          <wp:inline distT="0" distB="0" distL="0" distR="0">
            <wp:extent cx="5276215" cy="160337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6215" cy="1603375"/>
                    </a:xfrm>
                    <a:prstGeom prst="rect">
                      <a:avLst/>
                    </a:prstGeom>
                  </pic:spPr>
                </pic:pic>
              </a:graphicData>
            </a:graphic>
          </wp:inline>
        </w:drawing>
      </w:r>
    </w:p>
    <w:p w:rsidR="00F419CD" w:rsidRDefault="00F419CD" w:rsidP="00F419CD">
      <w:pPr>
        <w:pStyle w:val="BodyText"/>
        <w:rPr>
          <w:rFonts w:ascii="HP Simplified" w:hAnsi="HP Simplified"/>
          <w:sz w:val="18"/>
          <w:szCs w:val="18"/>
          <w:lang w:eastAsia="en-US"/>
        </w:rPr>
      </w:pPr>
    </w:p>
    <w:p w:rsidR="00F419CD" w:rsidRDefault="00F419CD" w:rsidP="00F419CD">
      <w:pPr>
        <w:pStyle w:val="BodyText"/>
        <w:rPr>
          <w:rFonts w:ascii="HP Simplified" w:hAnsi="HP Simplified"/>
          <w:sz w:val="18"/>
          <w:szCs w:val="18"/>
          <w:lang w:eastAsia="en-US"/>
        </w:rPr>
      </w:pPr>
    </w:p>
    <w:p w:rsidR="00F419CD" w:rsidRDefault="00F419CD" w:rsidP="00F419CD">
      <w:pPr>
        <w:pStyle w:val="BodyText"/>
        <w:rPr>
          <w:rFonts w:ascii="HP Simplified" w:hAnsi="HP Simplified"/>
          <w:sz w:val="18"/>
          <w:szCs w:val="18"/>
          <w:lang w:eastAsia="en-US"/>
        </w:rPr>
      </w:pPr>
    </w:p>
    <w:p w:rsidR="00F419CD" w:rsidRPr="007E7D13" w:rsidRDefault="00F419CD" w:rsidP="00F419CD">
      <w:pPr>
        <w:pStyle w:val="BodyText"/>
        <w:rPr>
          <w:rFonts w:ascii="HP Simplified" w:hAnsi="HP Simplified"/>
          <w:sz w:val="18"/>
          <w:szCs w:val="18"/>
          <w:lang w:eastAsia="en-US"/>
        </w:rPr>
      </w:pPr>
      <w:r w:rsidRPr="007E7D13">
        <w:rPr>
          <w:rFonts w:ascii="HP Simplified" w:hAnsi="HP Simplified"/>
          <w:sz w:val="18"/>
          <w:szCs w:val="18"/>
          <w:lang w:eastAsia="en-US"/>
        </w:rPr>
        <w:t>Header</w:t>
      </w:r>
    </w:p>
    <w:p w:rsidR="00F419CD" w:rsidRDefault="00F419CD" w:rsidP="00F419CD">
      <w:pPr>
        <w:pStyle w:val="BodyText"/>
        <w:rPr>
          <w:rFonts w:ascii="Verdana" w:hAnsi="Verdana"/>
          <w:sz w:val="20"/>
        </w:rPr>
      </w:pPr>
      <w:r>
        <w:rPr>
          <w:noProof/>
          <w:lang w:eastAsia="it-IT"/>
        </w:rPr>
        <w:drawing>
          <wp:inline distT="0" distB="0" distL="0" distR="0">
            <wp:extent cx="5276215" cy="1504315"/>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215" cy="1504315"/>
                    </a:xfrm>
                    <a:prstGeom prst="rect">
                      <a:avLst/>
                    </a:prstGeom>
                  </pic:spPr>
                </pic:pic>
              </a:graphicData>
            </a:graphic>
          </wp:inline>
        </w:drawing>
      </w:r>
    </w:p>
    <w:p w:rsidR="00F419CD" w:rsidRPr="000E079F" w:rsidRDefault="00F419CD" w:rsidP="00F419CD">
      <w:pPr>
        <w:pStyle w:val="BodyText"/>
        <w:rPr>
          <w:rFonts w:ascii="HP Simplified" w:hAnsi="HP Simplified"/>
          <w:sz w:val="18"/>
          <w:szCs w:val="18"/>
          <w:lang w:eastAsia="en-US"/>
        </w:rPr>
      </w:pPr>
      <w:r w:rsidRPr="000E079F">
        <w:rPr>
          <w:rFonts w:ascii="HP Simplified" w:hAnsi="HP Simplified"/>
          <w:sz w:val="18"/>
          <w:szCs w:val="18"/>
          <w:lang w:eastAsia="en-US"/>
        </w:rPr>
        <w:t>Body</w:t>
      </w:r>
    </w:p>
    <w:p w:rsidR="00F419CD" w:rsidRDefault="00F419CD" w:rsidP="00FE0467">
      <w:pPr>
        <w:pStyle w:val="BodyText"/>
        <w:rPr>
          <w:rFonts w:ascii="HP Simplified" w:hAnsi="HP Simplified" w:cs="Verdana"/>
          <w:sz w:val="20"/>
          <w:highlight w:val="yellow"/>
        </w:rPr>
      </w:pPr>
    </w:p>
    <w:p w:rsidR="00343379" w:rsidRDefault="00343379" w:rsidP="00FE0467">
      <w:pPr>
        <w:pStyle w:val="BodyText"/>
        <w:rPr>
          <w:rFonts w:ascii="HP Simplified" w:hAnsi="HP Simplified" w:cs="Verdana"/>
          <w:sz w:val="20"/>
          <w:highlight w:val="yellow"/>
        </w:rPr>
      </w:pPr>
      <w:r>
        <w:rPr>
          <w:noProof/>
          <w:lang w:eastAsia="it-IT"/>
        </w:rPr>
        <w:drawing>
          <wp:inline distT="0" distB="0" distL="0" distR="0">
            <wp:extent cx="5276215" cy="695325"/>
            <wp:effectExtent l="0" t="0" r="63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6215" cy="695325"/>
                    </a:xfrm>
                    <a:prstGeom prst="rect">
                      <a:avLst/>
                    </a:prstGeom>
                  </pic:spPr>
                </pic:pic>
              </a:graphicData>
            </a:graphic>
          </wp:inline>
        </w:drawing>
      </w:r>
    </w:p>
    <w:p w:rsidR="00343379" w:rsidRPr="000B3E8B" w:rsidRDefault="00343379" w:rsidP="00FE0467">
      <w:pPr>
        <w:pStyle w:val="BodyText"/>
        <w:rPr>
          <w:rFonts w:ascii="HP Simplified" w:hAnsi="HP Simplified" w:cs="Verdana"/>
          <w:sz w:val="20"/>
          <w:highlight w:val="yellow"/>
        </w:rPr>
      </w:pPr>
    </w:p>
    <w:p w:rsidR="00FE0467" w:rsidRPr="00A31C6F" w:rsidRDefault="00FE0467" w:rsidP="00FE0467">
      <w:pPr>
        <w:pStyle w:val="BodyText"/>
        <w:jc w:val="both"/>
        <w:rPr>
          <w:rFonts w:ascii="HP Simplified" w:hAnsi="HP Simplified" w:cs="Verdana"/>
          <w:sz w:val="20"/>
        </w:rPr>
      </w:pPr>
      <w:r w:rsidRPr="00A31C6F">
        <w:rPr>
          <w:rFonts w:ascii="HP Simplified" w:hAnsi="HP Simplified" w:cs="Verdana"/>
          <w:sz w:val="20"/>
        </w:rPr>
        <w:t xml:space="preserve">L’elemento che ci si aspetta in input è </w:t>
      </w:r>
      <w:r w:rsidR="00A31C6F" w:rsidRPr="005370EE">
        <w:rPr>
          <w:rFonts w:ascii="HP Simplified" w:hAnsi="HP Simplified"/>
          <w:b/>
          <w:sz w:val="20"/>
        </w:rPr>
        <w:t>GetVHInfoByDocIdForInfoRequest</w:t>
      </w:r>
      <w:r w:rsidRPr="00A31C6F">
        <w:rPr>
          <w:rFonts w:ascii="HP Simplified" w:hAnsi="HP Simplified" w:cs="Verdana"/>
          <w:sz w:val="20"/>
        </w:rPr>
        <w:t xml:space="preserve"> composto dai seguenti elementi principali:</w:t>
      </w:r>
    </w:p>
    <w:p w:rsidR="00FE0467" w:rsidRPr="00A31C6F" w:rsidRDefault="00FE0467" w:rsidP="00FE0467">
      <w:pPr>
        <w:pStyle w:val="BodyText"/>
        <w:numPr>
          <w:ilvl w:val="0"/>
          <w:numId w:val="25"/>
        </w:numPr>
        <w:suppressAutoHyphens w:val="0"/>
        <w:jc w:val="both"/>
        <w:rPr>
          <w:rFonts w:ascii="HP Simplified" w:hAnsi="HP Simplified" w:cs="Verdana"/>
          <w:sz w:val="20"/>
        </w:rPr>
      </w:pPr>
      <w:r w:rsidRPr="00A31C6F">
        <w:rPr>
          <w:rFonts w:ascii="HP Simplified" w:hAnsi="HP Simplified" w:cs="Verdana"/>
          <w:b/>
          <w:sz w:val="20"/>
        </w:rPr>
        <w:t>login</w:t>
      </w:r>
      <w:r w:rsidRPr="00A31C6F">
        <w:rPr>
          <w:rFonts w:ascii="HP Simplified" w:hAnsi="HP Simplified" w:cs="Verdana"/>
          <w:sz w:val="20"/>
        </w:rPr>
        <w:t>: consente di indicare il PIN se l’autenticazione tramite PIN è abilitata</w:t>
      </w:r>
    </w:p>
    <w:p w:rsidR="00A31C6F" w:rsidRPr="00D650EA" w:rsidRDefault="00A31C6F" w:rsidP="00FE0467">
      <w:pPr>
        <w:pStyle w:val="BodyText"/>
        <w:numPr>
          <w:ilvl w:val="0"/>
          <w:numId w:val="25"/>
        </w:numPr>
        <w:suppressAutoHyphens w:val="0"/>
        <w:jc w:val="both"/>
        <w:rPr>
          <w:rFonts w:ascii="HP Simplified" w:hAnsi="HP Simplified" w:cs="Verdana"/>
          <w:b/>
          <w:sz w:val="20"/>
        </w:rPr>
      </w:pPr>
      <w:r w:rsidRPr="00A31C6F">
        <w:rPr>
          <w:rFonts w:ascii="HP Simplified" w:hAnsi="HP Simplified"/>
          <w:b/>
          <w:sz w:val="20"/>
        </w:rPr>
        <w:t>GetVHInfoByDocId</w:t>
      </w:r>
    </w:p>
    <w:p w:rsidR="00B048B3" w:rsidRDefault="00B048B3" w:rsidP="00B048B3">
      <w:pPr>
        <w:pStyle w:val="BodyText"/>
        <w:numPr>
          <w:ilvl w:val="1"/>
          <w:numId w:val="25"/>
        </w:numPr>
        <w:suppressAutoHyphens w:val="0"/>
        <w:jc w:val="both"/>
        <w:rPr>
          <w:rFonts w:ascii="HP Simplified" w:hAnsi="HP Simplified"/>
          <w:sz w:val="20"/>
        </w:rPr>
      </w:pPr>
      <w:r>
        <w:rPr>
          <w:rFonts w:ascii="HP Simplified" w:hAnsi="HP Simplified"/>
          <w:b/>
          <w:sz w:val="20"/>
        </w:rPr>
        <w:t xml:space="preserve">Header,  </w:t>
      </w:r>
      <w:r w:rsidRPr="000000F9">
        <w:rPr>
          <w:rFonts w:ascii="HP Simplified" w:hAnsi="HP Simplified"/>
          <w:sz w:val="20"/>
        </w:rPr>
        <w:t>contenente</w:t>
      </w:r>
      <w:r>
        <w:rPr>
          <w:rFonts w:ascii="HP Simplified" w:hAnsi="HP Simplified"/>
          <w:sz w:val="20"/>
        </w:rPr>
        <w:t xml:space="preserve"> le informazioni generali del messaggio:</w:t>
      </w:r>
      <w:r>
        <w:rPr>
          <w:rFonts w:ascii="HP Simplified" w:hAnsi="HP Simplified"/>
          <w:sz w:val="20"/>
        </w:rPr>
        <w:tab/>
      </w:r>
    </w:p>
    <w:p w:rsidR="00B048B3" w:rsidRDefault="00B048B3" w:rsidP="00B048B3">
      <w:pPr>
        <w:pStyle w:val="BodyText"/>
        <w:numPr>
          <w:ilvl w:val="2"/>
          <w:numId w:val="25"/>
        </w:numPr>
        <w:suppressAutoHyphens w:val="0"/>
        <w:jc w:val="both"/>
        <w:rPr>
          <w:rFonts w:ascii="HP Simplified" w:hAnsi="HP Simplified"/>
          <w:sz w:val="20"/>
        </w:rPr>
      </w:pPr>
      <w:r w:rsidRPr="000000F9">
        <w:rPr>
          <w:rFonts w:ascii="HP Simplified" w:hAnsi="HP Simplified"/>
          <w:sz w:val="20"/>
        </w:rPr>
        <w:t>La versione del messaggio gestita</w:t>
      </w:r>
      <w:r>
        <w:rPr>
          <w:rFonts w:ascii="HP Simplified" w:hAnsi="HP Simplified"/>
          <w:sz w:val="20"/>
        </w:rPr>
        <w:t xml:space="preserve"> –per VHInfo è la 4</w:t>
      </w:r>
      <w:r w:rsidRPr="000000F9">
        <w:rPr>
          <w:rFonts w:ascii="HP Simplified" w:hAnsi="HP Simplified"/>
          <w:sz w:val="20"/>
        </w:rPr>
        <w:t>.0</w:t>
      </w:r>
      <w:r>
        <w:rPr>
          <w:rFonts w:ascii="HP Simplified" w:hAnsi="HP Simplified"/>
          <w:sz w:val="20"/>
        </w:rPr>
        <w:t>. In ricezione è possibile che gli stati esteri che ancora non si sono adeguati alla vesione più recente rispondano con la 1.0, 2.0, 3.0.</w:t>
      </w:r>
    </w:p>
    <w:p w:rsidR="00B048B3" w:rsidRPr="003A6DB0" w:rsidRDefault="00B048B3" w:rsidP="00B048B3">
      <w:pPr>
        <w:pStyle w:val="Paragrafoelenco"/>
        <w:numPr>
          <w:ilvl w:val="2"/>
          <w:numId w:val="25"/>
        </w:numPr>
        <w:autoSpaceDE w:val="0"/>
        <w:autoSpaceDN w:val="0"/>
        <w:adjustRightInd w:val="0"/>
        <w:spacing w:before="0" w:after="0"/>
        <w:rPr>
          <w:sz w:val="20"/>
          <w:szCs w:val="20"/>
          <w:lang w:eastAsia="ar-SA"/>
        </w:rPr>
      </w:pPr>
      <w:r w:rsidRPr="003A6DB0">
        <w:rPr>
          <w:sz w:val="20"/>
          <w:szCs w:val="20"/>
          <w:lang w:eastAsia="ar-SA"/>
        </w:rPr>
        <w:t>ServiceExecutionReason, la motivazione della ricerca veder il dettaglio del tipo XML (Per i servizi DLInfo e VHInfo sono consenti i valori: 0 = Not specified, 1 = Investigation, 2 = Import,</w:t>
      </w:r>
      <w:r>
        <w:rPr>
          <w:sz w:val="20"/>
          <w:szCs w:val="20"/>
          <w:lang w:eastAsia="ar-SA"/>
        </w:rPr>
        <w:t xml:space="preserve"> </w:t>
      </w:r>
      <w:r w:rsidRPr="003A6DB0">
        <w:rPr>
          <w:sz w:val="20"/>
          <w:szCs w:val="20"/>
          <w:lang w:eastAsia="ar-SA"/>
        </w:rPr>
        <w:t xml:space="preserve">3 = Composing statistics (usato solo per monitorare la disponibilità del servizio), </w:t>
      </w:r>
      <w:r>
        <w:rPr>
          <w:sz w:val="20"/>
          <w:szCs w:val="20"/>
          <w:lang w:eastAsia="ar-SA"/>
        </w:rPr>
        <w:t>4 = Inform</w:t>
      </w:r>
      <w:r w:rsidRPr="003A6DB0">
        <w:rPr>
          <w:sz w:val="20"/>
          <w:szCs w:val="20"/>
          <w:lang w:eastAsia="ar-SA"/>
        </w:rPr>
        <w:t>,</w:t>
      </w:r>
      <w:r>
        <w:rPr>
          <w:sz w:val="20"/>
          <w:szCs w:val="20"/>
          <w:lang w:eastAsia="ar-SA"/>
        </w:rPr>
        <w:t xml:space="preserve"> </w:t>
      </w:r>
      <w:r w:rsidRPr="003A6DB0">
        <w:rPr>
          <w:sz w:val="20"/>
          <w:szCs w:val="20"/>
          <w:lang w:eastAsia="ar-SA"/>
        </w:rPr>
        <w:t>5 = Test)</w:t>
      </w:r>
    </w:p>
    <w:p w:rsidR="00B048B3" w:rsidRDefault="00B048B3" w:rsidP="00B048B3">
      <w:pPr>
        <w:pStyle w:val="BodyText"/>
        <w:numPr>
          <w:ilvl w:val="2"/>
          <w:numId w:val="25"/>
        </w:numPr>
        <w:suppressAutoHyphens w:val="0"/>
        <w:jc w:val="both"/>
        <w:rPr>
          <w:rFonts w:ascii="HP Simplified" w:hAnsi="HP Simplified"/>
          <w:sz w:val="20"/>
        </w:rPr>
      </w:pPr>
      <w:r>
        <w:rPr>
          <w:rFonts w:ascii="HP Simplified" w:hAnsi="HP Simplified"/>
          <w:sz w:val="20"/>
        </w:rPr>
        <w:lastRenderedPageBreak/>
        <w:t xml:space="preserve">RecipientCountry, </w:t>
      </w:r>
      <w:r w:rsidRPr="001A4635">
        <w:rPr>
          <w:rFonts w:ascii="HP Simplified" w:hAnsi="HP Simplified"/>
          <w:sz w:val="20"/>
        </w:rPr>
        <w:t>lo stato estero</w:t>
      </w:r>
      <w:r>
        <w:rPr>
          <w:rFonts w:ascii="HP Simplified" w:hAnsi="HP Simplified"/>
          <w:sz w:val="20"/>
        </w:rPr>
        <w:t xml:space="preserve"> a cui si sta inviando la richiesta</w:t>
      </w:r>
      <w:r w:rsidRPr="001A4635">
        <w:rPr>
          <w:rFonts w:ascii="HP Simplified" w:hAnsi="HP Simplified"/>
          <w:sz w:val="20"/>
        </w:rPr>
        <w:t>, codificato secondo la codica standard ISO 3166-1 alpha-2</w:t>
      </w:r>
      <w:r>
        <w:rPr>
          <w:rFonts w:ascii="HP Simplified" w:hAnsi="HP Simplified"/>
          <w:sz w:val="20"/>
        </w:rPr>
        <w:t xml:space="preserve"> </w:t>
      </w:r>
    </w:p>
    <w:p w:rsidR="00B048B3" w:rsidRPr="003A6DB0" w:rsidRDefault="00B048B3" w:rsidP="00B048B3">
      <w:pPr>
        <w:pStyle w:val="BodyText"/>
        <w:numPr>
          <w:ilvl w:val="2"/>
          <w:numId w:val="25"/>
        </w:numPr>
        <w:suppressAutoHyphens w:val="0"/>
        <w:jc w:val="both"/>
        <w:rPr>
          <w:rFonts w:ascii="HP Simplified" w:hAnsi="HP Simplified"/>
          <w:sz w:val="20"/>
        </w:rPr>
      </w:pPr>
      <w:r w:rsidRPr="003A6DB0">
        <w:rPr>
          <w:rFonts w:ascii="HP Simplified" w:hAnsi="HP Simplified"/>
          <w:sz w:val="20"/>
        </w:rPr>
        <w:t>SenderOrganisation, l’organizzazione inviante, vedere il dettaglio del tipo xml (Per i servizi DLInfo e VHInfo sono consenti</w:t>
      </w:r>
      <w:r>
        <w:rPr>
          <w:rFonts w:ascii="HP Simplified" w:hAnsi="HP Simplified"/>
          <w:sz w:val="20"/>
        </w:rPr>
        <w:t>ti</w:t>
      </w:r>
      <w:r w:rsidRPr="003A6DB0">
        <w:rPr>
          <w:rFonts w:ascii="HP Simplified" w:hAnsi="HP Simplified"/>
          <w:sz w:val="20"/>
        </w:rPr>
        <w:t xml:space="preserve"> i valori:</w:t>
      </w:r>
      <w:r>
        <w:rPr>
          <w:rFonts w:ascii="HP Simplified" w:hAnsi="HP Simplified"/>
          <w:sz w:val="20"/>
        </w:rPr>
        <w:t xml:space="preserve"> </w:t>
      </w:r>
      <w:r w:rsidRPr="003A6DB0">
        <w:rPr>
          <w:rFonts w:ascii="HP Simplified" w:hAnsi="HP Simplified"/>
          <w:sz w:val="20"/>
        </w:rPr>
        <w:t>0=Not specified,</w:t>
      </w:r>
      <w:r>
        <w:rPr>
          <w:rFonts w:ascii="HP Simplified" w:hAnsi="HP Simplified"/>
          <w:sz w:val="20"/>
        </w:rPr>
        <w:t xml:space="preserve"> </w:t>
      </w:r>
      <w:r w:rsidRPr="003A6DB0">
        <w:rPr>
          <w:rFonts w:ascii="HP Simplified" w:hAnsi="HP Simplified"/>
          <w:sz w:val="20"/>
        </w:rPr>
        <w:t>2= Police)</w:t>
      </w:r>
    </w:p>
    <w:p w:rsidR="00B048B3" w:rsidRPr="000000F9" w:rsidRDefault="00B048B3" w:rsidP="00B048B3">
      <w:pPr>
        <w:pStyle w:val="BodyText"/>
        <w:numPr>
          <w:ilvl w:val="2"/>
          <w:numId w:val="25"/>
        </w:numPr>
        <w:suppressAutoHyphens w:val="0"/>
        <w:jc w:val="both"/>
        <w:rPr>
          <w:rFonts w:ascii="HP Simplified" w:hAnsi="HP Simplified"/>
          <w:sz w:val="20"/>
        </w:rPr>
      </w:pPr>
      <w:r>
        <w:rPr>
          <w:rFonts w:ascii="HP Simplified" w:hAnsi="HP Simplified"/>
          <w:sz w:val="20"/>
        </w:rPr>
        <w:t>TimeStamp</w:t>
      </w:r>
    </w:p>
    <w:p w:rsidR="00D650EA" w:rsidRPr="00B048B3" w:rsidRDefault="00B048B3" w:rsidP="00E823A7">
      <w:pPr>
        <w:pStyle w:val="BodyText"/>
        <w:numPr>
          <w:ilvl w:val="1"/>
          <w:numId w:val="25"/>
        </w:numPr>
        <w:suppressAutoHyphens w:val="0"/>
        <w:jc w:val="both"/>
        <w:rPr>
          <w:rFonts w:ascii="HP Simplified" w:hAnsi="HP Simplified" w:cs="Verdana"/>
          <w:b/>
          <w:sz w:val="20"/>
        </w:rPr>
      </w:pPr>
      <w:r w:rsidRPr="00B048B3">
        <w:rPr>
          <w:rFonts w:ascii="HP Simplified" w:hAnsi="HP Simplified"/>
          <w:b/>
          <w:sz w:val="20"/>
        </w:rPr>
        <w:t xml:space="preserve">Body </w:t>
      </w:r>
      <w:r w:rsidRPr="00B048B3">
        <w:rPr>
          <w:rFonts w:ascii="HP Simplified" w:hAnsi="HP Simplified"/>
          <w:sz w:val="18"/>
          <w:szCs w:val="18"/>
          <w:lang w:eastAsia="en-US"/>
        </w:rPr>
        <w:t>contenente i dati del veicolo da ricercare</w:t>
      </w:r>
    </w:p>
    <w:p w:rsidR="00FE0467" w:rsidRPr="00A31C6F" w:rsidRDefault="00FE0467" w:rsidP="00FE0467">
      <w:pPr>
        <w:pStyle w:val="BodyText"/>
        <w:numPr>
          <w:ilvl w:val="0"/>
          <w:numId w:val="25"/>
        </w:numPr>
        <w:suppressAutoHyphens w:val="0"/>
        <w:jc w:val="both"/>
        <w:rPr>
          <w:rFonts w:ascii="HP Simplified" w:hAnsi="HP Simplified" w:cs="Verdana"/>
          <w:sz w:val="20"/>
        </w:rPr>
      </w:pPr>
      <w:r w:rsidRPr="00A31C6F">
        <w:rPr>
          <w:rFonts w:ascii="HP Simplified" w:hAnsi="HP Simplified" w:cs="Verdana"/>
          <w:b/>
          <w:sz w:val="20"/>
        </w:rPr>
        <w:t>pdf</w:t>
      </w:r>
      <w:r w:rsidRPr="00A31C6F">
        <w:rPr>
          <w:rFonts w:ascii="HP Simplified" w:hAnsi="HP Simplified" w:cs="Verdana"/>
          <w:sz w:val="20"/>
        </w:rPr>
        <w:t xml:space="preserve"> : di tipo booleano, consente di specificare se, assieme ai dati di output del servizio web, si intende ricevere anche un PDF contenente i dati stessi. </w:t>
      </w:r>
    </w:p>
    <w:p w:rsidR="00FE0467" w:rsidRPr="000B3E8B" w:rsidRDefault="00FE0467" w:rsidP="00FE0467">
      <w:pPr>
        <w:jc w:val="left"/>
        <w:rPr>
          <w:highlight w:val="yellow"/>
        </w:rPr>
      </w:pPr>
    </w:p>
    <w:p w:rsidR="00FE0467" w:rsidRDefault="00FE0467" w:rsidP="00FE0467">
      <w:pPr>
        <w:jc w:val="left"/>
        <w:rPr>
          <w:b/>
        </w:rPr>
      </w:pPr>
      <w:r w:rsidRPr="00FE4CF1">
        <w:rPr>
          <w:b/>
        </w:rPr>
        <w:t>Esempio</w:t>
      </w:r>
      <w:r w:rsidR="00FB2C79">
        <w:rPr>
          <w:b/>
        </w:rPr>
        <w:t xml:space="preserve"> </w:t>
      </w:r>
    </w:p>
    <w:p w:rsidR="00FB2C79" w:rsidRPr="006865FF" w:rsidRDefault="00FB2C79" w:rsidP="00FB2C79">
      <w:pPr>
        <w:jc w:val="left"/>
        <w:rPr>
          <w:b/>
        </w:rPr>
      </w:pPr>
      <w:r>
        <w:rPr>
          <w:b/>
          <w:sz w:val="20"/>
        </w:rPr>
        <w:t>Nota</w:t>
      </w:r>
      <w:r w:rsidRPr="00615080">
        <w:rPr>
          <w:sz w:val="20"/>
        </w:rPr>
        <w:t>: solo in ambiente di collaudo</w:t>
      </w:r>
      <w:r>
        <w:rPr>
          <w:sz w:val="20"/>
        </w:rPr>
        <w:t>,</w:t>
      </w:r>
      <w:r w:rsidRPr="00615080">
        <w:rPr>
          <w:sz w:val="20"/>
        </w:rPr>
        <w:t xml:space="preserve"> come stato estero ricevente si puo’ utilizzare</w:t>
      </w:r>
      <w:r>
        <w:rPr>
          <w:sz w:val="20"/>
        </w:rPr>
        <w:t xml:space="preserve"> lo stato estero fittizio</w:t>
      </w:r>
      <w:r w:rsidRPr="00615080">
        <w:rPr>
          <w:sz w:val="20"/>
        </w:rPr>
        <w:t xml:space="preserve"> </w:t>
      </w:r>
      <w:r>
        <w:rPr>
          <w:sz w:val="20"/>
        </w:rPr>
        <w:t>“</w:t>
      </w:r>
      <w:r w:rsidRPr="00615080">
        <w:rPr>
          <w:sz w:val="20"/>
        </w:rPr>
        <w:t>EUCOP</w:t>
      </w:r>
      <w:r>
        <w:rPr>
          <w:sz w:val="20"/>
        </w:rPr>
        <w:t>”, da usare per alcuni dati di test.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&lt;soapenv:Envelope xmlns:soapenv="http://schemas.xmlsoap.org/soap/envelope/" xmlns:inf="http://www.dtt.it/xsd/INFOWSVHINFO"&gt;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&lt;soapenv:Header&gt;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&lt;wsse:Security soapenv:mustUnderstand="0" xmlns:wsse="http://docs.oasis-open.org/wss/2004/01/oasis-200401-wss-wssecurity-secext-1.0.xsd" xmlns:wsu="http://docs.oasis-open.org/wss/2004/01/oasis-200401-wss-wssecurity-utility-1.0.xsd"&gt;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&lt;wsse:Security soapenv:mustUnderstand="0"&gt;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&lt;wsse:UsernameToken wsu:Id="UsernameToken-2"&gt;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&lt;wsse:Username&gt;DG</w:t>
      </w:r>
      <w:r>
        <w:rPr>
          <w:lang w:val="pt-BR"/>
        </w:rPr>
        <w:t>XXXXXX</w:t>
      </w:r>
      <w:r w:rsidRPr="0094324C">
        <w:rPr>
          <w:lang w:val="pt-BR"/>
        </w:rPr>
        <w:t>CO&lt;/wsse:Username&gt;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&lt;wsse:Password Type="http://docs.oasis-open.org/wss/2004/01/oasis-200401-wss-username-token-profile-1.0#PasswordText"&gt;</w:t>
      </w:r>
      <w:r>
        <w:rPr>
          <w:lang w:val="pt-BR"/>
        </w:rPr>
        <w:t>XXXXXXX</w:t>
      </w:r>
      <w:r w:rsidRPr="0094324C">
        <w:rPr>
          <w:lang w:val="pt-BR"/>
        </w:rPr>
        <w:t>@&lt;/wsse:Password&gt;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&lt;/wsse:UsernameToken&gt;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&lt;/wsse:Security&gt;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&lt;/wsse:Security&gt;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&lt;/soapenv:Header&gt;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&lt;soapenv:Body&gt;   </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&lt;inf:GetVHInfoByDocIdForInfoRequest&gt;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&lt;!--Optional:--&gt;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&lt;login</w:t>
      </w:r>
      <w:r w:rsidR="00C77106">
        <w:rPr>
          <w:lang w:val="pt-BR"/>
        </w:rPr>
        <w:t>/</w:t>
      </w:r>
      <w:r w:rsidRPr="0094324C">
        <w:rPr>
          <w:lang w:val="pt-BR"/>
        </w:rPr>
        <w:t>&gt;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&lt;VHInfoReqByDocId&gt;</w:t>
      </w:r>
      <w:r w:rsidRPr="0094324C">
        <w:rPr>
          <w:lang w:val="pt-BR"/>
        </w:rPr>
        <w:cr/>
        <w:t xml:space="preserve">           &lt;Header&gt;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&lt;MessageVersion&gt;4.0&lt;/MessageVersion&gt;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&lt;ServiceExecutionReason&gt;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&lt;ServiceExecutionReasonCode&gt;0&lt;/ServiceExecutionReasonCode&gt;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&lt;ServiceExecutionReasonDesc&gt;Not Specified&lt;/ServiceExecutionReasonDesc&gt;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&lt;/ServiceExecutionReason&gt;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&lt;RecipientCountry&gt;EUCOP&lt;/RecipientCountry&gt;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&lt;SenderCountry&gt;IT&lt;/SenderCountry&gt;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&lt;SenderOrganisation&gt;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&lt;SenderOrganisationCode&gt;2&lt;/SenderOrganisationCode&gt;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&lt;SenderOrganisationDesc&gt;POLICE&lt;/SenderOrganisationDesc&gt;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&lt;/SenderOrganisation&gt;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lastRenderedPageBreak/>
        <w:t xml:space="preserve">               &lt;TimeStamp&gt;2018-04-19T11:19:43.7531517+02:00&lt;/TimeStamp&gt;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&lt;/Header&gt;            </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&lt;Body&gt;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&lt;Request&gt;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&lt;VehCountryReq&gt;EUCOP&lt;/VehCountryReq&gt;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&lt;VehDocumentIdReq&gt;888001&lt;/VehDocumentIdReq&gt;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&lt;/Request&gt;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&lt;/Body&gt;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&lt;/VHInfoReqByDocId&gt;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&lt;pdf&gt;false&lt;/pdf&gt;</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&lt;/inf:GetVHInfoByDocIdForInfoRequest&gt;      </w:t>
      </w:r>
    </w:p>
    <w:p w:rsidR="0094324C" w:rsidRPr="0094324C" w:rsidRDefault="0094324C" w:rsidP="0094324C">
      <w:pPr>
        <w:pBdr>
          <w:top w:val="single" w:sz="4" w:space="1" w:color="auto"/>
          <w:left w:val="single" w:sz="4" w:space="4" w:color="auto"/>
          <w:bottom w:val="single" w:sz="4" w:space="1" w:color="auto"/>
          <w:right w:val="single" w:sz="4" w:space="4" w:color="auto"/>
        </w:pBdr>
        <w:jc w:val="left"/>
        <w:rPr>
          <w:lang w:val="pt-BR"/>
        </w:rPr>
      </w:pPr>
      <w:r w:rsidRPr="0094324C">
        <w:rPr>
          <w:lang w:val="pt-BR"/>
        </w:rPr>
        <w:t xml:space="preserve">   &lt;/soapenv:Body&gt;</w:t>
      </w:r>
    </w:p>
    <w:p w:rsidR="00275816" w:rsidRPr="000B3E8B" w:rsidRDefault="0094324C" w:rsidP="0094324C">
      <w:pPr>
        <w:pBdr>
          <w:top w:val="single" w:sz="4" w:space="1" w:color="auto"/>
          <w:left w:val="single" w:sz="4" w:space="4" w:color="auto"/>
          <w:bottom w:val="single" w:sz="4" w:space="1" w:color="auto"/>
          <w:right w:val="single" w:sz="4" w:space="4" w:color="auto"/>
        </w:pBdr>
        <w:jc w:val="left"/>
        <w:rPr>
          <w:highlight w:val="yellow"/>
          <w:lang w:val="pt-BR"/>
        </w:rPr>
      </w:pPr>
      <w:r w:rsidRPr="0094324C">
        <w:rPr>
          <w:lang w:val="pt-BR"/>
        </w:rPr>
        <w:t>&lt;/soapenv:Envelope&gt;</w:t>
      </w:r>
    </w:p>
    <w:p w:rsidR="00FE0467" w:rsidRPr="00FD5039" w:rsidRDefault="00FE0467" w:rsidP="00FE0467">
      <w:pPr>
        <w:jc w:val="left"/>
        <w:rPr>
          <w:b/>
          <w:highlight w:val="yellow"/>
          <w:lang w:val="en-GB"/>
        </w:rPr>
      </w:pPr>
    </w:p>
    <w:p w:rsidR="00C24688" w:rsidRPr="00FD5039" w:rsidRDefault="00C24688" w:rsidP="00FE0467">
      <w:pPr>
        <w:jc w:val="left"/>
        <w:rPr>
          <w:b/>
          <w:highlight w:val="yellow"/>
          <w:lang w:val="en-GB"/>
        </w:rPr>
      </w:pPr>
    </w:p>
    <w:p w:rsidR="00C24688" w:rsidRPr="0067267B" w:rsidRDefault="00C24688" w:rsidP="00C24688">
      <w:pPr>
        <w:pStyle w:val="Titolo3"/>
        <w:rPr>
          <w:lang w:val="it-IT"/>
        </w:rPr>
      </w:pPr>
      <w:bookmarkStart w:id="58" w:name="_Toc66201346"/>
      <w:r w:rsidRPr="0067267B">
        <w:rPr>
          <w:lang w:val="it-IT"/>
        </w:rPr>
        <w:t>Specifiche dello schema XSD di Output</w:t>
      </w:r>
      <w:r w:rsidR="00240FC3" w:rsidRPr="0067267B">
        <w:rPr>
          <w:lang w:val="it-IT"/>
        </w:rPr>
        <w:t xml:space="preserve"> comune per i diversi tipi di ricerca</w:t>
      </w:r>
      <w:bookmarkEnd w:id="58"/>
    </w:p>
    <w:p w:rsidR="003534FE" w:rsidRPr="003534FE" w:rsidRDefault="003534FE" w:rsidP="003534FE">
      <w:pPr>
        <w:rPr>
          <w:highlight w:val="yellow"/>
        </w:rPr>
      </w:pPr>
    </w:p>
    <w:p w:rsidR="003534FE" w:rsidRPr="003534FE" w:rsidRDefault="003534FE" w:rsidP="003534FE">
      <w:pPr>
        <w:rPr>
          <w:highlight w:val="yellow"/>
        </w:rPr>
      </w:pPr>
      <w:r>
        <w:rPr>
          <w:noProof/>
          <w:lang w:eastAsia="it-IT"/>
        </w:rPr>
        <w:drawing>
          <wp:inline distT="0" distB="0" distL="0" distR="0">
            <wp:extent cx="5276215" cy="5778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6215" cy="577850"/>
                    </a:xfrm>
                    <a:prstGeom prst="rect">
                      <a:avLst/>
                    </a:prstGeom>
                  </pic:spPr>
                </pic:pic>
              </a:graphicData>
            </a:graphic>
          </wp:inline>
        </w:drawing>
      </w:r>
    </w:p>
    <w:p w:rsidR="003534FE" w:rsidRDefault="003534FE" w:rsidP="003534FE">
      <w:pPr>
        <w:rPr>
          <w:highlight w:val="yellow"/>
        </w:rPr>
      </w:pPr>
    </w:p>
    <w:p w:rsidR="003534FE" w:rsidRPr="003534FE" w:rsidRDefault="003534FE" w:rsidP="003534FE">
      <w:pPr>
        <w:rPr>
          <w:highlight w:val="yellow"/>
        </w:rPr>
      </w:pPr>
      <w:r>
        <w:rPr>
          <w:noProof/>
          <w:lang w:eastAsia="it-IT"/>
        </w:rPr>
        <w:drawing>
          <wp:inline distT="0" distB="0" distL="0" distR="0">
            <wp:extent cx="5276215" cy="61150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6215" cy="611505"/>
                    </a:xfrm>
                    <a:prstGeom prst="rect">
                      <a:avLst/>
                    </a:prstGeom>
                  </pic:spPr>
                </pic:pic>
              </a:graphicData>
            </a:graphic>
          </wp:inline>
        </w:drawing>
      </w:r>
    </w:p>
    <w:p w:rsidR="004169A6" w:rsidRDefault="004169A6" w:rsidP="004169A6"/>
    <w:p w:rsidR="004169A6" w:rsidRDefault="004169A6" w:rsidP="004169A6">
      <w:pPr>
        <w:rPr>
          <w:noProof/>
          <w:lang w:val="en-GB" w:eastAsia="en-GB"/>
        </w:rPr>
      </w:pPr>
    </w:p>
    <w:p w:rsidR="003534FE" w:rsidRDefault="003534FE" w:rsidP="004169A6">
      <w:r>
        <w:rPr>
          <w:noProof/>
          <w:lang w:eastAsia="it-IT"/>
        </w:rPr>
        <w:drawing>
          <wp:inline distT="0" distB="0" distL="0" distR="0">
            <wp:extent cx="5276215" cy="6508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6215" cy="650875"/>
                    </a:xfrm>
                    <a:prstGeom prst="rect">
                      <a:avLst/>
                    </a:prstGeom>
                  </pic:spPr>
                </pic:pic>
              </a:graphicData>
            </a:graphic>
          </wp:inline>
        </w:drawing>
      </w:r>
    </w:p>
    <w:p w:rsidR="003534FE" w:rsidRDefault="003534FE" w:rsidP="004169A6"/>
    <w:p w:rsidR="003534FE" w:rsidRDefault="003534FE" w:rsidP="004169A6"/>
    <w:p w:rsidR="00343379" w:rsidRDefault="00343379" w:rsidP="004169A6"/>
    <w:p w:rsidR="00C50973" w:rsidRDefault="00C50973" w:rsidP="004169A6"/>
    <w:p w:rsidR="004169A6" w:rsidRDefault="004169A6" w:rsidP="004169A6"/>
    <w:p w:rsidR="00C50973" w:rsidRPr="004169A6" w:rsidRDefault="00B1599C" w:rsidP="004169A6">
      <w:r>
        <w:rPr>
          <w:noProof/>
          <w:lang w:eastAsia="it-IT"/>
        </w:rPr>
        <w:lastRenderedPageBreak/>
        <w:drawing>
          <wp:inline distT="0" distB="0" distL="0" distR="0">
            <wp:extent cx="5276215" cy="162179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6215" cy="1621790"/>
                    </a:xfrm>
                    <a:prstGeom prst="rect">
                      <a:avLst/>
                    </a:prstGeom>
                  </pic:spPr>
                </pic:pic>
              </a:graphicData>
            </a:graphic>
          </wp:inline>
        </w:drawing>
      </w:r>
    </w:p>
    <w:p w:rsidR="004169A6" w:rsidRDefault="004169A6" w:rsidP="00C24688">
      <w:pPr>
        <w:jc w:val="left"/>
        <w:rPr>
          <w:highlight w:val="yellow"/>
        </w:rPr>
      </w:pPr>
    </w:p>
    <w:p w:rsidR="004169A6" w:rsidRPr="000B3E8B" w:rsidRDefault="004169A6" w:rsidP="00C24688">
      <w:pPr>
        <w:jc w:val="left"/>
        <w:rPr>
          <w:highlight w:val="yellow"/>
        </w:rPr>
      </w:pPr>
    </w:p>
    <w:p w:rsidR="00C24688" w:rsidRDefault="00B1599C" w:rsidP="00C24688">
      <w:pPr>
        <w:jc w:val="left"/>
        <w:rPr>
          <w:b/>
          <w:highlight w:val="yellow"/>
        </w:rPr>
      </w:pPr>
      <w:r>
        <w:rPr>
          <w:noProof/>
          <w:lang w:eastAsia="it-IT"/>
        </w:rPr>
        <w:drawing>
          <wp:inline distT="0" distB="0" distL="0" distR="0">
            <wp:extent cx="5276215" cy="401320"/>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6215" cy="401320"/>
                    </a:xfrm>
                    <a:prstGeom prst="rect">
                      <a:avLst/>
                    </a:prstGeom>
                  </pic:spPr>
                </pic:pic>
              </a:graphicData>
            </a:graphic>
          </wp:inline>
        </w:drawing>
      </w:r>
    </w:p>
    <w:p w:rsidR="00B1599C" w:rsidRDefault="00B1599C" w:rsidP="00C24688">
      <w:pPr>
        <w:jc w:val="left"/>
        <w:rPr>
          <w:b/>
          <w:highlight w:val="yellow"/>
        </w:rPr>
      </w:pPr>
    </w:p>
    <w:p w:rsidR="00B1599C" w:rsidRDefault="00B1599C" w:rsidP="00C24688">
      <w:pPr>
        <w:jc w:val="left"/>
        <w:rPr>
          <w:b/>
          <w:highlight w:val="yellow"/>
        </w:rPr>
      </w:pPr>
      <w:r>
        <w:rPr>
          <w:noProof/>
          <w:lang w:eastAsia="it-IT"/>
        </w:rPr>
        <w:drawing>
          <wp:inline distT="0" distB="0" distL="0" distR="0">
            <wp:extent cx="5276215" cy="546100"/>
            <wp:effectExtent l="0" t="0" r="635"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6215" cy="546100"/>
                    </a:xfrm>
                    <a:prstGeom prst="rect">
                      <a:avLst/>
                    </a:prstGeom>
                  </pic:spPr>
                </pic:pic>
              </a:graphicData>
            </a:graphic>
          </wp:inline>
        </w:drawing>
      </w:r>
    </w:p>
    <w:p w:rsidR="004169A6" w:rsidRDefault="004169A6" w:rsidP="00C24688">
      <w:pPr>
        <w:jc w:val="left"/>
        <w:rPr>
          <w:b/>
          <w:highlight w:val="yellow"/>
        </w:rPr>
      </w:pPr>
    </w:p>
    <w:p w:rsidR="004169A6" w:rsidRDefault="00B1599C" w:rsidP="00C24688">
      <w:pPr>
        <w:jc w:val="left"/>
        <w:rPr>
          <w:b/>
          <w:highlight w:val="yellow"/>
        </w:rPr>
      </w:pPr>
      <w:r>
        <w:rPr>
          <w:noProof/>
          <w:lang w:eastAsia="it-IT"/>
        </w:rPr>
        <w:drawing>
          <wp:inline distT="0" distB="0" distL="0" distR="0">
            <wp:extent cx="5276215" cy="862965"/>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6215" cy="862965"/>
                    </a:xfrm>
                    <a:prstGeom prst="rect">
                      <a:avLst/>
                    </a:prstGeom>
                  </pic:spPr>
                </pic:pic>
              </a:graphicData>
            </a:graphic>
          </wp:inline>
        </w:drawing>
      </w:r>
    </w:p>
    <w:p w:rsidR="00B1599C" w:rsidRDefault="00B1599C" w:rsidP="00C24688">
      <w:pPr>
        <w:jc w:val="left"/>
        <w:rPr>
          <w:b/>
          <w:highlight w:val="yellow"/>
        </w:rPr>
      </w:pPr>
      <w:r>
        <w:rPr>
          <w:noProof/>
          <w:lang w:eastAsia="it-IT"/>
        </w:rPr>
        <w:drawing>
          <wp:inline distT="0" distB="0" distL="0" distR="0">
            <wp:extent cx="5276215" cy="909320"/>
            <wp:effectExtent l="0" t="0" r="635"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6215" cy="909320"/>
                    </a:xfrm>
                    <a:prstGeom prst="rect">
                      <a:avLst/>
                    </a:prstGeom>
                  </pic:spPr>
                </pic:pic>
              </a:graphicData>
            </a:graphic>
          </wp:inline>
        </w:drawing>
      </w:r>
    </w:p>
    <w:p w:rsidR="00B1599C" w:rsidRDefault="00B1599C" w:rsidP="00C24688">
      <w:pPr>
        <w:jc w:val="left"/>
        <w:rPr>
          <w:b/>
          <w:highlight w:val="yellow"/>
        </w:rPr>
      </w:pPr>
      <w:r>
        <w:rPr>
          <w:noProof/>
          <w:lang w:eastAsia="it-IT"/>
        </w:rPr>
        <w:lastRenderedPageBreak/>
        <w:drawing>
          <wp:inline distT="0" distB="0" distL="0" distR="0">
            <wp:extent cx="5276215" cy="4510405"/>
            <wp:effectExtent l="0" t="0" r="635"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6215" cy="4510405"/>
                    </a:xfrm>
                    <a:prstGeom prst="rect">
                      <a:avLst/>
                    </a:prstGeom>
                  </pic:spPr>
                </pic:pic>
              </a:graphicData>
            </a:graphic>
          </wp:inline>
        </w:drawing>
      </w:r>
    </w:p>
    <w:p w:rsidR="00B1599C" w:rsidRDefault="00B1599C" w:rsidP="00C24688">
      <w:pPr>
        <w:jc w:val="left"/>
        <w:rPr>
          <w:b/>
          <w:highlight w:val="yellow"/>
        </w:rPr>
      </w:pPr>
    </w:p>
    <w:p w:rsidR="00B1599C" w:rsidRDefault="00B1599C" w:rsidP="00C24688">
      <w:pPr>
        <w:jc w:val="left"/>
        <w:rPr>
          <w:b/>
          <w:highlight w:val="yellow"/>
        </w:rPr>
      </w:pPr>
      <w:r>
        <w:rPr>
          <w:noProof/>
          <w:lang w:eastAsia="it-IT"/>
        </w:rPr>
        <w:drawing>
          <wp:inline distT="0" distB="0" distL="0" distR="0">
            <wp:extent cx="5276215" cy="1336675"/>
            <wp:effectExtent l="0" t="0" r="63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6215" cy="1336675"/>
                    </a:xfrm>
                    <a:prstGeom prst="rect">
                      <a:avLst/>
                    </a:prstGeom>
                  </pic:spPr>
                </pic:pic>
              </a:graphicData>
            </a:graphic>
          </wp:inline>
        </w:drawing>
      </w:r>
    </w:p>
    <w:p w:rsidR="00B1599C" w:rsidRPr="002E49C9" w:rsidRDefault="00B1599C" w:rsidP="00C24688">
      <w:pPr>
        <w:jc w:val="left"/>
      </w:pPr>
    </w:p>
    <w:p w:rsidR="005100FA" w:rsidRDefault="005100FA" w:rsidP="00C24688">
      <w:pPr>
        <w:jc w:val="left"/>
        <w:rPr>
          <w:b/>
        </w:rPr>
      </w:pPr>
      <w:r>
        <w:rPr>
          <w:noProof/>
          <w:lang w:eastAsia="it-IT"/>
        </w:rPr>
        <w:lastRenderedPageBreak/>
        <w:drawing>
          <wp:inline distT="0" distB="0" distL="0" distR="0">
            <wp:extent cx="5276215" cy="406019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6215" cy="4060190"/>
                    </a:xfrm>
                    <a:prstGeom prst="rect">
                      <a:avLst/>
                    </a:prstGeom>
                  </pic:spPr>
                </pic:pic>
              </a:graphicData>
            </a:graphic>
          </wp:inline>
        </w:drawing>
      </w:r>
      <w:r w:rsidR="00B1599C">
        <w:rPr>
          <w:b/>
          <w:highlight w:val="yellow"/>
        </w:rPr>
        <w:t xml:space="preserve">  </w:t>
      </w:r>
    </w:p>
    <w:p w:rsidR="00B1599C" w:rsidRDefault="005100FA" w:rsidP="00C24688">
      <w:pPr>
        <w:jc w:val="left"/>
        <w:rPr>
          <w:b/>
          <w:highlight w:val="yellow"/>
        </w:rPr>
      </w:pPr>
      <w:r>
        <w:rPr>
          <w:noProof/>
          <w:lang w:eastAsia="it-IT"/>
        </w:rPr>
        <w:drawing>
          <wp:inline distT="0" distB="0" distL="0" distR="0">
            <wp:extent cx="5276215" cy="4318000"/>
            <wp:effectExtent l="0" t="0" r="63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6215" cy="4318000"/>
                    </a:xfrm>
                    <a:prstGeom prst="rect">
                      <a:avLst/>
                    </a:prstGeom>
                  </pic:spPr>
                </pic:pic>
              </a:graphicData>
            </a:graphic>
          </wp:inline>
        </w:drawing>
      </w:r>
    </w:p>
    <w:p w:rsidR="00B1599C" w:rsidRDefault="00B1599C" w:rsidP="00C24688">
      <w:pPr>
        <w:jc w:val="left"/>
        <w:rPr>
          <w:b/>
          <w:highlight w:val="yellow"/>
        </w:rPr>
      </w:pPr>
      <w:r>
        <w:rPr>
          <w:noProof/>
          <w:lang w:eastAsia="it-IT"/>
        </w:rPr>
        <w:lastRenderedPageBreak/>
        <w:drawing>
          <wp:inline distT="0" distB="0" distL="0" distR="0">
            <wp:extent cx="5276215" cy="2714625"/>
            <wp:effectExtent l="0" t="0" r="63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6215" cy="2714625"/>
                    </a:xfrm>
                    <a:prstGeom prst="rect">
                      <a:avLst/>
                    </a:prstGeom>
                  </pic:spPr>
                </pic:pic>
              </a:graphicData>
            </a:graphic>
          </wp:inline>
        </w:drawing>
      </w:r>
    </w:p>
    <w:p w:rsidR="00EF3CCB" w:rsidRPr="00EF3CCB" w:rsidRDefault="00EF3CCB" w:rsidP="00C24688">
      <w:pPr>
        <w:jc w:val="left"/>
        <w:rPr>
          <w:b/>
        </w:rPr>
      </w:pPr>
      <w:r w:rsidRPr="00EF3CCB">
        <w:rPr>
          <w:b/>
        </w:rPr>
        <w:t>Stati del veicolo</w:t>
      </w:r>
      <w:r>
        <w:rPr>
          <w:b/>
        </w:rPr>
        <w:t xml:space="preserve"> </w:t>
      </w:r>
      <w:r w:rsidRPr="00C35DDD">
        <w:t>consentiti nell</w:t>
      </w:r>
      <w:r w:rsidR="00C35DDD">
        <w:t>e</w:t>
      </w:r>
      <w:r w:rsidRPr="00C35DDD">
        <w:t xml:space="preserve"> diverse</w:t>
      </w:r>
      <w:r>
        <w:rPr>
          <w:b/>
        </w:rPr>
        <w:t xml:space="preserve"> </w:t>
      </w:r>
      <w:r w:rsidR="00C35DDD">
        <w:rPr>
          <w:b/>
        </w:rPr>
        <w:t>MessageVersion</w:t>
      </w:r>
    </w:p>
    <w:p w:rsidR="00EF3CCB" w:rsidRDefault="00EF3CCB" w:rsidP="00C24688">
      <w:pPr>
        <w:jc w:val="left"/>
        <w:rPr>
          <w:b/>
          <w:highlight w:val="yellow"/>
        </w:rPr>
      </w:pPr>
      <w:r>
        <w:rPr>
          <w:noProof/>
          <w:lang w:eastAsia="it-IT"/>
        </w:rPr>
        <w:drawing>
          <wp:inline distT="0" distB="0" distL="0" distR="0">
            <wp:extent cx="5276215" cy="1788160"/>
            <wp:effectExtent l="0" t="0" r="635"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6215" cy="1788160"/>
                    </a:xfrm>
                    <a:prstGeom prst="rect">
                      <a:avLst/>
                    </a:prstGeom>
                  </pic:spPr>
                </pic:pic>
              </a:graphicData>
            </a:graphic>
          </wp:inline>
        </w:drawing>
      </w:r>
    </w:p>
    <w:p w:rsidR="007F7308" w:rsidRDefault="007F7308" w:rsidP="00C24688">
      <w:pPr>
        <w:jc w:val="left"/>
        <w:rPr>
          <w:b/>
          <w:highlight w:val="yellow"/>
        </w:rPr>
      </w:pPr>
    </w:p>
    <w:p w:rsidR="007F7308" w:rsidRDefault="007F7308" w:rsidP="00C24688">
      <w:pPr>
        <w:jc w:val="left"/>
        <w:rPr>
          <w:b/>
        </w:rPr>
      </w:pPr>
      <w:r w:rsidRPr="007F7308">
        <w:rPr>
          <w:b/>
        </w:rPr>
        <w:t xml:space="preserve">Tipi di carrozzeria </w:t>
      </w:r>
      <w:r>
        <w:rPr>
          <w:b/>
        </w:rPr>
        <w:t>–</w:t>
      </w:r>
      <w:r w:rsidRPr="007F7308">
        <w:rPr>
          <w:b/>
        </w:rPr>
        <w:t xml:space="preserve"> VehBodyworkType</w:t>
      </w:r>
      <w:r>
        <w:rPr>
          <w:b/>
        </w:rPr>
        <w:t xml:space="preserve"> </w:t>
      </w:r>
      <w:r w:rsidRPr="007F7308">
        <w:t>consentiti sono</w:t>
      </w:r>
      <w:r>
        <w:rPr>
          <w:b/>
        </w:rPr>
        <w:t>:</w:t>
      </w:r>
    </w:p>
    <w:p w:rsidR="00BA0932" w:rsidRDefault="00BA0932" w:rsidP="007F7308">
      <w:pPr>
        <w:jc w:val="left"/>
      </w:pPr>
    </w:p>
    <w:p w:rsidR="007F7308" w:rsidRPr="00787268" w:rsidRDefault="007A186C" w:rsidP="007F7308">
      <w:pPr>
        <w:jc w:val="left"/>
        <w:rPr>
          <w:i/>
        </w:rPr>
      </w:pPr>
      <w:r w:rsidRPr="00787268">
        <w:rPr>
          <w:i/>
        </w:rPr>
        <w:t xml:space="preserve">Veicoli per passeggeri </w:t>
      </w:r>
      <w:r w:rsidR="007F7308" w:rsidRPr="00787268">
        <w:rPr>
          <w:i/>
        </w:rPr>
        <w:t>(</w:t>
      </w:r>
      <w:r w:rsidRPr="00787268">
        <w:rPr>
          <w:i/>
        </w:rPr>
        <w:t xml:space="preserve">cioè con </w:t>
      </w:r>
      <w:r w:rsidR="007F7308" w:rsidRPr="00787268">
        <w:rPr>
          <w:i/>
        </w:rPr>
        <w:t xml:space="preserve">VehEuropeanUnionCategoryCode =M1) </w:t>
      </w:r>
    </w:p>
    <w:p w:rsidR="007F7308" w:rsidRDefault="007F7308" w:rsidP="007F7308">
      <w:pPr>
        <w:jc w:val="left"/>
        <w:rPr>
          <w:lang w:val="en-GB"/>
        </w:rPr>
      </w:pPr>
      <w:r w:rsidRPr="007F7308">
        <w:rPr>
          <w:lang w:val="en-GB"/>
        </w:rPr>
        <w:t xml:space="preserve">AA = Saloon  </w:t>
      </w:r>
    </w:p>
    <w:p w:rsidR="007F7308" w:rsidRDefault="007F7308" w:rsidP="007F7308">
      <w:pPr>
        <w:jc w:val="left"/>
        <w:rPr>
          <w:lang w:val="en-GB"/>
        </w:rPr>
      </w:pPr>
      <w:r w:rsidRPr="007F7308">
        <w:rPr>
          <w:lang w:val="en-GB"/>
        </w:rPr>
        <w:t xml:space="preserve">AB = Hatchback </w:t>
      </w:r>
    </w:p>
    <w:p w:rsidR="007F7308" w:rsidRDefault="007F7308" w:rsidP="007F7308">
      <w:pPr>
        <w:jc w:val="left"/>
        <w:rPr>
          <w:lang w:val="en-GB"/>
        </w:rPr>
      </w:pPr>
      <w:r w:rsidRPr="007F7308">
        <w:rPr>
          <w:lang w:val="en-GB"/>
        </w:rPr>
        <w:t xml:space="preserve">AC = Station wagon </w:t>
      </w:r>
    </w:p>
    <w:p w:rsidR="007F7308" w:rsidRDefault="007F7308" w:rsidP="007F7308">
      <w:pPr>
        <w:jc w:val="left"/>
        <w:rPr>
          <w:lang w:val="en-GB"/>
        </w:rPr>
      </w:pPr>
      <w:r w:rsidRPr="007F7308">
        <w:rPr>
          <w:lang w:val="en-GB"/>
        </w:rPr>
        <w:t xml:space="preserve">AD = Coupé </w:t>
      </w:r>
    </w:p>
    <w:p w:rsidR="007F7308" w:rsidRDefault="007F7308" w:rsidP="007F7308">
      <w:pPr>
        <w:jc w:val="left"/>
        <w:rPr>
          <w:lang w:val="en-GB"/>
        </w:rPr>
      </w:pPr>
      <w:r w:rsidRPr="007F7308">
        <w:rPr>
          <w:lang w:val="en-GB"/>
        </w:rPr>
        <w:t xml:space="preserve">AE = Convertible </w:t>
      </w:r>
    </w:p>
    <w:p w:rsidR="007F7308" w:rsidRPr="007F7308" w:rsidRDefault="007F7308" w:rsidP="007F7308">
      <w:pPr>
        <w:jc w:val="left"/>
        <w:rPr>
          <w:lang w:val="en-GB"/>
        </w:rPr>
      </w:pPr>
      <w:r w:rsidRPr="007F7308">
        <w:rPr>
          <w:lang w:val="en-GB"/>
        </w:rPr>
        <w:t xml:space="preserve">AF = Multi-purpose vehicle </w:t>
      </w:r>
    </w:p>
    <w:p w:rsidR="007F7308" w:rsidRPr="00EF178A" w:rsidRDefault="007A186C" w:rsidP="007F7308">
      <w:pPr>
        <w:jc w:val="left"/>
        <w:rPr>
          <w:i/>
          <w:lang w:val="en-GB"/>
        </w:rPr>
      </w:pPr>
      <w:r w:rsidRPr="00787268">
        <w:rPr>
          <w:i/>
        </w:rPr>
        <w:t xml:space="preserve">Motoveicoli con </w:t>
      </w:r>
      <w:r w:rsidR="007F7308" w:rsidRPr="00787268">
        <w:rPr>
          <w:i/>
        </w:rPr>
        <w:t xml:space="preserve"> VehEuropeanUnionCategoryCode M2 o M3 Ve</w:t>
      </w:r>
      <w:r w:rsidRPr="00787268">
        <w:rPr>
          <w:i/>
        </w:rPr>
        <w:t xml:space="preserve">icoli di Classe I </w:t>
      </w:r>
      <w:r w:rsidR="007F7308" w:rsidRPr="00787268">
        <w:rPr>
          <w:i/>
        </w:rPr>
        <w:t xml:space="preserve"> (</w:t>
      </w:r>
      <w:r w:rsidRPr="00787268">
        <w:rPr>
          <w:i/>
        </w:rPr>
        <w:t xml:space="preserve">ved. </w:t>
      </w:r>
      <w:r w:rsidR="007F7308" w:rsidRPr="00EF178A">
        <w:rPr>
          <w:i/>
          <w:lang w:val="en-GB"/>
        </w:rPr>
        <w:t>Dire</w:t>
      </w:r>
      <w:r w:rsidR="006A1B13" w:rsidRPr="00EF178A">
        <w:rPr>
          <w:i/>
          <w:lang w:val="en-GB"/>
        </w:rPr>
        <w:t>tti</w:t>
      </w:r>
      <w:r w:rsidRPr="00EF178A">
        <w:rPr>
          <w:i/>
          <w:lang w:val="en-GB"/>
        </w:rPr>
        <w:t>va</w:t>
      </w:r>
      <w:r w:rsidR="007F7308" w:rsidRPr="00EF178A">
        <w:rPr>
          <w:i/>
          <w:lang w:val="en-GB"/>
        </w:rPr>
        <w:t xml:space="preserve"> 2001/85/EC) </w:t>
      </w:r>
    </w:p>
    <w:p w:rsidR="007F7308" w:rsidRDefault="007F7308" w:rsidP="007F7308">
      <w:pPr>
        <w:jc w:val="left"/>
        <w:rPr>
          <w:lang w:val="en-GB"/>
        </w:rPr>
      </w:pPr>
      <w:r w:rsidRPr="007F7308">
        <w:rPr>
          <w:lang w:val="en-GB"/>
        </w:rPr>
        <w:t xml:space="preserve">CA = Single deck </w:t>
      </w:r>
    </w:p>
    <w:p w:rsidR="007F7308" w:rsidRDefault="007F7308" w:rsidP="007F7308">
      <w:pPr>
        <w:jc w:val="left"/>
        <w:rPr>
          <w:lang w:val="en-GB"/>
        </w:rPr>
      </w:pPr>
      <w:r w:rsidRPr="007F7308">
        <w:rPr>
          <w:lang w:val="en-GB"/>
        </w:rPr>
        <w:t xml:space="preserve">CB = Double deck </w:t>
      </w:r>
    </w:p>
    <w:p w:rsidR="007F7308" w:rsidRDefault="007F7308" w:rsidP="007F7308">
      <w:pPr>
        <w:jc w:val="left"/>
        <w:rPr>
          <w:lang w:val="en-GB"/>
        </w:rPr>
      </w:pPr>
      <w:r w:rsidRPr="007F7308">
        <w:rPr>
          <w:lang w:val="en-GB"/>
        </w:rPr>
        <w:t xml:space="preserve">CC = Articulated single deck </w:t>
      </w:r>
    </w:p>
    <w:p w:rsidR="007F7308" w:rsidRDefault="007F7308" w:rsidP="007F7308">
      <w:pPr>
        <w:jc w:val="left"/>
        <w:rPr>
          <w:lang w:val="en-GB"/>
        </w:rPr>
      </w:pPr>
      <w:r w:rsidRPr="007F7308">
        <w:rPr>
          <w:lang w:val="en-GB"/>
        </w:rPr>
        <w:t xml:space="preserve">CD = Articulated double deck </w:t>
      </w:r>
    </w:p>
    <w:p w:rsidR="007F7308" w:rsidRDefault="007F7308" w:rsidP="007F7308">
      <w:pPr>
        <w:jc w:val="left"/>
        <w:rPr>
          <w:lang w:val="en-GB"/>
        </w:rPr>
      </w:pPr>
      <w:r w:rsidRPr="007F7308">
        <w:rPr>
          <w:lang w:val="en-GB"/>
        </w:rPr>
        <w:t xml:space="preserve">CE = Low-floor single deck </w:t>
      </w:r>
    </w:p>
    <w:p w:rsidR="007F7308" w:rsidRDefault="007F7308" w:rsidP="007F7308">
      <w:pPr>
        <w:jc w:val="left"/>
        <w:rPr>
          <w:lang w:val="en-GB"/>
        </w:rPr>
      </w:pPr>
      <w:r w:rsidRPr="007F7308">
        <w:rPr>
          <w:lang w:val="en-GB"/>
        </w:rPr>
        <w:t xml:space="preserve">CF = Low-floor double deck </w:t>
      </w:r>
    </w:p>
    <w:p w:rsidR="007F7308" w:rsidRDefault="007F7308" w:rsidP="007F7308">
      <w:pPr>
        <w:jc w:val="left"/>
        <w:rPr>
          <w:lang w:val="en-GB"/>
        </w:rPr>
      </w:pPr>
      <w:r w:rsidRPr="007F7308">
        <w:rPr>
          <w:lang w:val="en-GB"/>
        </w:rPr>
        <w:t xml:space="preserve">CG = Articulated low-floor single deck </w:t>
      </w:r>
    </w:p>
    <w:p w:rsidR="007A186C" w:rsidRDefault="007F7308" w:rsidP="007F7308">
      <w:pPr>
        <w:jc w:val="left"/>
        <w:rPr>
          <w:lang w:val="en-GB"/>
        </w:rPr>
      </w:pPr>
      <w:r w:rsidRPr="007F7308">
        <w:rPr>
          <w:lang w:val="en-GB"/>
        </w:rPr>
        <w:t xml:space="preserve">CH = Articulated low-floor double deck </w:t>
      </w:r>
    </w:p>
    <w:p w:rsidR="00787268" w:rsidRDefault="00787268" w:rsidP="007F7308">
      <w:pPr>
        <w:jc w:val="left"/>
        <w:rPr>
          <w:lang w:val="en-GB"/>
        </w:rPr>
      </w:pPr>
    </w:p>
    <w:p w:rsidR="007F7308" w:rsidRPr="00787268" w:rsidRDefault="007A186C" w:rsidP="007F7308">
      <w:pPr>
        <w:jc w:val="left"/>
        <w:rPr>
          <w:i/>
        </w:rPr>
      </w:pPr>
      <w:r w:rsidRPr="00787268">
        <w:rPr>
          <w:i/>
        </w:rPr>
        <w:t xml:space="preserve">Veicoli di Classe II  </w:t>
      </w:r>
      <w:r w:rsidR="007F7308" w:rsidRPr="00787268">
        <w:rPr>
          <w:i/>
        </w:rPr>
        <w:t>(</w:t>
      </w:r>
      <w:r w:rsidR="007B6101" w:rsidRPr="00787268">
        <w:rPr>
          <w:i/>
        </w:rPr>
        <w:t>ved. Direttiva</w:t>
      </w:r>
      <w:r w:rsidR="007F7308" w:rsidRPr="00787268">
        <w:rPr>
          <w:i/>
        </w:rPr>
        <w:t xml:space="preserve"> 2001/85/EC) </w:t>
      </w:r>
    </w:p>
    <w:p w:rsidR="007F7308" w:rsidRPr="00EF178A" w:rsidRDefault="007F7308" w:rsidP="007F7308">
      <w:pPr>
        <w:jc w:val="left"/>
      </w:pPr>
      <w:r w:rsidRPr="00EF178A">
        <w:t xml:space="preserve">CI = Single deck </w:t>
      </w:r>
    </w:p>
    <w:p w:rsidR="007F7308" w:rsidRPr="00EF178A" w:rsidRDefault="007F7308" w:rsidP="007F7308">
      <w:pPr>
        <w:jc w:val="left"/>
      </w:pPr>
      <w:r w:rsidRPr="00EF178A">
        <w:t xml:space="preserve">CJ = Double deck </w:t>
      </w:r>
    </w:p>
    <w:p w:rsidR="007F7308" w:rsidRDefault="007F7308" w:rsidP="007F7308">
      <w:pPr>
        <w:jc w:val="left"/>
        <w:rPr>
          <w:lang w:val="en-GB"/>
        </w:rPr>
      </w:pPr>
      <w:r w:rsidRPr="007F7308">
        <w:rPr>
          <w:lang w:val="en-GB"/>
        </w:rPr>
        <w:t xml:space="preserve">CK = Articulated single deck </w:t>
      </w:r>
    </w:p>
    <w:p w:rsidR="007F7308" w:rsidRDefault="007F7308" w:rsidP="007F7308">
      <w:pPr>
        <w:jc w:val="left"/>
        <w:rPr>
          <w:lang w:val="en-GB"/>
        </w:rPr>
      </w:pPr>
      <w:r w:rsidRPr="007F7308">
        <w:rPr>
          <w:lang w:val="en-GB"/>
        </w:rPr>
        <w:t xml:space="preserve">CL = Articulated double deck </w:t>
      </w:r>
    </w:p>
    <w:p w:rsidR="007F7308" w:rsidRDefault="007F7308" w:rsidP="007F7308">
      <w:pPr>
        <w:jc w:val="left"/>
        <w:rPr>
          <w:lang w:val="en-GB"/>
        </w:rPr>
      </w:pPr>
      <w:r w:rsidRPr="007F7308">
        <w:rPr>
          <w:lang w:val="en-GB"/>
        </w:rPr>
        <w:t xml:space="preserve">CM = Low-floor single deck </w:t>
      </w:r>
    </w:p>
    <w:p w:rsidR="007F7308" w:rsidRDefault="007F7308" w:rsidP="007F7308">
      <w:pPr>
        <w:jc w:val="left"/>
        <w:rPr>
          <w:lang w:val="en-GB"/>
        </w:rPr>
      </w:pPr>
      <w:r w:rsidRPr="007F7308">
        <w:rPr>
          <w:lang w:val="en-GB"/>
        </w:rPr>
        <w:t xml:space="preserve">CN = Low-floor double deck </w:t>
      </w:r>
    </w:p>
    <w:p w:rsidR="007F7308" w:rsidRDefault="007F7308" w:rsidP="007F7308">
      <w:pPr>
        <w:jc w:val="left"/>
        <w:rPr>
          <w:lang w:val="en-GB"/>
        </w:rPr>
      </w:pPr>
      <w:r w:rsidRPr="007F7308">
        <w:rPr>
          <w:lang w:val="en-GB"/>
        </w:rPr>
        <w:t xml:space="preserve">CO = Articulated low-floor single deck </w:t>
      </w:r>
    </w:p>
    <w:p w:rsidR="00787268" w:rsidRDefault="007F7308" w:rsidP="007F7308">
      <w:pPr>
        <w:jc w:val="left"/>
        <w:rPr>
          <w:lang w:val="en-GB"/>
        </w:rPr>
      </w:pPr>
      <w:r w:rsidRPr="007F7308">
        <w:rPr>
          <w:lang w:val="en-GB"/>
        </w:rPr>
        <w:t xml:space="preserve">CP = Articulated low-floor double deck </w:t>
      </w:r>
    </w:p>
    <w:p w:rsidR="007F7308" w:rsidRPr="00EF178A" w:rsidRDefault="007A186C" w:rsidP="007F7308">
      <w:pPr>
        <w:jc w:val="left"/>
        <w:rPr>
          <w:i/>
          <w:lang w:val="en-GB"/>
        </w:rPr>
      </w:pPr>
      <w:r w:rsidRPr="00787268">
        <w:rPr>
          <w:i/>
        </w:rPr>
        <w:t>Veicoli di Classe I</w:t>
      </w:r>
      <w:r w:rsidR="007F7308" w:rsidRPr="00787268">
        <w:rPr>
          <w:i/>
        </w:rPr>
        <w:t>II (</w:t>
      </w:r>
      <w:r w:rsidR="006A1B13" w:rsidRPr="00787268">
        <w:rPr>
          <w:i/>
        </w:rPr>
        <w:t>ved.</w:t>
      </w:r>
      <w:r w:rsidR="007F7308" w:rsidRPr="00787268">
        <w:rPr>
          <w:i/>
        </w:rPr>
        <w:t xml:space="preserve"> </w:t>
      </w:r>
      <w:r w:rsidR="006A1B13" w:rsidRPr="00EF178A">
        <w:rPr>
          <w:i/>
          <w:lang w:val="en-GB"/>
        </w:rPr>
        <w:t xml:space="preserve">Direttiva </w:t>
      </w:r>
      <w:r w:rsidR="007F7308" w:rsidRPr="00EF178A">
        <w:rPr>
          <w:i/>
          <w:lang w:val="en-GB"/>
        </w:rPr>
        <w:t xml:space="preserve">2001/85/EC) </w:t>
      </w:r>
    </w:p>
    <w:p w:rsidR="007F7308" w:rsidRDefault="007F7308" w:rsidP="007F7308">
      <w:pPr>
        <w:jc w:val="left"/>
        <w:rPr>
          <w:lang w:val="en-GB"/>
        </w:rPr>
      </w:pPr>
      <w:r w:rsidRPr="007F7308">
        <w:rPr>
          <w:lang w:val="en-GB"/>
        </w:rPr>
        <w:t xml:space="preserve">CQ = Single deck </w:t>
      </w:r>
    </w:p>
    <w:p w:rsidR="007F7308" w:rsidRDefault="007F7308" w:rsidP="007F7308">
      <w:pPr>
        <w:jc w:val="left"/>
        <w:rPr>
          <w:lang w:val="en-GB"/>
        </w:rPr>
      </w:pPr>
      <w:r w:rsidRPr="007F7308">
        <w:rPr>
          <w:lang w:val="en-GB"/>
        </w:rPr>
        <w:t xml:space="preserve">CR = Double deck </w:t>
      </w:r>
    </w:p>
    <w:p w:rsidR="007F7308" w:rsidRDefault="007F7308" w:rsidP="007F7308">
      <w:pPr>
        <w:jc w:val="left"/>
        <w:rPr>
          <w:lang w:val="en-GB"/>
        </w:rPr>
      </w:pPr>
      <w:r w:rsidRPr="007F7308">
        <w:rPr>
          <w:lang w:val="en-GB"/>
        </w:rPr>
        <w:t xml:space="preserve">CS = Articulated single deck </w:t>
      </w:r>
    </w:p>
    <w:p w:rsidR="00787268" w:rsidRDefault="007F7308" w:rsidP="007F7308">
      <w:pPr>
        <w:jc w:val="left"/>
        <w:rPr>
          <w:lang w:val="en-GB"/>
        </w:rPr>
      </w:pPr>
      <w:r w:rsidRPr="007F7308">
        <w:rPr>
          <w:lang w:val="en-GB"/>
        </w:rPr>
        <w:t xml:space="preserve">CT = Articulated double deck </w:t>
      </w:r>
    </w:p>
    <w:p w:rsidR="007F7308" w:rsidRPr="00EF178A" w:rsidRDefault="007A186C" w:rsidP="007F7308">
      <w:pPr>
        <w:jc w:val="left"/>
        <w:rPr>
          <w:i/>
          <w:lang w:val="en-GB"/>
        </w:rPr>
      </w:pPr>
      <w:r w:rsidRPr="00EF178A">
        <w:rPr>
          <w:i/>
          <w:lang w:val="en-GB"/>
        </w:rPr>
        <w:t xml:space="preserve">Veicoli di Classe </w:t>
      </w:r>
      <w:r w:rsidR="007F7308" w:rsidRPr="00EF178A">
        <w:rPr>
          <w:i/>
          <w:lang w:val="en-GB"/>
        </w:rPr>
        <w:t>A (</w:t>
      </w:r>
      <w:r w:rsidR="006A1B13" w:rsidRPr="00EF178A">
        <w:rPr>
          <w:i/>
          <w:lang w:val="en-GB"/>
        </w:rPr>
        <w:t>ved.</w:t>
      </w:r>
      <w:r w:rsidR="007F7308" w:rsidRPr="00EF178A">
        <w:rPr>
          <w:i/>
          <w:lang w:val="en-GB"/>
        </w:rPr>
        <w:t xml:space="preserve"> </w:t>
      </w:r>
      <w:r w:rsidR="006A1B13" w:rsidRPr="00EF178A">
        <w:rPr>
          <w:i/>
          <w:lang w:val="en-GB"/>
        </w:rPr>
        <w:t xml:space="preserve">Direttiva </w:t>
      </w:r>
      <w:r w:rsidR="007F7308" w:rsidRPr="00EF178A">
        <w:rPr>
          <w:i/>
          <w:lang w:val="en-GB"/>
        </w:rPr>
        <w:t xml:space="preserve">2001/85/EC) </w:t>
      </w:r>
    </w:p>
    <w:p w:rsidR="007F7308" w:rsidRDefault="007F7308" w:rsidP="007F7308">
      <w:pPr>
        <w:jc w:val="left"/>
        <w:rPr>
          <w:lang w:val="en-GB"/>
        </w:rPr>
      </w:pPr>
      <w:r w:rsidRPr="007F7308">
        <w:rPr>
          <w:lang w:val="en-GB"/>
        </w:rPr>
        <w:t xml:space="preserve">CU = Single deck </w:t>
      </w:r>
    </w:p>
    <w:p w:rsidR="00787268" w:rsidRPr="00EF178A" w:rsidRDefault="007F7308" w:rsidP="007F7308">
      <w:pPr>
        <w:jc w:val="left"/>
        <w:rPr>
          <w:lang w:val="en-GB"/>
        </w:rPr>
      </w:pPr>
      <w:r w:rsidRPr="007F7308">
        <w:rPr>
          <w:lang w:val="en-GB"/>
        </w:rPr>
        <w:t xml:space="preserve">CV = Low-floor single deck </w:t>
      </w:r>
    </w:p>
    <w:p w:rsidR="007F7308" w:rsidRPr="00787268" w:rsidRDefault="007A186C" w:rsidP="007F7308">
      <w:pPr>
        <w:jc w:val="left"/>
        <w:rPr>
          <w:i/>
        </w:rPr>
      </w:pPr>
      <w:r w:rsidRPr="00787268">
        <w:rPr>
          <w:i/>
        </w:rPr>
        <w:t xml:space="preserve">Veicoli di Classe </w:t>
      </w:r>
      <w:r w:rsidR="007F7308" w:rsidRPr="00787268">
        <w:rPr>
          <w:i/>
        </w:rPr>
        <w:t>B (</w:t>
      </w:r>
      <w:r w:rsidR="006A1B13" w:rsidRPr="00787268">
        <w:rPr>
          <w:i/>
        </w:rPr>
        <w:t>ved.</w:t>
      </w:r>
      <w:r w:rsidR="007F7308" w:rsidRPr="00787268">
        <w:rPr>
          <w:i/>
        </w:rPr>
        <w:t xml:space="preserve"> </w:t>
      </w:r>
      <w:r w:rsidR="006A1B13" w:rsidRPr="00787268">
        <w:rPr>
          <w:i/>
        </w:rPr>
        <w:t xml:space="preserve">Direttiva </w:t>
      </w:r>
      <w:r w:rsidR="007F7308" w:rsidRPr="00787268">
        <w:rPr>
          <w:i/>
        </w:rPr>
        <w:t xml:space="preserve">2001/85/EC) </w:t>
      </w:r>
    </w:p>
    <w:p w:rsidR="007F7308" w:rsidRPr="00EF178A" w:rsidRDefault="007F7308" w:rsidP="007F7308">
      <w:pPr>
        <w:jc w:val="left"/>
      </w:pPr>
      <w:r w:rsidRPr="00EF178A">
        <w:t xml:space="preserve">CW = Single deck  </w:t>
      </w:r>
    </w:p>
    <w:p w:rsidR="007F7308" w:rsidRPr="00787268" w:rsidRDefault="007A186C" w:rsidP="007F7308">
      <w:pPr>
        <w:jc w:val="left"/>
        <w:rPr>
          <w:i/>
        </w:rPr>
      </w:pPr>
      <w:r w:rsidRPr="00787268">
        <w:rPr>
          <w:i/>
        </w:rPr>
        <w:t>Motoveicoli con</w:t>
      </w:r>
      <w:r w:rsidR="007F7308" w:rsidRPr="00787268">
        <w:rPr>
          <w:i/>
        </w:rPr>
        <w:t xml:space="preserve"> VehEuropeanUnionCategoryCode N </w:t>
      </w:r>
    </w:p>
    <w:p w:rsidR="007F7308" w:rsidRDefault="007F7308" w:rsidP="007F7308">
      <w:pPr>
        <w:jc w:val="left"/>
        <w:rPr>
          <w:lang w:val="en-GB"/>
        </w:rPr>
      </w:pPr>
      <w:r w:rsidRPr="007F7308">
        <w:rPr>
          <w:lang w:val="en-GB"/>
        </w:rPr>
        <w:t xml:space="preserve">BA = Lorry </w:t>
      </w:r>
    </w:p>
    <w:p w:rsidR="007F7308" w:rsidRDefault="007F7308" w:rsidP="007F7308">
      <w:pPr>
        <w:jc w:val="left"/>
        <w:rPr>
          <w:lang w:val="en-GB"/>
        </w:rPr>
      </w:pPr>
      <w:r w:rsidRPr="007F7308">
        <w:rPr>
          <w:lang w:val="en-GB"/>
        </w:rPr>
        <w:t xml:space="preserve">BB = Van </w:t>
      </w:r>
    </w:p>
    <w:p w:rsidR="007F7308" w:rsidRDefault="007F7308" w:rsidP="007F7308">
      <w:pPr>
        <w:jc w:val="left"/>
        <w:rPr>
          <w:lang w:val="en-GB"/>
        </w:rPr>
      </w:pPr>
      <w:r w:rsidRPr="007F7308">
        <w:rPr>
          <w:lang w:val="en-GB"/>
        </w:rPr>
        <w:t>BC = Semi-trailer towing vehicle</w:t>
      </w:r>
    </w:p>
    <w:p w:rsidR="00787268" w:rsidRPr="00EF178A" w:rsidRDefault="007F7308" w:rsidP="007F7308">
      <w:pPr>
        <w:jc w:val="left"/>
      </w:pPr>
      <w:r w:rsidRPr="00EF178A">
        <w:t xml:space="preserve">BD = Trailer towing vehicle </w:t>
      </w:r>
    </w:p>
    <w:p w:rsidR="007F7308" w:rsidRPr="00787268" w:rsidRDefault="007F7308" w:rsidP="007F7308">
      <w:pPr>
        <w:jc w:val="left"/>
        <w:rPr>
          <w:i/>
        </w:rPr>
      </w:pPr>
      <w:r w:rsidRPr="00787268">
        <w:rPr>
          <w:i/>
        </w:rPr>
        <w:t>Ve</w:t>
      </w:r>
      <w:r w:rsidR="007A186C" w:rsidRPr="00787268">
        <w:rPr>
          <w:i/>
        </w:rPr>
        <w:t xml:space="preserve">icoli con </w:t>
      </w:r>
      <w:r w:rsidRPr="00787268">
        <w:rPr>
          <w:i/>
        </w:rPr>
        <w:t xml:space="preserve">VehEuropeanUnionCategoryCode O </w:t>
      </w:r>
    </w:p>
    <w:p w:rsidR="007F7308" w:rsidRDefault="007F7308" w:rsidP="007F7308">
      <w:pPr>
        <w:jc w:val="left"/>
      </w:pPr>
      <w:r w:rsidRPr="007F7308">
        <w:t xml:space="preserve">DA = Semi-trailer </w:t>
      </w:r>
    </w:p>
    <w:p w:rsidR="007F7308" w:rsidRDefault="007F7308" w:rsidP="007F7308">
      <w:pPr>
        <w:jc w:val="left"/>
      </w:pPr>
      <w:r w:rsidRPr="007F7308">
        <w:t xml:space="preserve">DB = Drawbar trailer </w:t>
      </w:r>
    </w:p>
    <w:p w:rsidR="007F7308" w:rsidRPr="007F7308" w:rsidRDefault="007F7308" w:rsidP="007F7308">
      <w:pPr>
        <w:jc w:val="left"/>
      </w:pPr>
      <w:r w:rsidRPr="007F7308">
        <w:t xml:space="preserve">DC = Centre-axle trailer  </w:t>
      </w:r>
    </w:p>
    <w:p w:rsidR="007F7308" w:rsidRPr="00787268" w:rsidRDefault="007A186C" w:rsidP="007F7308">
      <w:pPr>
        <w:jc w:val="left"/>
        <w:rPr>
          <w:i/>
        </w:rPr>
      </w:pPr>
      <w:r w:rsidRPr="00787268">
        <w:rPr>
          <w:i/>
        </w:rPr>
        <w:t>Veicoli speciali</w:t>
      </w:r>
      <w:r w:rsidR="007F7308" w:rsidRPr="00787268">
        <w:rPr>
          <w:i/>
        </w:rPr>
        <w:t xml:space="preserve"> </w:t>
      </w:r>
    </w:p>
    <w:p w:rsidR="007F7308" w:rsidRDefault="007F7308" w:rsidP="007F7308">
      <w:pPr>
        <w:jc w:val="left"/>
        <w:rPr>
          <w:lang w:val="en-GB"/>
        </w:rPr>
      </w:pPr>
      <w:r w:rsidRPr="007F7308">
        <w:rPr>
          <w:lang w:val="en-GB"/>
        </w:rPr>
        <w:t xml:space="preserve">SA = Motor caravan </w:t>
      </w:r>
    </w:p>
    <w:p w:rsidR="007F7308" w:rsidRDefault="007F7308" w:rsidP="007F7308">
      <w:pPr>
        <w:jc w:val="left"/>
        <w:rPr>
          <w:lang w:val="en-GB"/>
        </w:rPr>
      </w:pPr>
      <w:r w:rsidRPr="007F7308">
        <w:rPr>
          <w:lang w:val="en-GB"/>
        </w:rPr>
        <w:t xml:space="preserve">SB = Armoured vehicle </w:t>
      </w:r>
    </w:p>
    <w:p w:rsidR="007F7308" w:rsidRDefault="007F7308" w:rsidP="007F7308">
      <w:pPr>
        <w:jc w:val="left"/>
        <w:rPr>
          <w:lang w:val="en-GB"/>
        </w:rPr>
      </w:pPr>
      <w:r w:rsidRPr="007F7308">
        <w:rPr>
          <w:lang w:val="en-GB"/>
        </w:rPr>
        <w:t xml:space="preserve">SC = Ambulance </w:t>
      </w:r>
    </w:p>
    <w:p w:rsidR="007F7308" w:rsidRDefault="007F7308" w:rsidP="007F7308">
      <w:pPr>
        <w:jc w:val="left"/>
        <w:rPr>
          <w:lang w:val="en-GB"/>
        </w:rPr>
      </w:pPr>
      <w:r w:rsidRPr="007F7308">
        <w:rPr>
          <w:lang w:val="en-GB"/>
        </w:rPr>
        <w:t xml:space="preserve">SD = Hearse </w:t>
      </w:r>
    </w:p>
    <w:p w:rsidR="007F7308" w:rsidRDefault="007F7308" w:rsidP="007F7308">
      <w:pPr>
        <w:jc w:val="left"/>
        <w:rPr>
          <w:lang w:val="en-GB"/>
        </w:rPr>
      </w:pPr>
      <w:r w:rsidRPr="007F7308">
        <w:rPr>
          <w:lang w:val="en-GB"/>
        </w:rPr>
        <w:t xml:space="preserve">SE = Trailer caravan </w:t>
      </w:r>
    </w:p>
    <w:p w:rsidR="007F7308" w:rsidRDefault="007F7308" w:rsidP="007F7308">
      <w:pPr>
        <w:jc w:val="left"/>
        <w:rPr>
          <w:lang w:val="en-GB"/>
        </w:rPr>
      </w:pPr>
      <w:r w:rsidRPr="007F7308">
        <w:rPr>
          <w:lang w:val="en-GB"/>
        </w:rPr>
        <w:t xml:space="preserve">SF = Mobile crane </w:t>
      </w:r>
    </w:p>
    <w:p w:rsidR="007F7308" w:rsidRDefault="007F7308" w:rsidP="007F7308">
      <w:pPr>
        <w:jc w:val="left"/>
        <w:rPr>
          <w:lang w:val="en-GB"/>
        </w:rPr>
      </w:pPr>
      <w:r w:rsidRPr="007F7308">
        <w:rPr>
          <w:lang w:val="en-GB"/>
        </w:rPr>
        <w:t xml:space="preserve">SG = Other special purpose vehicle </w:t>
      </w:r>
    </w:p>
    <w:p w:rsidR="007F7308" w:rsidRDefault="007F7308" w:rsidP="007F7308">
      <w:pPr>
        <w:jc w:val="left"/>
        <w:rPr>
          <w:lang w:val="en-GB"/>
        </w:rPr>
      </w:pPr>
      <w:r w:rsidRPr="007F7308">
        <w:rPr>
          <w:lang w:val="en-GB"/>
        </w:rPr>
        <w:t>SH = Wheel-chair accessible vehicle</w:t>
      </w:r>
    </w:p>
    <w:p w:rsidR="007F7308" w:rsidRPr="007F7308" w:rsidRDefault="007F7308" w:rsidP="007F7308">
      <w:pPr>
        <w:jc w:val="left"/>
        <w:rPr>
          <w:lang w:val="en-GB"/>
        </w:rPr>
      </w:pPr>
    </w:p>
    <w:p w:rsidR="007F7308" w:rsidRPr="007F7308" w:rsidRDefault="007F7308" w:rsidP="00C24688">
      <w:pPr>
        <w:jc w:val="left"/>
        <w:rPr>
          <w:b/>
          <w:highlight w:val="yellow"/>
          <w:lang w:val="en-GB"/>
        </w:rPr>
      </w:pPr>
    </w:p>
    <w:p w:rsidR="00A91870" w:rsidRPr="00550DE4" w:rsidRDefault="00A91870" w:rsidP="00A91870">
      <w:pPr>
        <w:rPr>
          <w:sz w:val="20"/>
          <w:szCs w:val="20"/>
        </w:rPr>
      </w:pPr>
      <w:r>
        <w:rPr>
          <w:noProof/>
          <w:lang w:eastAsia="it-IT"/>
        </w:rPr>
        <w:lastRenderedPageBreak/>
        <w:drawing>
          <wp:inline distT="0" distB="0" distL="0" distR="0">
            <wp:extent cx="4224306" cy="1230839"/>
            <wp:effectExtent l="0" t="0" r="508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44370" cy="1236685"/>
                    </a:xfrm>
                    <a:prstGeom prst="rect">
                      <a:avLst/>
                    </a:prstGeom>
                  </pic:spPr>
                </pic:pic>
              </a:graphicData>
            </a:graphic>
          </wp:inline>
        </w:drawing>
      </w:r>
    </w:p>
    <w:p w:rsidR="00A91870" w:rsidRDefault="00A91870" w:rsidP="00A91870">
      <w:pPr>
        <w:rPr>
          <w:sz w:val="20"/>
          <w:szCs w:val="20"/>
          <w:lang w:val="en-GB"/>
        </w:rPr>
      </w:pPr>
      <w:r w:rsidRPr="00585518">
        <w:rPr>
          <w:b/>
          <w:sz w:val="20"/>
          <w:szCs w:val="20"/>
          <w:lang w:val="en-GB"/>
        </w:rPr>
        <w:t>MessageType</w:t>
      </w:r>
      <w:r>
        <w:rPr>
          <w:sz w:val="20"/>
          <w:szCs w:val="20"/>
          <w:lang w:val="en-GB"/>
        </w:rPr>
        <w:t xml:space="preserve"> possibili sono:</w:t>
      </w:r>
    </w:p>
    <w:p w:rsidR="00A91870" w:rsidRPr="005579F3" w:rsidRDefault="00A91870" w:rsidP="00A91870">
      <w:pPr>
        <w:pStyle w:val="Paragrafoelenco"/>
        <w:numPr>
          <w:ilvl w:val="0"/>
          <w:numId w:val="42"/>
        </w:numPr>
        <w:rPr>
          <w:sz w:val="20"/>
          <w:szCs w:val="20"/>
        </w:rPr>
      </w:pPr>
      <w:r w:rsidRPr="005579F3">
        <w:rPr>
          <w:sz w:val="20"/>
          <w:szCs w:val="20"/>
        </w:rPr>
        <w:t xml:space="preserve">SYST = SYSTEM MESSAGE </w:t>
      </w:r>
      <w:r>
        <w:rPr>
          <w:sz w:val="20"/>
          <w:szCs w:val="20"/>
        </w:rPr>
        <w:t xml:space="preserve"> </w:t>
      </w:r>
      <w:r>
        <w:rPr>
          <w:sz w:val="20"/>
          <w:szCs w:val="20"/>
        </w:rPr>
        <w:tab/>
        <w:t>(MESSAGGIO DI SISTEMA)</w:t>
      </w:r>
    </w:p>
    <w:p w:rsidR="00A91870" w:rsidRPr="005579F3" w:rsidRDefault="00A91870" w:rsidP="00A91870">
      <w:pPr>
        <w:pStyle w:val="Paragrafoelenco"/>
        <w:numPr>
          <w:ilvl w:val="0"/>
          <w:numId w:val="42"/>
        </w:numPr>
        <w:rPr>
          <w:sz w:val="20"/>
          <w:szCs w:val="20"/>
        </w:rPr>
      </w:pPr>
      <w:r w:rsidRPr="005579F3">
        <w:rPr>
          <w:sz w:val="20"/>
          <w:szCs w:val="20"/>
        </w:rPr>
        <w:t xml:space="preserve">APPL = APPLICATION MESSAGE </w:t>
      </w:r>
      <w:r>
        <w:rPr>
          <w:sz w:val="20"/>
          <w:szCs w:val="20"/>
        </w:rPr>
        <w:tab/>
        <w:t>(MESSAGGIO APPLICATIVO)</w:t>
      </w:r>
    </w:p>
    <w:p w:rsidR="00A91870" w:rsidRDefault="00A91870" w:rsidP="00540BF6">
      <w:pPr>
        <w:pStyle w:val="Paragrafoelenco"/>
        <w:numPr>
          <w:ilvl w:val="0"/>
          <w:numId w:val="42"/>
        </w:numPr>
        <w:rPr>
          <w:sz w:val="20"/>
          <w:szCs w:val="20"/>
        </w:rPr>
      </w:pPr>
      <w:r w:rsidRPr="00A91870">
        <w:rPr>
          <w:sz w:val="20"/>
          <w:szCs w:val="20"/>
        </w:rPr>
        <w:t xml:space="preserve">MISC = MISCELLANEOUS MESSAGE </w:t>
      </w:r>
      <w:r w:rsidRPr="00A91870">
        <w:rPr>
          <w:sz w:val="20"/>
          <w:szCs w:val="20"/>
        </w:rPr>
        <w:tab/>
        <w:t>(MESSAGGIO MISTO)</w:t>
      </w:r>
    </w:p>
    <w:p w:rsidR="00A91870" w:rsidRPr="00A91870" w:rsidRDefault="00A91870" w:rsidP="00A91870">
      <w:pPr>
        <w:rPr>
          <w:sz w:val="20"/>
          <w:szCs w:val="20"/>
        </w:rPr>
      </w:pPr>
      <w:r w:rsidRPr="00A91870">
        <w:rPr>
          <w:b/>
          <w:sz w:val="20"/>
          <w:szCs w:val="20"/>
        </w:rPr>
        <w:t>MessageClass</w:t>
      </w:r>
      <w:r w:rsidRPr="00A91870">
        <w:rPr>
          <w:sz w:val="20"/>
          <w:szCs w:val="20"/>
        </w:rPr>
        <w:t xml:space="preserve"> possibili sono:</w:t>
      </w:r>
    </w:p>
    <w:p w:rsidR="00A91870" w:rsidRPr="00065917" w:rsidRDefault="00A91870" w:rsidP="00A91870">
      <w:pPr>
        <w:pStyle w:val="Paragrafoelenco"/>
        <w:numPr>
          <w:ilvl w:val="0"/>
          <w:numId w:val="43"/>
        </w:numPr>
        <w:rPr>
          <w:sz w:val="20"/>
          <w:szCs w:val="20"/>
        </w:rPr>
      </w:pPr>
      <w:r w:rsidRPr="00065917">
        <w:rPr>
          <w:sz w:val="20"/>
          <w:szCs w:val="20"/>
        </w:rPr>
        <w:t xml:space="preserve">ERR = ERROR </w:t>
      </w:r>
      <w:r>
        <w:rPr>
          <w:sz w:val="20"/>
          <w:szCs w:val="20"/>
        </w:rPr>
        <w:t xml:space="preserve">   </w:t>
      </w:r>
      <w:r>
        <w:rPr>
          <w:sz w:val="20"/>
          <w:szCs w:val="20"/>
        </w:rPr>
        <w:tab/>
      </w:r>
      <w:r>
        <w:rPr>
          <w:sz w:val="20"/>
          <w:szCs w:val="20"/>
        </w:rPr>
        <w:tab/>
        <w:t>(ERRORE)</w:t>
      </w:r>
    </w:p>
    <w:p w:rsidR="00A91870" w:rsidRPr="00065917" w:rsidRDefault="00A91870" w:rsidP="00A91870">
      <w:pPr>
        <w:pStyle w:val="Paragrafoelenco"/>
        <w:numPr>
          <w:ilvl w:val="0"/>
          <w:numId w:val="43"/>
        </w:numPr>
        <w:rPr>
          <w:sz w:val="20"/>
          <w:szCs w:val="20"/>
        </w:rPr>
      </w:pPr>
      <w:r w:rsidRPr="00065917">
        <w:rPr>
          <w:sz w:val="20"/>
          <w:szCs w:val="20"/>
        </w:rPr>
        <w:t xml:space="preserve">INF = INFORMATION </w:t>
      </w:r>
      <w:r>
        <w:rPr>
          <w:sz w:val="20"/>
          <w:szCs w:val="20"/>
        </w:rPr>
        <w:tab/>
        <w:t>(INFORMATIVA)</w:t>
      </w:r>
    </w:p>
    <w:p w:rsidR="00A91870" w:rsidRDefault="00A91870" w:rsidP="00A91870">
      <w:pPr>
        <w:pStyle w:val="Paragrafoelenco"/>
        <w:numPr>
          <w:ilvl w:val="0"/>
          <w:numId w:val="43"/>
        </w:numPr>
        <w:rPr>
          <w:sz w:val="20"/>
          <w:szCs w:val="20"/>
        </w:rPr>
      </w:pPr>
      <w:r w:rsidRPr="00065917">
        <w:rPr>
          <w:sz w:val="20"/>
          <w:szCs w:val="20"/>
        </w:rPr>
        <w:t>WARN = WARNING</w:t>
      </w:r>
      <w:r>
        <w:rPr>
          <w:sz w:val="20"/>
          <w:szCs w:val="20"/>
        </w:rPr>
        <w:tab/>
      </w:r>
      <w:r w:rsidRPr="00065917">
        <w:rPr>
          <w:sz w:val="20"/>
          <w:szCs w:val="20"/>
        </w:rPr>
        <w:t>(AVVISO)</w:t>
      </w:r>
    </w:p>
    <w:p w:rsidR="00A91870" w:rsidRDefault="00A91870" w:rsidP="00A91870">
      <w:pPr>
        <w:rPr>
          <w:b/>
          <w:noProof/>
          <w:lang w:eastAsia="en-GB"/>
        </w:rPr>
      </w:pPr>
      <w:r w:rsidRPr="00065917">
        <w:rPr>
          <w:b/>
          <w:noProof/>
          <w:lang w:eastAsia="en-GB"/>
        </w:rPr>
        <w:t xml:space="preserve">Messaggi </w:t>
      </w:r>
      <w:r>
        <w:rPr>
          <w:b/>
          <w:noProof/>
          <w:lang w:eastAsia="en-GB"/>
        </w:rPr>
        <w:t xml:space="preserve"> </w:t>
      </w:r>
      <w:r w:rsidRPr="00837236">
        <w:rPr>
          <w:noProof/>
          <w:lang w:eastAsia="en-GB"/>
        </w:rPr>
        <w:t>rappresentati da codice e descrizione</w:t>
      </w:r>
      <w:r>
        <w:rPr>
          <w:b/>
          <w:noProof/>
          <w:lang w:eastAsia="en-GB"/>
        </w:rPr>
        <w:t>:</w:t>
      </w:r>
    </w:p>
    <w:p w:rsidR="00A91870" w:rsidRPr="00065917" w:rsidRDefault="00A91870" w:rsidP="00A91870">
      <w:pPr>
        <w:rPr>
          <w:b/>
          <w:noProof/>
          <w:lang w:eastAsia="en-GB"/>
        </w:rPr>
      </w:pPr>
      <w:r>
        <w:rPr>
          <w:noProof/>
          <w:lang w:eastAsia="it-IT"/>
        </w:rPr>
        <w:drawing>
          <wp:inline distT="0" distB="0" distL="0" distR="0">
            <wp:extent cx="5276215" cy="1114425"/>
            <wp:effectExtent l="0" t="0" r="63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6215" cy="1114425"/>
                    </a:xfrm>
                    <a:prstGeom prst="rect">
                      <a:avLst/>
                    </a:prstGeom>
                  </pic:spPr>
                </pic:pic>
              </a:graphicData>
            </a:graphic>
          </wp:inline>
        </w:drawing>
      </w:r>
    </w:p>
    <w:p w:rsidR="00A91870" w:rsidRPr="00186320" w:rsidRDefault="00A91870" w:rsidP="00A91870">
      <w:pPr>
        <w:rPr>
          <w:b/>
          <w:sz w:val="20"/>
          <w:szCs w:val="20"/>
        </w:rPr>
      </w:pPr>
      <w:r w:rsidRPr="00186320">
        <w:rPr>
          <w:b/>
          <w:sz w:val="20"/>
          <w:szCs w:val="20"/>
        </w:rPr>
        <w:t>Messaggi applicativi</w:t>
      </w:r>
    </w:p>
    <w:p w:rsidR="00A91870" w:rsidRDefault="00A91870" w:rsidP="00A91870">
      <w:pPr>
        <w:rPr>
          <w:sz w:val="20"/>
          <w:szCs w:val="20"/>
        </w:rPr>
      </w:pPr>
      <w:r>
        <w:rPr>
          <w:noProof/>
          <w:lang w:eastAsia="it-IT"/>
        </w:rPr>
        <w:drawing>
          <wp:inline distT="0" distB="0" distL="0" distR="0">
            <wp:extent cx="5276215" cy="1307465"/>
            <wp:effectExtent l="0" t="0" r="635"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6215" cy="1307465"/>
                    </a:xfrm>
                    <a:prstGeom prst="rect">
                      <a:avLst/>
                    </a:prstGeom>
                  </pic:spPr>
                </pic:pic>
              </a:graphicData>
            </a:graphic>
          </wp:inline>
        </w:drawing>
      </w:r>
    </w:p>
    <w:p w:rsidR="00A91870" w:rsidRDefault="00A91870" w:rsidP="00A91870">
      <w:pPr>
        <w:rPr>
          <w:b/>
          <w:sz w:val="20"/>
          <w:szCs w:val="20"/>
        </w:rPr>
      </w:pPr>
      <w:r w:rsidRPr="00186320">
        <w:rPr>
          <w:b/>
          <w:sz w:val="20"/>
          <w:szCs w:val="20"/>
        </w:rPr>
        <w:t>Messaggi Misti</w:t>
      </w:r>
    </w:p>
    <w:p w:rsidR="00A91870" w:rsidRPr="00186320" w:rsidRDefault="00A91870" w:rsidP="00A91870">
      <w:pPr>
        <w:rPr>
          <w:b/>
          <w:sz w:val="20"/>
          <w:szCs w:val="20"/>
        </w:rPr>
      </w:pPr>
      <w:r>
        <w:rPr>
          <w:noProof/>
          <w:lang w:eastAsia="it-IT"/>
        </w:rPr>
        <w:drawing>
          <wp:inline distT="0" distB="0" distL="0" distR="0">
            <wp:extent cx="5276215" cy="1602740"/>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6215" cy="1602740"/>
                    </a:xfrm>
                    <a:prstGeom prst="rect">
                      <a:avLst/>
                    </a:prstGeom>
                  </pic:spPr>
                </pic:pic>
              </a:graphicData>
            </a:graphic>
          </wp:inline>
        </w:drawing>
      </w:r>
    </w:p>
    <w:p w:rsidR="00A91870" w:rsidRDefault="00A91870" w:rsidP="00A91870">
      <w:pPr>
        <w:rPr>
          <w:sz w:val="20"/>
          <w:szCs w:val="20"/>
        </w:rPr>
      </w:pPr>
    </w:p>
    <w:p w:rsidR="00A91870" w:rsidRPr="00186320" w:rsidRDefault="00A91870" w:rsidP="00A91870">
      <w:pPr>
        <w:spacing w:before="0" w:after="0"/>
        <w:jc w:val="left"/>
        <w:rPr>
          <w:b/>
          <w:sz w:val="20"/>
          <w:szCs w:val="20"/>
        </w:rPr>
      </w:pPr>
      <w:r>
        <w:rPr>
          <w:b/>
          <w:sz w:val="20"/>
          <w:szCs w:val="20"/>
        </w:rPr>
        <w:t xml:space="preserve">Combinazioni possibili del diverso tipo di </w:t>
      </w:r>
      <w:r w:rsidRPr="00186320">
        <w:rPr>
          <w:b/>
          <w:sz w:val="20"/>
          <w:szCs w:val="20"/>
        </w:rPr>
        <w:t xml:space="preserve"> messaggi</w:t>
      </w:r>
    </w:p>
    <w:p w:rsidR="00A91870" w:rsidRDefault="00A91870" w:rsidP="00A91870">
      <w:pPr>
        <w:rPr>
          <w:sz w:val="20"/>
          <w:szCs w:val="20"/>
        </w:rPr>
      </w:pPr>
      <w:r w:rsidRPr="00186320">
        <w:rPr>
          <w:sz w:val="20"/>
          <w:szCs w:val="20"/>
        </w:rPr>
        <w:t>Quando l</w:t>
      </w:r>
      <w:r>
        <w:rPr>
          <w:sz w:val="20"/>
          <w:szCs w:val="20"/>
        </w:rPr>
        <w:t xml:space="preserve">a richiesta viene elaborata dallo stato estero </w:t>
      </w:r>
      <w:r w:rsidRPr="00186320">
        <w:rPr>
          <w:sz w:val="20"/>
          <w:szCs w:val="20"/>
        </w:rPr>
        <w:t>ricevente, la seguente combinazione di messaggi può essere restituita al paese che ha effettuato la richiesta.</w:t>
      </w:r>
    </w:p>
    <w:p w:rsidR="00A91870" w:rsidRPr="000B3E8B" w:rsidRDefault="00A91870" w:rsidP="00A91870">
      <w:pPr>
        <w:rPr>
          <w:b/>
          <w:highlight w:val="yellow"/>
        </w:rPr>
      </w:pPr>
    </w:p>
    <w:p w:rsidR="00A91870" w:rsidRDefault="00A91870" w:rsidP="00A91870">
      <w:pPr>
        <w:jc w:val="left"/>
        <w:rPr>
          <w:b/>
          <w:highlight w:val="yellow"/>
        </w:rPr>
      </w:pPr>
      <w:r>
        <w:rPr>
          <w:noProof/>
          <w:lang w:eastAsia="it-IT"/>
        </w:rPr>
        <w:lastRenderedPageBreak/>
        <w:drawing>
          <wp:inline distT="0" distB="0" distL="0" distR="0">
            <wp:extent cx="5276215" cy="4012565"/>
            <wp:effectExtent l="0" t="0" r="635"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6215" cy="4012565"/>
                    </a:xfrm>
                    <a:prstGeom prst="rect">
                      <a:avLst/>
                    </a:prstGeom>
                  </pic:spPr>
                </pic:pic>
              </a:graphicData>
            </a:graphic>
          </wp:inline>
        </w:drawing>
      </w:r>
    </w:p>
    <w:p w:rsidR="00A91870" w:rsidRPr="00B1599C" w:rsidRDefault="00A91870" w:rsidP="00C24688">
      <w:pPr>
        <w:jc w:val="left"/>
        <w:rPr>
          <w:b/>
          <w:highlight w:val="yellow"/>
        </w:rPr>
      </w:pPr>
    </w:p>
    <w:p w:rsidR="00C24688" w:rsidRPr="004C4E82" w:rsidRDefault="00C24688" w:rsidP="00C24688">
      <w:pPr>
        <w:pStyle w:val="BodyText"/>
        <w:jc w:val="both"/>
        <w:rPr>
          <w:rFonts w:ascii="HP Simplified" w:hAnsi="HP Simplified" w:cs="Verdana"/>
          <w:sz w:val="20"/>
        </w:rPr>
      </w:pPr>
      <w:r w:rsidRPr="004C4E82">
        <w:rPr>
          <w:rFonts w:ascii="HP Simplified" w:hAnsi="HP Simplified" w:cs="Verdana"/>
          <w:sz w:val="20"/>
        </w:rPr>
        <w:t xml:space="preserve">L’elemento che ci si aspetta in output è </w:t>
      </w:r>
      <w:r w:rsidR="00FD5039" w:rsidRPr="004C4E82">
        <w:rPr>
          <w:rFonts w:ascii="HP Simplified" w:hAnsi="HP Simplified"/>
          <w:b/>
          <w:sz w:val="20"/>
        </w:rPr>
        <w:t>GetVHInfoByRegNumForInfoResponse</w:t>
      </w:r>
      <w:r w:rsidR="004C4E82" w:rsidRPr="004C4E82">
        <w:rPr>
          <w:rFonts w:ascii="HP Simplified" w:hAnsi="HP Simplified"/>
          <w:b/>
          <w:sz w:val="20"/>
        </w:rPr>
        <w:t xml:space="preserve"> o GetVHInfoByChassisForInfoResponse o GetVHInfoByDocIdForInfoResponse </w:t>
      </w:r>
      <w:r w:rsidRPr="004C4E82">
        <w:rPr>
          <w:rFonts w:ascii="HP Simplified" w:hAnsi="HP Simplified" w:cs="Verdana"/>
          <w:sz w:val="20"/>
        </w:rPr>
        <w:t xml:space="preserve"> composto dai seguenti elementi prin</w:t>
      </w:r>
      <w:r w:rsidR="004C4E82" w:rsidRPr="004C4E82">
        <w:rPr>
          <w:rFonts w:ascii="HP Simplified" w:hAnsi="HP Simplified" w:cs="Verdana"/>
          <w:sz w:val="20"/>
        </w:rPr>
        <w:t>cipali</w:t>
      </w:r>
      <w:r w:rsidRPr="004C4E82">
        <w:rPr>
          <w:rFonts w:ascii="HP Simplified" w:hAnsi="HP Simplified" w:cs="Verdana"/>
          <w:sz w:val="20"/>
        </w:rPr>
        <w:t>:</w:t>
      </w:r>
    </w:p>
    <w:p w:rsidR="004C4E82" w:rsidRPr="004C4E82" w:rsidRDefault="004C4E82" w:rsidP="00B823EC">
      <w:pPr>
        <w:pStyle w:val="BodyText"/>
        <w:numPr>
          <w:ilvl w:val="0"/>
          <w:numId w:val="25"/>
        </w:numPr>
        <w:suppressAutoHyphens w:val="0"/>
        <w:jc w:val="both"/>
        <w:rPr>
          <w:rFonts w:ascii="HP Simplified" w:hAnsi="HP Simplified"/>
          <w:b/>
          <w:sz w:val="20"/>
        </w:rPr>
      </w:pPr>
      <w:r w:rsidRPr="004C4E82">
        <w:rPr>
          <w:rFonts w:ascii="HP Simplified" w:hAnsi="HP Simplified"/>
          <w:b/>
          <w:sz w:val="20"/>
        </w:rPr>
        <w:t>VHInfoResponse</w:t>
      </w:r>
    </w:p>
    <w:p w:rsidR="00C24688" w:rsidRPr="004C4E82" w:rsidRDefault="00C24688" w:rsidP="00B823EC">
      <w:pPr>
        <w:pStyle w:val="BodyText"/>
        <w:numPr>
          <w:ilvl w:val="0"/>
          <w:numId w:val="25"/>
        </w:numPr>
        <w:suppressAutoHyphens w:val="0"/>
        <w:jc w:val="both"/>
        <w:rPr>
          <w:rFonts w:ascii="HP Simplified" w:hAnsi="HP Simplified"/>
          <w:sz w:val="20"/>
        </w:rPr>
      </w:pPr>
      <w:r w:rsidRPr="004C4E82">
        <w:rPr>
          <w:rFonts w:ascii="HP Simplified" w:hAnsi="HP Simplified"/>
          <w:b/>
          <w:sz w:val="20"/>
        </w:rPr>
        <w:t xml:space="preserve">pdf: </w:t>
      </w:r>
      <w:r w:rsidRPr="004C4E82">
        <w:rPr>
          <w:rFonts w:ascii="HP Simplified" w:hAnsi="HP Simplified"/>
          <w:sz w:val="20"/>
        </w:rPr>
        <w:t>pdf contenente i dati di dettaglio restituiti, se espressamente richiesto in output.</w:t>
      </w:r>
    </w:p>
    <w:p w:rsidR="00C24688" w:rsidRPr="006E7F2B" w:rsidRDefault="00C24688" w:rsidP="00C24688">
      <w:pPr>
        <w:jc w:val="left"/>
        <w:rPr>
          <w:b/>
          <w:sz w:val="20"/>
          <w:lang w:val="en-GB"/>
        </w:rPr>
      </w:pPr>
      <w:r w:rsidRPr="006E7F2B">
        <w:rPr>
          <w:b/>
          <w:lang w:val="en-GB"/>
        </w:rPr>
        <w:t>Esempio</w:t>
      </w:r>
      <w:r w:rsidR="00615080" w:rsidRPr="006E7F2B">
        <w:rPr>
          <w:b/>
          <w:lang w:val="en-GB"/>
        </w:rPr>
        <w:t xml:space="preserve"> GetVHInfoByRegNumForInfoRespons</w:t>
      </w:r>
      <w:r w:rsidR="00615080" w:rsidRPr="006E7F2B">
        <w:rPr>
          <w:b/>
          <w:sz w:val="20"/>
          <w:lang w:val="en-GB"/>
        </w:rPr>
        <w:t>e</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&lt;SOAP-ENV:Envelope xmlns:SOAP-ENV="http://schemas.xmlsoap.org/soap/envelope/"&gt;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&lt;SOAP-ENV:Header/&gt;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&lt;SOAP-ENV:Body&gt;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&lt;inf:GetVHInfoByRegNumForInfoResponse xmlns:inf="http://www.dtt.it/xsd/INFOWSVHINFO"&gt;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&lt;VHInfoResponse xmlns:xsd="http://www.w3.org/2001/XMLSchema" xmlns:xsi="http://www.w3.org/2001/XMLSchema-instance"&gt;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&lt;Header&gt;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&lt;MessageVersion&gt;4.0&lt;/MessageVersion&gt;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&lt;ServiceExecutionReason&gt;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&lt;ServiceExecutionReasonCode&gt;0&lt;/ServiceExecutionReasonCode&gt;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&lt;ServiceExecutionReasonDesc&gt;Not Specified&lt;/ServiceExecutionReasonDesc&gt;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&lt;/ServiceExecutionReason&gt;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&lt;RecipientCountry&gt;IT&lt;/RecipientCountry&gt;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&lt;SenderCountry&gt;EUCOP&lt;/SenderCountry&gt;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rPr>
          <w:lang w:val="en-GB"/>
        </w:rPr>
        <w:t xml:space="preserve">               </w:t>
      </w:r>
      <w:r w:rsidRPr="00615080">
        <w:t>&lt;SenderOrganisation&gt;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&lt;SenderOrganisationCode&gt;2&lt;/SenderOrganisationCode&gt;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lastRenderedPageBreak/>
        <w:t xml:space="preserve">                  &lt;SenderOrganisationDesc&gt;POLICE&lt;/SenderOrganisationDesc&gt;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t xml:space="preserve">               </w:t>
      </w:r>
      <w:r w:rsidRPr="00615080">
        <w:rPr>
          <w:lang w:val="en-GB"/>
        </w:rPr>
        <w:t>&lt;/SenderOrganisation&gt;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&lt;TimeStamp&gt;2018-05-07T11:55:01.1085874+02:00&lt;/TimeStamp&gt;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&lt;/Header&gt;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&lt;Body&gt;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&lt;VehicleCountries&gt;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&lt;VehicleCountry&gt;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&lt;VehCountry&gt;EUCOP&lt;/VehCountry&gt;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&lt;VehCountryReply&gt;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&lt;VehBodyReplies&gt;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&lt;VehBodyReply&gt;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&lt;VehIdentificationNumber&gt;EUCAR1SAPS001&lt;/VehIdentificationNumber&gt;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&lt;VehRegistrationNumber&gt;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&lt;VehRegistrationNumberPart1&gt;APS001&lt;/VehRegistrationNumberPart1&gt;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&lt;/VehRegistrationNumber&gt;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rPr>
          <w:lang w:val="en-GB"/>
        </w:rPr>
        <w:t xml:space="preserve">                              </w:t>
      </w:r>
      <w:r w:rsidRPr="00615080">
        <w:t>&lt;VehDocumentInformation&gt;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&lt;VehDocumentIdentifications&gt;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&lt;VehDocumentIdentification&gt;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&lt;VehDocumentID&gt;123456780444&lt;/VehDocumentID&gt;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t xml:space="preserve">                                       </w:t>
      </w:r>
      <w:r w:rsidRPr="00615080">
        <w:rPr>
          <w:lang w:val="en-GB"/>
        </w:rPr>
        <w:t>&lt;VehDocIdIssuingAuthority&gt;ABC&lt;/VehDocIdIssuingAuthority&gt;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&lt;/VehDocumentIdentification&gt;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&lt;/VehDocumentIdentifications&gt;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&lt;/VehDocumentInformation&gt;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&lt;VehMake&gt;OPEL&lt;/VehMake&gt;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&lt;VehTypeVariant&gt;CE100(G)&lt;/VehTypeVariant&gt;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&lt;VehTypeVersion&gt;ABC901&lt;/VehTypeVersion&gt;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&lt;VehTypeApproval&gt;e7*93/82*30*1&lt;/VehTypeApproval&gt;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&lt;VehTypeApprFrameworkDirCode&gt;1&lt;/VehTypeApprFrameworkDirCode&gt;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&lt;VehTypeApprFrameworkDirDesc&gt;2007/46/EC&lt;/VehTypeApprFrameworkDirDesc&gt;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&lt;VehCommercialName&gt;VECTRA-B; X1.7DT&lt;/VehCommercialName&gt;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&lt;VehEuropeanUnionCategoryCode&gt;M1&lt;/VehEuropeanUnionCategoryCode&gt;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&lt;VehBodyworks&gt;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&lt;VehBodywork&gt;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&lt;VehTypeOfBodyworkCode&gt;AA&lt;/VehTypeOfBodyworkCode&gt;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&lt;VehTypeOfBodyworkDesc&gt;Saloon&lt;/VehTypeOfBodyworkDesc&gt;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&lt;/VehBodywork&gt;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&lt;/VehBodyworks&gt;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&lt;VehOffRoadSymbol&gt;G&lt;/VehOffRoadSymbol&gt;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rPr>
          <w:lang w:val="en-GB"/>
        </w:rPr>
        <w:t xml:space="preserve">                              </w:t>
      </w:r>
      <w:r w:rsidRPr="00615080">
        <w:t>&lt;VehFirstRegistrationDate&gt;20041130&lt;/VehFirstRegistrationDate&gt;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&lt;VehDocumentDate&gt;20041213&lt;/VehDocumentDate&gt;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lastRenderedPageBreak/>
        <w:t xml:space="preserve">                              &lt;VehColours&gt;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&lt;VehColour&gt;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&lt;VehColourCode&gt;16&lt;/VehColourCode&gt;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pPr>
      <w:r w:rsidRPr="00615080">
        <w:t xml:space="preserve">                                    &lt;VehColourDesc&gt;Red&lt;/VehColourDesc&gt;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t xml:space="preserve">                                 </w:t>
      </w:r>
      <w:r w:rsidRPr="00615080">
        <w:rPr>
          <w:lang w:val="en-GB"/>
        </w:rPr>
        <w:t>&lt;/VehColour&gt;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&lt;/VehColours&gt;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&lt;VehNumberOfAxles&gt;2&lt;/VehNumberOfAxles&gt;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&lt;VehAxleSeqNumber&gt;1&lt;/VehAxleSeqNumber&gt;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&lt;VehAxleMaxMass&gt;1300&lt;/VehAxleMaxMass&gt;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&lt;VehAxleSeqNumber&gt;2&lt;/VehAxleSeqNumber&gt;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&lt;VehAxleMaxMass&gt;1280&lt;/VehAxleMaxMass&gt;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&lt;/VehAxles&gt;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&lt;VehEngine&gt;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&lt;VehCapacity&gt;800&lt;/VehCapacity&gt;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&lt;VehMaxPower&gt;125&lt;/VehMaxPower&gt;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&lt;/VehEngine&gt;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&lt;VehFuels&gt;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&lt;VehFuel&gt;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&lt;VehFuelCode&gt;11&lt;/VehFuelCode&gt;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&lt;VehFuelDesc&gt;Petrol&lt;/VehFuelDesc&gt;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&lt;/VehFuel&gt;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&lt;/VehFuels&gt;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&lt;VehMaxMassTechPermitted&gt;2888&lt;/VehMaxMassTechPermitted&gt;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&lt;VehMaxMassPermitted&gt;1301&lt;/VehMaxMassPermitted&gt;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&lt;VehMaxMassPermittedWhole&gt;1600&lt;/VehMaxMassPermittedWhole&gt;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&lt;VehMassInService&gt;800&lt;/VehMassInService&gt;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&lt;VehTowableMass&gt;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&lt;VehTowableMassBraked&gt;900&lt;/VehTowableMassBraked&gt;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&lt;VehTowableMassUnbraked&gt;950&lt;/VehTowableMassUnbraked&gt;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&lt;/VehTowableMass&gt;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&lt;VehSoundLevel&gt;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&lt;VehSoundLevelStationary&gt;65&lt;/VehSoundLevelStationary&gt;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&lt;VehSoundLevelEngineSpeed&gt;800&lt;/VehSoundLevelEngineSpeed&gt;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&lt;VehSoundLevelDriveBy&gt;200&lt;/VehSoundLevelDriveBy&gt;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&lt;/VehSoundLevel&gt;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lastRenderedPageBreak/>
        <w:t xml:space="preserve">                              &lt;VehSeatingCapacity&gt;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&lt;VehNumberOfSeats&gt;5&lt;/VehNumberOfSeats&gt;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&lt;VehNumberOfStandingPlaces&gt;1&lt;/VehNumberOfStandingPlaces&gt;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&lt;/VehSeatingCapacity&gt;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&lt;VehWheelBase&gt;2500&lt;/VehWheelBase&gt;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&lt;VehExhaustEmissions&gt;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&lt;VehExhaustCo&gt;0.067&lt;/VehExhaustCo&gt;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&lt;VehExhaustHc&gt;0.017&lt;/VehExhaustHc&gt;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&lt;VehExhaustNox&gt;0.008&lt;/VehExhaustNox&gt;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&lt;VehExhaustHcPlusNox&gt;0.007&lt;/VehExhaustHcPlusNox&gt;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&lt;VehExhaustParticulates&gt;0.058&lt;/VehExhaustParticulates&gt;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&lt;VehExhaustCorrAbsCoeff&gt;0.041&lt;/VehExhaustCorrAbsCoeff&gt;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&lt;VehExhaustCo2&gt;0.055&lt;/VehExhaustCo2&gt;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&lt;VehExhaustCombFuelCons&gt;0.061&lt;/VehExhaustCombFuelCons&gt;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&lt;VehEnvironmentalCategory&gt;1&lt;/VehEnvironmentalCategory&gt;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&lt;/VehExhaustEmissions&gt;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&lt;VehAdditionalPropulsionSources&gt;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&lt;VehAdditionalPropulsionSource&gt;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&lt;VehAddEngine&gt;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&lt;VehAddCapacity&gt;1798&lt;/VehAddCapacity&gt;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&lt;VehAddMaxPower&gt;72&lt;/VehAddMaxPower&gt;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&lt;VehAddRatedSpeed&gt;162&lt;/VehAddRatedSpeed&gt;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&lt;VehAddEngineID&gt;Engine1798&lt;/VehAddEngineID&gt;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&lt;/VehAddEngine&gt;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&lt;VehAddFuels&gt;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&lt;VehAddFuel&gt;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&lt;VehAddFuelCode&gt;7&lt;/VehAddFuelCode&gt;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&lt;VehAddFuelDesc&gt;Gas&lt;/VehAddFuelDesc&gt;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&lt;/VehAddFuel&gt;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&lt;/VehAddFuels&gt;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&lt;VehAddFuelTankCapacity&gt;123&lt;/VehAddFuelTankCapacity&gt;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&lt;VehAddExhaustEmissions&gt;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&lt;VehAddExhaustCo&gt;0.177&lt;/VehAddExhaustCo&gt;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&lt;VehAddExhaustHc&gt;0.101&lt;/VehAddExhaustHc&gt;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&lt;VehAddExhaustNox&gt;0.165&lt;/VehAddExhaustNox&gt;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&lt;VehAddExhaustHcPlusNox&gt;0.189&lt;/VehAddExhaustHcPlusNox&gt;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&lt;VehAddExhaustParticulates&gt;0.008&lt;/VehAddExhaustParticulates&gt;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&lt;VehAddExhaustCorrAbsCoeff&gt;0.059&lt;/VehAddExhaustCorrAbsCoeff&gt;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&lt;VehAddExhaustCo2&gt;0.223&lt;/VehAddExhaustCo2&gt;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&lt;VehAddExhaustCombFuelCons&gt;0.267&lt;/VehAddExhaustCombFuelCons&gt;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&lt;VehAddEnvironmentalCategory&gt;A&lt;/VehAddEnvironmentalCategory&gt;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&lt;/VehAddExhaustEmissions&gt;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lastRenderedPageBreak/>
        <w:t xml:space="preserve">                                 &lt;/VehAdditionalPropulsionSource&gt;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&lt;/VehAdditionalPropulsionSources&gt;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&lt;VehRoadworthiness&gt;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&lt;VehRoadworthinessTestDate&gt;20170101&lt;/VehRoadworthinessTestDate&gt;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&lt;VehRoadworthinessTestEndDate&gt;20270101&lt;/VehRoadworthinessTestEndDate&gt;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&lt;/VehRoadworthiness&gt;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&lt;/VehBodyReply&gt;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&lt;/VehBodyReplies&gt;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&lt;/VehCountryReply&gt;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&lt;/VehicleCountry&gt;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&lt;/VehicleCountries&gt;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&lt;/Body&gt;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&lt;/VHInfoResponse&gt;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&lt;/inf:GetVHInfoByRegNumForInfoResponse&gt;</w:t>
      </w:r>
    </w:p>
    <w:p w:rsidR="00615080" w:rsidRPr="00615080"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 xml:space="preserve">   &lt;/SOAP-ENV:Body&gt;</w:t>
      </w:r>
    </w:p>
    <w:p w:rsidR="00F109E9" w:rsidRPr="00F109E9" w:rsidRDefault="00615080" w:rsidP="00615080">
      <w:pPr>
        <w:pBdr>
          <w:top w:val="single" w:sz="4" w:space="1" w:color="auto"/>
          <w:left w:val="single" w:sz="4" w:space="4" w:color="auto"/>
          <w:bottom w:val="single" w:sz="4" w:space="1" w:color="auto"/>
          <w:right w:val="single" w:sz="4" w:space="4" w:color="auto"/>
        </w:pBdr>
        <w:jc w:val="left"/>
        <w:rPr>
          <w:lang w:val="en-GB"/>
        </w:rPr>
      </w:pPr>
      <w:r w:rsidRPr="00615080">
        <w:rPr>
          <w:lang w:val="en-GB"/>
        </w:rPr>
        <w:t>&lt;/SOAP-ENV:Envelope&gt;</w:t>
      </w:r>
    </w:p>
    <w:p w:rsidR="00615080" w:rsidRPr="006E7F2B" w:rsidRDefault="00615080" w:rsidP="00615080">
      <w:pPr>
        <w:jc w:val="left"/>
        <w:rPr>
          <w:b/>
          <w:lang w:val="en-GB"/>
        </w:rPr>
      </w:pPr>
      <w:r w:rsidRPr="006E7F2B">
        <w:rPr>
          <w:b/>
          <w:lang w:val="en-GB"/>
        </w:rPr>
        <w:t xml:space="preserve">Esempio </w:t>
      </w:r>
      <w:r w:rsidR="004F531C" w:rsidRPr="006E7F2B">
        <w:rPr>
          <w:b/>
          <w:lang w:val="en-GB"/>
        </w:rPr>
        <w:t>GetVHInfoByChassisForInfoResponse</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&lt;SOAP-ENV:Envelope xmlns:SOAP-ENV="http://schemas.xmlsoap.org/soap/envelope/"&gt;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&lt;SOAP-ENV:Header/&gt;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&lt;SOAP-ENV:Body&gt;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&lt;inf:GetVHInfoByChassisForInfoResponse xmlns:inf="http://www.dtt.it/xsd/INFOWSVHINFO"&gt;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&lt;VHInfoResponse xmlns:xsd="http://www.w3.org/2001/XMLSchema" xmlns:xsi="http://www.w3.org/2001/XMLSchema-instance"&gt;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&lt;Header&gt;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&lt;MessageVersion&gt;3.0&lt;/MessageVersion&gt;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&lt;ServiceExecutionReason&gt;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&lt;ServiceExecutionReasonCode&gt;0&lt;/ServiceExecutionReasonCode&gt;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&lt;ServiceExecutionReasonDesc&gt;Not Specified&lt;/ServiceExecutionReasonDesc&gt;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&lt;/ServiceExecutionReason&gt;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&lt;RecipientCountry&gt;IT&lt;/RecipientCountry&gt;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&lt;SenderCountry&gt;EUCOP&lt;/SenderCountry&gt;</w:t>
      </w:r>
    </w:p>
    <w:p w:rsidR="004F531C" w:rsidRPr="00EF178A" w:rsidRDefault="004F531C" w:rsidP="004F531C">
      <w:pPr>
        <w:pBdr>
          <w:top w:val="single" w:sz="4" w:space="1" w:color="auto"/>
          <w:left w:val="single" w:sz="4" w:space="4" w:color="auto"/>
          <w:bottom w:val="single" w:sz="4" w:space="1" w:color="auto"/>
          <w:right w:val="single" w:sz="4" w:space="4" w:color="auto"/>
        </w:pBdr>
        <w:jc w:val="left"/>
      </w:pPr>
      <w:r w:rsidRPr="004F531C">
        <w:rPr>
          <w:lang w:val="en-GB"/>
        </w:rPr>
        <w:t xml:space="preserve">               </w:t>
      </w:r>
      <w:r w:rsidRPr="00EF178A">
        <w:t>&lt;SenderOrganisation&gt;</w:t>
      </w:r>
    </w:p>
    <w:p w:rsidR="004F531C" w:rsidRPr="00EF178A" w:rsidRDefault="004F531C" w:rsidP="004F531C">
      <w:pPr>
        <w:pBdr>
          <w:top w:val="single" w:sz="4" w:space="1" w:color="auto"/>
          <w:left w:val="single" w:sz="4" w:space="4" w:color="auto"/>
          <w:bottom w:val="single" w:sz="4" w:space="1" w:color="auto"/>
          <w:right w:val="single" w:sz="4" w:space="4" w:color="auto"/>
        </w:pBdr>
        <w:jc w:val="left"/>
      </w:pPr>
      <w:r w:rsidRPr="00EF178A">
        <w:t xml:space="preserve">                  &lt;SenderOrganisationCode&gt;2&lt;/SenderOrganisationCode&gt;</w:t>
      </w:r>
    </w:p>
    <w:p w:rsidR="004F531C" w:rsidRPr="00EF178A" w:rsidRDefault="004F531C" w:rsidP="004F531C">
      <w:pPr>
        <w:pBdr>
          <w:top w:val="single" w:sz="4" w:space="1" w:color="auto"/>
          <w:left w:val="single" w:sz="4" w:space="4" w:color="auto"/>
          <w:bottom w:val="single" w:sz="4" w:space="1" w:color="auto"/>
          <w:right w:val="single" w:sz="4" w:space="4" w:color="auto"/>
        </w:pBdr>
        <w:jc w:val="left"/>
      </w:pPr>
      <w:r w:rsidRPr="00EF178A">
        <w:t xml:space="preserve">                  &lt;SenderOrganisationDesc&gt;POLICE&lt;/SenderOrganisationDesc&gt;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EF178A">
        <w:t xml:space="preserve">               </w:t>
      </w:r>
      <w:r w:rsidRPr="004F531C">
        <w:rPr>
          <w:lang w:val="en-GB"/>
        </w:rPr>
        <w:t>&lt;/SenderOrganisation&gt;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&lt;TimeStamp&gt;2018-05-07T12:25:06.4065040+02:00&lt;/TimeStamp&gt;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&lt;/Header&gt;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&lt;Body&gt;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&lt;VehicleCountries&gt;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&lt;VehicleCountry&gt;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&lt;VehCountry&gt;EUCOP&lt;/VehCountry&gt;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&lt;VehCountryReply&gt;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&lt;VehBodyReplies&gt;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lastRenderedPageBreak/>
        <w:t xml:space="preserve">                           &lt;VehBodyReply&gt;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&lt;VehIdentificationNumber&gt;EUCAR1S60GSRS&lt;/VehIdentificationNumber&gt;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&lt;VehRegistrationNumber&gt;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&lt;VehRegistrationNumberPart1&gt;60GSRS&lt;/VehRegistrationNumberPart1&gt;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&lt;/VehRegistrationNumber&gt;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&lt;VehDocumentInformation/&gt;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&lt;VehMake&gt;OPEL&lt;/VehMake&gt;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&lt;VehTypeVariant&gt;CE100(G)&lt;/VehTypeVariant&gt;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&lt;VehTypeVersion&gt;ABC901&lt;/VehTypeVersion&gt;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&lt;VehTypeApproval&gt;e7*93/82*30*1&lt;/VehTypeApproval&gt;</w:t>
      </w:r>
    </w:p>
    <w:p w:rsidR="004F531C" w:rsidRPr="003E5BE7"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w:t>
      </w:r>
      <w:r w:rsidRPr="003E5BE7">
        <w:rPr>
          <w:lang w:val="en-GB"/>
        </w:rPr>
        <w:t>&lt;VehCommercialName&gt;VECTRA-B; X1.7DT&lt;/VehCommercialName&gt;</w:t>
      </w:r>
    </w:p>
    <w:p w:rsidR="004F531C" w:rsidRPr="003E5BE7" w:rsidRDefault="004F531C" w:rsidP="004F531C">
      <w:pPr>
        <w:pBdr>
          <w:top w:val="single" w:sz="4" w:space="1" w:color="auto"/>
          <w:left w:val="single" w:sz="4" w:space="4" w:color="auto"/>
          <w:bottom w:val="single" w:sz="4" w:space="1" w:color="auto"/>
          <w:right w:val="single" w:sz="4" w:space="4" w:color="auto"/>
        </w:pBdr>
        <w:jc w:val="left"/>
        <w:rPr>
          <w:lang w:val="en-GB"/>
        </w:rPr>
      </w:pPr>
      <w:r w:rsidRPr="003E5BE7">
        <w:rPr>
          <w:lang w:val="en-GB"/>
        </w:rPr>
        <w:t xml:space="preserve">                              &lt;VehEuropeanUnionCategoryCode&gt;M1&lt;/VehEuropeanUnionCategoryCode&gt;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3E5BE7">
        <w:rPr>
          <w:lang w:val="en-GB"/>
        </w:rPr>
        <w:t xml:space="preserve">                              </w:t>
      </w:r>
      <w:r w:rsidRPr="004F531C">
        <w:t>&lt;VehFirstRegistrationDate&gt;20050801&lt;/VehFirstRegistrationDate&gt;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&lt;VehDocumentDate&gt;19660918&lt;/VehDocumentDate&gt;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&lt;VehColourCode&gt;16&lt;/VehColourCode&gt;</w:t>
      </w:r>
    </w:p>
    <w:p w:rsidR="004F531C" w:rsidRPr="003E5BE7" w:rsidRDefault="004F531C" w:rsidP="004F531C">
      <w:pPr>
        <w:pBdr>
          <w:top w:val="single" w:sz="4" w:space="1" w:color="auto"/>
          <w:left w:val="single" w:sz="4" w:space="4" w:color="auto"/>
          <w:bottom w:val="single" w:sz="4" w:space="1" w:color="auto"/>
          <w:right w:val="single" w:sz="4" w:space="4" w:color="auto"/>
        </w:pBdr>
        <w:jc w:val="left"/>
      </w:pPr>
      <w:r w:rsidRPr="004F531C">
        <w:t xml:space="preserve">                                    </w:t>
      </w:r>
      <w:r w:rsidRPr="003E5BE7">
        <w:t>&lt;VehColourDesc&gt;Red&lt;/VehColourDesc&gt;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3E5BE7">
        <w:t xml:space="preserve">                                 </w:t>
      </w:r>
      <w:r w:rsidRPr="004F531C">
        <w:rPr>
          <w:lang w:val="en-GB"/>
        </w:rPr>
        <w:t>&lt;/VehColour&gt;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&lt;/VehColours&gt;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&lt;VehNumberOfAxles&gt;2&lt;/VehNumberOfAxles&gt;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&lt;VehAxleSeqNumber&gt;1&lt;/VehAxleSeqNumber&gt;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&lt;VehAxleMaxMass&gt;1300&lt;/VehAxleMaxMass&gt;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&lt;VehAxleSeqNumber&gt;2&lt;/VehAxleSeqNumber&gt;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&lt;VehAxleMaxMass&gt;1280&lt;/VehAxleMaxMass&gt;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&lt;VehEngine&gt;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&lt;VehCapacity&gt;800&lt;/VehCapacity&gt;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&lt;VehMaxPower&gt;125&lt;/VehMaxPower&gt;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&lt;/VehEngine&gt;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&lt;VehFuelCode&gt;11&lt;/VehFuelCode&gt;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&lt;VehFuelDesc&gt;Petrol&lt;/VehFuelDesc&gt;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lastRenderedPageBreak/>
        <w:t xml:space="preserve">                              &lt;/VehFuels&gt;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&lt;VehMaxMassTechPermitted&gt;2888&lt;/VehMaxMassTechPermitted&gt;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&lt;VehMaxMassPermitted&gt;1301&lt;/VehMaxMassPermitted&gt;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&lt;VehMaxMassPermittedWhole&gt;1600&lt;/VehMaxMassPermittedWhole&gt;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&lt;VehMassInService&gt;800&lt;/VehMassInService&gt;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&lt;VehTowableMass&gt;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&lt;VehTowableMassBraked&gt;900&lt;/VehTowableMassBraked&gt;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&lt;/VehTowableMass&gt;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&lt;VehSoundLevelStationary&gt;65&lt;/VehSoundLevelStationary&gt;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&lt;VehSoundLevelEngineSpeed&gt;800&lt;/VehSoundLevelEngineSpeed&gt;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&lt;VehSeatingCapacity&gt;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&lt;VehNumberOfSeats&gt;5&lt;/VehNumberOfSeats&gt;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&lt;/VehSeatingCapacity&gt;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&lt;VehWheelBase&gt;2500&lt;/VehWheelBase&gt;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&lt;VehExhaustEmissions&gt;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&lt;VehEnvironmentalCategory&gt;6&lt;/VehEnvironmentalCategory&gt;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&lt;/VehExhaustEmissions&gt;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&lt;/VehBodyReply&gt;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&lt;VehBodyReply&gt;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&lt;VehIdentificationNumber&gt;EUCAR1S60GSRS&lt;/VehIdentificationNumber&gt;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&lt;VehRegistrationNumber&gt;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&lt;VehRegistrationNumberPart1&gt;61GSRS&lt;/VehRegistrationNumberPart1&gt;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&lt;/VehRegistrationNumber&gt;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&lt;VehDocumentInformation/&gt;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&lt;VehMake&gt;OPEL&lt;/VehMake&gt;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&lt;VehTypeVariant&gt;CE100(G)&lt;/VehTypeVariant&gt;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&lt;VehTypeVersion&gt;ABC901&lt;/VehTypeVersion&gt;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&lt;VehTypeApproval&gt;e7*93/82*30*1&lt;/VehTypeApproval&gt;</w:t>
      </w:r>
    </w:p>
    <w:p w:rsidR="004F531C" w:rsidRPr="00EF178A"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w:t>
      </w:r>
      <w:r w:rsidRPr="00EF178A">
        <w:rPr>
          <w:lang w:val="en-GB"/>
        </w:rPr>
        <w:t>&lt;VehCommercialName&gt;VECTRA-B; X1.7DT&lt;/VehCommercialName&gt;</w:t>
      </w:r>
    </w:p>
    <w:p w:rsidR="004F531C" w:rsidRPr="00EF178A" w:rsidRDefault="004F531C" w:rsidP="004F531C">
      <w:pPr>
        <w:pBdr>
          <w:top w:val="single" w:sz="4" w:space="1" w:color="auto"/>
          <w:left w:val="single" w:sz="4" w:space="4" w:color="auto"/>
          <w:bottom w:val="single" w:sz="4" w:space="1" w:color="auto"/>
          <w:right w:val="single" w:sz="4" w:space="4" w:color="auto"/>
        </w:pBdr>
        <w:jc w:val="left"/>
        <w:rPr>
          <w:lang w:val="en-GB"/>
        </w:rPr>
      </w:pPr>
      <w:r w:rsidRPr="00EF178A">
        <w:rPr>
          <w:lang w:val="en-GB"/>
        </w:rPr>
        <w:t xml:space="preserve">                              &lt;VehEuropeanUnionCategoryCode&gt;M1&lt;/VehEuropeanUnionCategoryCode&gt;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EF178A">
        <w:rPr>
          <w:lang w:val="en-GB"/>
        </w:rPr>
        <w:t xml:space="preserve">                              </w:t>
      </w:r>
      <w:r w:rsidRPr="004F531C">
        <w:t>&lt;VehFirstRegistrationDate&gt;20040801&lt;/VehFirstRegistrationDate&gt;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&lt;VehDocumentDate&gt;20040901&lt;/VehDocumentDate&gt;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&lt;VehColourCode&gt;13&lt;/VehColourCode&gt;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&lt;VehColourDesc&gt;Orange&lt;/VehColourDesc&gt;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lastRenderedPageBreak/>
        <w:t xml:space="preserve">                                 &lt;/VehColour&gt;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&lt;VehColourCode&gt;16&lt;/VehColourCode&gt;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pPr>
      <w:r w:rsidRPr="004F531C">
        <w:t xml:space="preserve">                                    &lt;VehColourDesc&gt;Red&lt;/VehColourDesc&gt;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t xml:space="preserve">                                 </w:t>
      </w:r>
      <w:r w:rsidRPr="004F531C">
        <w:rPr>
          <w:lang w:val="en-GB"/>
        </w:rPr>
        <w:t>&lt;/VehColour&gt;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&lt;/VehColours&gt;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&lt;VehNumberOfAxles&gt;2&lt;/VehNumberOfAxles&gt;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&lt;VehAxleSeqNumber&gt;1&lt;/VehAxleSeqNumber&gt;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&lt;VehAxleMaxMass&gt;1300&lt;/VehAxleMaxMass&gt;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&lt;VehAxleSeqNumber&gt;2&lt;/VehAxleSeqNumber&gt;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&lt;VehAxleMaxMass&gt;1280&lt;/VehAxleMaxMass&gt;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&lt;/VehAxles&gt;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&lt;VehEngine&gt;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&lt;VehCapacity&gt;800&lt;/VehCapacity&gt;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&lt;VehMaxPower&gt;125&lt;/VehMaxPower&gt;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&lt;/VehEngine&gt;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&lt;VehFuelCode&gt;11&lt;/VehFuelCode&gt;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&lt;VehFuelDesc&gt;Petrol&lt;/VehFuelDesc&gt;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&lt;/VehFuels&gt;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&lt;VehMaxMassTechPermitted&gt;2888&lt;/VehMaxMassTechPermitted&gt;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&lt;VehMaxMassPermitted&gt;1301&lt;/VehMaxMassPermitted&gt;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&lt;VehMaxMassPermittedWhole&gt;1600&lt;/VehMaxMassPermittedWhole&gt;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&lt;VehMassInService&gt;800&lt;/VehMassInService&gt;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&lt;VehTowableMass&gt;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&lt;VehTowableMassBraked&gt;900&lt;/VehTowableMassBraked&gt;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&lt;/VehTowableMass&gt;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&lt;VehSoundLevelStationary&gt;65&lt;/VehSoundLevelStationary&gt;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&lt;VehSoundLevelEngineSpeed&gt;800&lt;/VehSoundLevelEngineSpeed&gt;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&lt;/VehSoundLevel&gt;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&lt;VehSeatingCapacity&gt;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&lt;VehNumberOfSeats&gt;5&lt;/VehNumberOfSeats&gt;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lastRenderedPageBreak/>
        <w:t xml:space="preserve">                              &lt;/VehSeatingCapacity&gt;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&lt;VehWheelBase&gt;2500&lt;/VehWheelBase&gt;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&lt;VehExhaustEmissions&gt;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&lt;VehEnvironmentalCategory&gt;6&lt;/VehEnvironmentalCategory&gt;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&lt;/VehExhaustEmissions&gt;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&lt;/VehBodyReply&gt;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&lt;/VehBodyReplies&gt;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&lt;/VehCountryReply&gt;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&lt;/VehicleCountry&gt;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&lt;/VehicleCountries&gt;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&lt;/Body&gt;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&lt;/VHInfoResponse&gt;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&lt;/inf:GetVHInfoByChassisForInfoResponse&gt;</w:t>
      </w:r>
    </w:p>
    <w:p w:rsidR="004F531C" w:rsidRPr="004F531C"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 xml:space="preserve">   &lt;/SOAP-ENV:Body&gt;</w:t>
      </w:r>
    </w:p>
    <w:p w:rsidR="00615080" w:rsidRPr="00F109E9" w:rsidRDefault="004F531C" w:rsidP="004F531C">
      <w:pPr>
        <w:pBdr>
          <w:top w:val="single" w:sz="4" w:space="1" w:color="auto"/>
          <w:left w:val="single" w:sz="4" w:space="4" w:color="auto"/>
          <w:bottom w:val="single" w:sz="4" w:space="1" w:color="auto"/>
          <w:right w:val="single" w:sz="4" w:space="4" w:color="auto"/>
        </w:pBdr>
        <w:jc w:val="left"/>
        <w:rPr>
          <w:lang w:val="en-GB"/>
        </w:rPr>
      </w:pPr>
      <w:r w:rsidRPr="004F531C">
        <w:rPr>
          <w:lang w:val="en-GB"/>
        </w:rPr>
        <w:t>&lt;/SOAP-ENV:Envelope&gt;</w:t>
      </w:r>
    </w:p>
    <w:p w:rsidR="00FB2C79" w:rsidRDefault="00FB2C79" w:rsidP="00615080">
      <w:pPr>
        <w:jc w:val="left"/>
        <w:rPr>
          <w:b/>
          <w:lang w:val="en-GB"/>
        </w:rPr>
      </w:pPr>
    </w:p>
    <w:p w:rsidR="00615080" w:rsidRPr="00FB2C79" w:rsidRDefault="00615080" w:rsidP="00615080">
      <w:pPr>
        <w:jc w:val="left"/>
        <w:rPr>
          <w:b/>
          <w:lang w:val="en-GB"/>
        </w:rPr>
      </w:pPr>
      <w:r w:rsidRPr="00FB2C79">
        <w:rPr>
          <w:b/>
          <w:lang w:val="en-GB"/>
        </w:rPr>
        <w:t xml:space="preserve">Esempio </w:t>
      </w:r>
      <w:r w:rsidR="00FB2C79" w:rsidRPr="00FB2C79">
        <w:rPr>
          <w:b/>
          <w:lang w:val="en-GB"/>
        </w:rPr>
        <w:t>GetVHInfoByDocIdForInfoResponse</w:t>
      </w:r>
      <w:r w:rsidR="00FB2C79" w:rsidRPr="006E7F2B">
        <w:rPr>
          <w:b/>
          <w:sz w:val="20"/>
          <w:lang w:val="en-GB"/>
        </w:rPr>
        <w:t xml:space="preserve"> </w:t>
      </w:r>
      <w:r w:rsidR="00FB2C79" w:rsidRPr="006E7F2B">
        <w:rPr>
          <w:rFonts w:cs="Verdana"/>
          <w:sz w:val="20"/>
          <w:lang w:val="en-GB"/>
        </w:rPr>
        <w:t xml:space="preserve"> </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&lt;SOAP-ENV:Envelope xmlns:SOAP-ENV="http://schemas.xmlsoap.org/soap/envelope/"&gt;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&lt;SOAP-ENV:Header/&gt;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&lt;SOAP-ENV:Body&gt;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&lt;inf:GetVHInfoByDocIdForInfoResponse xmlns:inf="http://www.dtt.it/xsd/INFOWSVHINFO"&gt;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&lt;VHInfoResponse xmlns:xsd="http://www.w3.org/2001/XMLSchema" xmlns:xsi="http://www.w3.org/2001/XMLSchema-instance"&gt;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&lt;Header&gt;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&lt;MessageVersion&gt;1.0&lt;/MessageVersion&gt;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&lt;ServiceExecutionReason&gt;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&lt;ServiceExecutionReasonCode&gt;0&lt;/ServiceExecutionReasonCode&gt;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&lt;ServiceExecutionReasonDesc&gt;Not Specified&lt;/ServiceExecutionReasonDesc&gt;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&lt;/ServiceExecutionReason&gt;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&lt;RecipientCountry&gt;IT&lt;/RecipientCountry&gt;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&lt;SenderCountry&gt;EUCOP&lt;/SenderCountry&gt;</w:t>
      </w:r>
    </w:p>
    <w:p w:rsidR="00FB2C79" w:rsidRPr="003E5BE7" w:rsidRDefault="00FB2C79" w:rsidP="00FB2C79">
      <w:pPr>
        <w:pBdr>
          <w:top w:val="single" w:sz="4" w:space="1" w:color="auto"/>
          <w:left w:val="single" w:sz="4" w:space="4" w:color="auto"/>
          <w:bottom w:val="single" w:sz="4" w:space="1" w:color="auto"/>
          <w:right w:val="single" w:sz="4" w:space="4" w:color="auto"/>
        </w:pBdr>
        <w:jc w:val="left"/>
      </w:pPr>
      <w:r w:rsidRPr="00FB2C79">
        <w:rPr>
          <w:lang w:val="en-GB"/>
        </w:rPr>
        <w:t xml:space="preserve">               </w:t>
      </w:r>
      <w:r w:rsidRPr="003E5BE7">
        <w:t>&lt;SenderOrganisation&gt;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3E5BE7">
        <w:t xml:space="preserve">                  </w:t>
      </w:r>
      <w:r w:rsidRPr="00FB2C79">
        <w:t>&lt;SenderOrganisationCode&gt;2&lt;/SenderOrganisationCode&gt;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&lt;SenderOrganisationDesc&gt;POLICE&lt;/SenderOrganisationDesc&gt;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t xml:space="preserve">               </w:t>
      </w:r>
      <w:r w:rsidRPr="00FB2C79">
        <w:rPr>
          <w:lang w:val="en-GB"/>
        </w:rPr>
        <w:t>&lt;/SenderOrganisation&gt;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&lt;TimeStamp&gt;2018-05-07T12:37:35.0649010+02:00&lt;/TimeStamp&gt;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&lt;/Header&gt;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&lt;Body&gt;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&lt;VehicleCountries&gt;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&lt;VehicleCountry&gt;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&lt;VehCountry&gt;EUCOP&lt;/VehCountry&gt;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&lt;VehCountryReply&gt;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&lt;VehBodyReplies&gt;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lastRenderedPageBreak/>
        <w:t xml:space="preserve">                           &lt;VehBodyReply&gt;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&lt;VehIdentificationNumber&gt;25P0S1TNEUCAR1STEST01GSRS&lt;/VehIdentificationNumber&gt;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&lt;VehRegistrationNumber&gt;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&lt;VehRegistrationNumberPart1&gt;01GSRS&lt;/VehRegistrationNumberPart1&gt;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&lt;/VehRegistrationNumber&gt;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&lt;VehDocumentID&gt;888001&lt;/VehDocumentID&gt;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&lt;VehMake&gt;AMERICAN CUSTUM COACHWORK&lt;/VehMake&gt;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&lt;VehType&gt;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&lt;VehTypeVariant&gt;TYPE VARIANT 15&lt;/VehTypeVariant&gt;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&lt;VehTypeVersion&gt;TYPE VERSION CONSISTING OF 35 CHARS&lt;/VehTypeVersion&gt;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&lt;/VehType&gt;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&lt;VehTypeApproval&gt;e199*99/182C*1224*12&lt;/VehTypeApproval&gt;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&lt;VehCommercialName&gt;THE NAME OF THIS AUTOMOBILE; IS A STORY OF 50 CHAR&lt;/VehCommercialName&gt;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rPr>
          <w:lang w:val="en-GB"/>
        </w:rPr>
        <w:t xml:space="preserve">                              </w:t>
      </w:r>
      <w:r w:rsidRPr="00FB2C79">
        <w:t>&lt;VehEuropeanUnionCategoryCode&gt;M1&lt;/VehEuropeanUnionCategoryCode&gt;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&lt;VehFirstRegistrationDate&gt;20040801&lt;/VehFirstRegistrationDate&gt;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&lt;VehDocumentDate&gt;20040901&lt;/VehDocumentDate&gt;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&lt;VehColourCode&gt;13&lt;/VehColourCode&gt;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&lt;VehColourDesc&gt;Orange&lt;/VehColourDesc&gt;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&lt;VehColourCode&gt;16&lt;/VehColourCode&gt;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pPr>
      <w:r w:rsidRPr="00FB2C79">
        <w:t xml:space="preserve">                                    &lt;VehColourDesc&gt;Red&lt;/VehColourDesc&gt;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t xml:space="preserve">                                 </w:t>
      </w:r>
      <w:r w:rsidRPr="00FB2C79">
        <w:rPr>
          <w:lang w:val="en-GB"/>
        </w:rPr>
        <w:t>&lt;/VehColour&gt;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&lt;/VehColours&gt;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&lt;VehNumberOfAxles&gt;2&lt;/VehNumberOfAxles&gt;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&lt;VehAxleSeqNumber&gt;1&lt;/VehAxleSeqNumber&gt;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&lt;VehAxleMaxMass&gt;650&lt;/VehAxleMaxMass&gt;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&lt;VehAxleSeqNumber&gt;2&lt;/VehAxleSeqNumber&gt;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&lt;VehAxleMaxMass&gt;700&lt;/VehAxleMaxMass&gt;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&lt;/VehAxles&gt;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&lt;VehEngine&gt;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&lt;VehCapacity&gt;800&lt;/VehCapacity&gt;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&lt;/VehEngine&gt;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&lt;VehFuels&gt;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&lt;VehFuel&gt;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lastRenderedPageBreak/>
        <w:t xml:space="preserve">                                    &lt;VehFuelCode&gt;11&lt;/VehFuelCode&gt;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&lt;VehFuelDesc&gt;Petrol&lt;/VehFuelDesc&gt;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&lt;/VehFuel&gt;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&lt;/VehFuels&gt;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&lt;VehMass&gt;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&lt;VehMaxMassTechPermitted&gt;2888&lt;/VehMaxMassTechPermitted&gt;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&lt;VehMaxMassPermitted&gt;1301&lt;/VehMaxMassPermitted&gt;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&lt;VehMaxMassPermittedWhole&gt;1600&lt;/VehMaxMassPermittedWhole&gt;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&lt;/VehMass&gt;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&lt;VehMassInService&gt;800&lt;/VehMassInService&gt;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&lt;VehTowableMass&gt;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&lt;VehTowableMassBraked&gt;900&lt;/VehTowableMassBraked&gt;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&lt;VehTowableMassUnbraked&gt;400&lt;/VehTowableMassUnbraked&gt;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&lt;/VehTowableMass&gt;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&lt;VehSoundLevel&gt;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&lt;VehSoundLevelStationary&gt;65&lt;/VehSoundLevelStationary&gt;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&lt;VehSoundLevelEngineSpeed&gt;800&lt;/VehSoundLevelEngineSpeed&gt;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&lt;/VehSoundLevel&gt;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&lt;VehWheelBase&gt;2500&lt;/VehWheelBase&gt;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&lt;VehExhaustEmissions&gt;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&lt;VehEnvironmentalCategory&gt;0&lt;/VehEnvironmentalCategory&gt;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&lt;/VehExhaustEmissions&gt;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&lt;/VehBodyReply&gt;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&lt;/VehBodyReplies&gt;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&lt;/VehCountryReply&gt;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&lt;/VehicleCountry&gt;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&lt;/VehicleCountries&gt;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&lt;/Body&gt;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&lt;/VHInfoResponse&gt;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&lt;/inf:GetVHInfoByDocIdForInfoResponse&gt;</w:t>
      </w:r>
    </w:p>
    <w:p w:rsidR="00FB2C79" w:rsidRPr="00FB2C7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 xml:space="preserve">   &lt;/SOAP-ENV:Body&gt;</w:t>
      </w:r>
    </w:p>
    <w:p w:rsidR="00615080" w:rsidRPr="00F109E9" w:rsidRDefault="00FB2C79" w:rsidP="00FB2C79">
      <w:pPr>
        <w:pBdr>
          <w:top w:val="single" w:sz="4" w:space="1" w:color="auto"/>
          <w:left w:val="single" w:sz="4" w:space="4" w:color="auto"/>
          <w:bottom w:val="single" w:sz="4" w:space="1" w:color="auto"/>
          <w:right w:val="single" w:sz="4" w:space="4" w:color="auto"/>
        </w:pBdr>
        <w:jc w:val="left"/>
        <w:rPr>
          <w:lang w:val="en-GB"/>
        </w:rPr>
      </w:pPr>
      <w:r w:rsidRPr="00FB2C79">
        <w:rPr>
          <w:lang w:val="en-GB"/>
        </w:rPr>
        <w:t>&lt;/SOAP-ENV:Envelope&gt;</w:t>
      </w:r>
    </w:p>
    <w:p w:rsidR="00615080" w:rsidRPr="00F109E9" w:rsidRDefault="00615080" w:rsidP="00615080">
      <w:pPr>
        <w:pStyle w:val="BodyText"/>
        <w:ind w:firstLine="425"/>
        <w:jc w:val="both"/>
        <w:rPr>
          <w:rFonts w:ascii="HP Simplified" w:hAnsi="HP Simplified" w:cs="Verdana"/>
          <w:b/>
          <w:sz w:val="22"/>
          <w:highlight w:val="yellow"/>
          <w:lang w:val="en-GB"/>
        </w:rPr>
      </w:pPr>
    </w:p>
    <w:p w:rsidR="00615080" w:rsidRPr="00F109E9" w:rsidRDefault="00615080" w:rsidP="00615080">
      <w:pPr>
        <w:pStyle w:val="BodyText"/>
        <w:ind w:firstLine="425"/>
        <w:jc w:val="both"/>
        <w:rPr>
          <w:rFonts w:ascii="HP Simplified" w:hAnsi="HP Simplified" w:cs="Verdana"/>
          <w:b/>
          <w:sz w:val="22"/>
          <w:highlight w:val="yellow"/>
          <w:lang w:val="en-GB"/>
        </w:rPr>
      </w:pPr>
    </w:p>
    <w:p w:rsidR="00C24688" w:rsidRPr="00F109E9" w:rsidRDefault="00C24688" w:rsidP="00C24688">
      <w:pPr>
        <w:pStyle w:val="BodyText"/>
        <w:ind w:firstLine="425"/>
        <w:jc w:val="both"/>
        <w:rPr>
          <w:rFonts w:ascii="HP Simplified" w:hAnsi="HP Simplified" w:cs="Verdana"/>
          <w:b/>
          <w:sz w:val="22"/>
          <w:highlight w:val="yellow"/>
          <w:lang w:val="en-GB"/>
        </w:rPr>
      </w:pPr>
    </w:p>
    <w:p w:rsidR="00E70BD2" w:rsidRPr="00F109E9" w:rsidRDefault="00E70BD2" w:rsidP="00C24688">
      <w:pPr>
        <w:jc w:val="left"/>
        <w:rPr>
          <w:rFonts w:cs="Verdana"/>
          <w:bCs/>
          <w:sz w:val="20"/>
          <w:szCs w:val="20"/>
          <w:highlight w:val="yellow"/>
          <w:lang w:val="en-GB"/>
        </w:rPr>
      </w:pPr>
    </w:p>
    <w:p w:rsidR="00E70BD2" w:rsidRPr="00F109E9" w:rsidRDefault="00E70BD2" w:rsidP="00C24688">
      <w:pPr>
        <w:jc w:val="left"/>
        <w:rPr>
          <w:rFonts w:cs="Verdana"/>
          <w:bCs/>
          <w:sz w:val="20"/>
          <w:szCs w:val="20"/>
          <w:highlight w:val="yellow"/>
          <w:lang w:val="en-GB"/>
        </w:rPr>
      </w:pPr>
    </w:p>
    <w:p w:rsidR="00E70BD2" w:rsidRPr="00F109E9" w:rsidRDefault="00E70BD2" w:rsidP="00C24688">
      <w:pPr>
        <w:jc w:val="left"/>
        <w:rPr>
          <w:rFonts w:cs="Verdana"/>
          <w:bCs/>
          <w:sz w:val="20"/>
          <w:szCs w:val="20"/>
          <w:highlight w:val="yellow"/>
          <w:lang w:val="en-GB"/>
        </w:rPr>
      </w:pPr>
    </w:p>
    <w:p w:rsidR="00E70BD2" w:rsidRPr="00F109E9" w:rsidRDefault="00E70BD2" w:rsidP="00C24688">
      <w:pPr>
        <w:jc w:val="left"/>
        <w:rPr>
          <w:rFonts w:cs="Verdana"/>
          <w:bCs/>
          <w:sz w:val="20"/>
          <w:szCs w:val="20"/>
          <w:highlight w:val="yellow"/>
          <w:lang w:val="en-GB"/>
        </w:rPr>
      </w:pPr>
    </w:p>
    <w:p w:rsidR="00E70BD2" w:rsidRPr="00F109E9" w:rsidRDefault="00E70BD2" w:rsidP="00C24688">
      <w:pPr>
        <w:jc w:val="left"/>
        <w:rPr>
          <w:b/>
          <w:highlight w:val="yellow"/>
          <w:lang w:val="en-GB"/>
        </w:rPr>
      </w:pPr>
    </w:p>
    <w:p w:rsidR="0058596C" w:rsidRDefault="0058596C" w:rsidP="0058596C">
      <w:pPr>
        <w:pStyle w:val="Titolo1"/>
        <w:rPr>
          <w:lang w:val="pt-BR"/>
        </w:rPr>
      </w:pPr>
      <w:bookmarkStart w:id="59" w:name="_Toc421088427"/>
      <w:bookmarkStart w:id="60" w:name="_Toc66201347"/>
      <w:r>
        <w:rPr>
          <w:lang w:val="pt-BR"/>
        </w:rPr>
        <w:lastRenderedPageBreak/>
        <w:t>APPENDICE A</w:t>
      </w:r>
      <w:r w:rsidRPr="00FE0E03">
        <w:rPr>
          <w:lang w:val="pt-BR"/>
        </w:rPr>
        <w:t>:</w:t>
      </w:r>
      <w:r>
        <w:rPr>
          <w:lang w:val="pt-BR"/>
        </w:rPr>
        <w:t xml:space="preserve"> definizione Signal – stati del veicolo e MESSAGE VERSION</w:t>
      </w:r>
      <w:bookmarkEnd w:id="60"/>
    </w:p>
    <w:p w:rsidR="0058596C" w:rsidRDefault="0058596C" w:rsidP="0058596C">
      <w:pPr>
        <w:rPr>
          <w:lang w:val="pt-BR"/>
        </w:rPr>
      </w:pPr>
    </w:p>
    <w:p w:rsidR="0058596C" w:rsidRDefault="0058596C" w:rsidP="0058596C">
      <w:pPr>
        <w:spacing w:before="0" w:after="0"/>
        <w:rPr>
          <w:rFonts w:ascii="Calibri" w:hAnsi="Calibri" w:cs="Calibri"/>
          <w:sz w:val="20"/>
          <w:szCs w:val="20"/>
          <w:lang w:eastAsia="en-GB"/>
        </w:rPr>
      </w:pPr>
      <w:r>
        <w:rPr>
          <w:rFonts w:ascii="Calibri" w:hAnsi="Calibri" w:cs="Calibri"/>
          <w:sz w:val="20"/>
          <w:szCs w:val="20"/>
          <w:lang w:eastAsia="en-GB"/>
        </w:rPr>
        <w:t>L’Italia nel comunicare con gli altri stati dovra’ invocare gli stati esteri sempre con la versione del messaggio piu’ alta consentita per tipologia servizio, come specificato nel header</w:t>
      </w:r>
      <w:r w:rsidR="00451E91">
        <w:rPr>
          <w:rFonts w:ascii="Calibri" w:hAnsi="Calibri" w:cs="Calibri"/>
          <w:sz w:val="20"/>
          <w:szCs w:val="20"/>
          <w:lang w:eastAsia="en-GB"/>
        </w:rPr>
        <w:t>. Ogni stat</w:t>
      </w:r>
      <w:r>
        <w:rPr>
          <w:rFonts w:ascii="Calibri" w:hAnsi="Calibri" w:cs="Calibri"/>
          <w:sz w:val="20"/>
          <w:szCs w:val="20"/>
          <w:lang w:eastAsia="en-GB"/>
        </w:rPr>
        <w:t>o estero risponderà con la maggiore che è in grado di gestire.</w:t>
      </w:r>
    </w:p>
    <w:p w:rsidR="0058596C" w:rsidRDefault="0058596C" w:rsidP="0058596C">
      <w:pPr>
        <w:spacing w:before="0" w:after="0"/>
        <w:rPr>
          <w:rFonts w:ascii="Calibri" w:hAnsi="Calibri" w:cs="Calibri"/>
          <w:sz w:val="20"/>
          <w:szCs w:val="20"/>
          <w:lang w:eastAsia="en-GB"/>
        </w:rPr>
      </w:pPr>
    </w:p>
    <w:p w:rsidR="0058596C" w:rsidRDefault="0058596C" w:rsidP="0058596C">
      <w:pPr>
        <w:spacing w:before="0" w:after="0"/>
        <w:rPr>
          <w:rFonts w:ascii="Calibri" w:hAnsi="Calibri" w:cs="Calibri"/>
          <w:sz w:val="20"/>
          <w:szCs w:val="20"/>
          <w:lang w:eastAsia="en-GB"/>
        </w:rPr>
      </w:pPr>
      <w:r>
        <w:rPr>
          <w:rFonts w:ascii="Calibri" w:hAnsi="Calibri" w:cs="Calibri"/>
          <w:sz w:val="20"/>
          <w:szCs w:val="20"/>
          <w:lang w:eastAsia="en-GB"/>
        </w:rPr>
        <w:t xml:space="preserve">Sarà onere del chiamante in base alla </w:t>
      </w:r>
      <w:r w:rsidR="008726E1">
        <w:rPr>
          <w:rFonts w:ascii="Calibri" w:hAnsi="Calibri" w:cs="Calibri"/>
          <w:sz w:val="20"/>
          <w:szCs w:val="20"/>
          <w:lang w:eastAsia="en-GB"/>
        </w:rPr>
        <w:t>MessageVersion contenuta nel messagio di risposta (</w:t>
      </w:r>
      <w:r>
        <w:rPr>
          <w:rFonts w:ascii="Calibri" w:hAnsi="Calibri" w:cs="Calibri"/>
          <w:sz w:val="20"/>
          <w:szCs w:val="20"/>
          <w:lang w:eastAsia="en-GB"/>
        </w:rPr>
        <w:t>response</w:t>
      </w:r>
      <w:r w:rsidR="008726E1">
        <w:rPr>
          <w:rFonts w:ascii="Calibri" w:hAnsi="Calibri" w:cs="Calibri"/>
          <w:sz w:val="20"/>
          <w:szCs w:val="20"/>
          <w:lang w:eastAsia="en-GB"/>
        </w:rPr>
        <w:t>)</w:t>
      </w:r>
      <w:r>
        <w:rPr>
          <w:rFonts w:ascii="Calibri" w:hAnsi="Calibri" w:cs="Calibri"/>
          <w:sz w:val="20"/>
          <w:szCs w:val="20"/>
          <w:lang w:eastAsia="en-GB"/>
        </w:rPr>
        <w:t xml:space="preserve"> comprendere correttamente il dato ricevuto in risposta. </w:t>
      </w:r>
    </w:p>
    <w:p w:rsidR="0058596C" w:rsidRPr="00413365" w:rsidRDefault="0058596C" w:rsidP="0058596C"/>
    <w:p w:rsidR="0058596C" w:rsidRDefault="0058596C" w:rsidP="0058596C">
      <w:pPr>
        <w:pStyle w:val="Titolo3"/>
        <w:rPr>
          <w:lang w:val="it-IT"/>
        </w:rPr>
      </w:pPr>
      <w:bookmarkStart w:id="61" w:name="_Toc66201348"/>
      <w:r w:rsidRPr="00413365">
        <w:rPr>
          <w:lang w:val="it-IT"/>
        </w:rPr>
        <w:t>VHINFO Signal e messageVersion</w:t>
      </w:r>
      <w:bookmarkEnd w:id="61"/>
    </w:p>
    <w:p w:rsidR="0058596C" w:rsidRPr="00B966B7" w:rsidRDefault="0058596C" w:rsidP="0058596C"/>
    <w:p w:rsidR="008726E1" w:rsidRDefault="0058596C" w:rsidP="0058596C">
      <w:pPr>
        <w:spacing w:before="0" w:after="0"/>
        <w:rPr>
          <w:rFonts w:ascii="Calibri" w:hAnsi="Calibri" w:cs="Calibri"/>
          <w:sz w:val="20"/>
          <w:szCs w:val="20"/>
          <w:lang w:eastAsia="en-GB"/>
        </w:rPr>
      </w:pPr>
      <w:r w:rsidRPr="003676B7">
        <w:rPr>
          <w:rFonts w:ascii="Calibri" w:hAnsi="Calibri" w:cs="Calibri"/>
          <w:sz w:val="20"/>
          <w:szCs w:val="20"/>
          <w:lang w:eastAsia="en-GB"/>
        </w:rPr>
        <w:t>Nelle diverse versione dei messaggi scambiate per VHInfo ci sono stat</w:t>
      </w:r>
      <w:r w:rsidR="008726E1">
        <w:rPr>
          <w:rFonts w:ascii="Calibri" w:hAnsi="Calibri" w:cs="Calibri"/>
          <w:sz w:val="20"/>
          <w:szCs w:val="20"/>
          <w:lang w:eastAsia="en-GB"/>
        </w:rPr>
        <w:t>i</w:t>
      </w:r>
      <w:r w:rsidRPr="003676B7">
        <w:rPr>
          <w:rFonts w:ascii="Calibri" w:hAnsi="Calibri" w:cs="Calibri"/>
          <w:sz w:val="20"/>
          <w:szCs w:val="20"/>
          <w:lang w:eastAsia="en-GB"/>
        </w:rPr>
        <w:t xml:space="preserve"> tre diversi insiemi di signal o stati del veicolo,</w:t>
      </w:r>
      <w:r w:rsidR="008726E1">
        <w:rPr>
          <w:rFonts w:ascii="Calibri" w:hAnsi="Calibri" w:cs="Calibri"/>
          <w:sz w:val="20"/>
          <w:szCs w:val="20"/>
          <w:lang w:eastAsia="en-GB"/>
        </w:rPr>
        <w:t xml:space="preserve"> </w:t>
      </w:r>
      <w:r>
        <w:rPr>
          <w:rFonts w:ascii="Calibri" w:hAnsi="Calibri" w:cs="Calibri"/>
          <w:sz w:val="20"/>
          <w:szCs w:val="20"/>
          <w:lang w:eastAsia="en-GB"/>
        </w:rPr>
        <w:t>ognu</w:t>
      </w:r>
      <w:r w:rsidR="008726E1">
        <w:rPr>
          <w:rFonts w:ascii="Calibri" w:hAnsi="Calibri" w:cs="Calibri"/>
          <w:sz w:val="20"/>
          <w:szCs w:val="20"/>
          <w:lang w:eastAsia="en-GB"/>
        </w:rPr>
        <w:t>n</w:t>
      </w:r>
      <w:r>
        <w:rPr>
          <w:rFonts w:ascii="Calibri" w:hAnsi="Calibri" w:cs="Calibri"/>
          <w:sz w:val="20"/>
          <w:szCs w:val="20"/>
          <w:lang w:eastAsia="en-GB"/>
        </w:rPr>
        <w:t xml:space="preserve">o con le proprie definizioni. </w:t>
      </w:r>
    </w:p>
    <w:p w:rsidR="0058596C" w:rsidRDefault="0058596C" w:rsidP="0058596C">
      <w:pPr>
        <w:spacing w:before="0" w:after="0"/>
        <w:rPr>
          <w:rFonts w:ascii="Calibri" w:hAnsi="Calibri" w:cs="Calibri"/>
          <w:sz w:val="20"/>
          <w:szCs w:val="20"/>
          <w:lang w:eastAsia="en-GB"/>
        </w:rPr>
      </w:pPr>
      <w:r>
        <w:rPr>
          <w:rFonts w:ascii="Calibri" w:hAnsi="Calibri" w:cs="Calibri"/>
          <w:sz w:val="20"/>
          <w:szCs w:val="20"/>
          <w:lang w:eastAsia="en-GB"/>
        </w:rPr>
        <w:t xml:space="preserve">Le interdipendenze tra i tre insiemi </w:t>
      </w:r>
      <w:r w:rsidR="008726E1">
        <w:rPr>
          <w:rFonts w:ascii="Calibri" w:hAnsi="Calibri" w:cs="Calibri"/>
          <w:sz w:val="20"/>
          <w:szCs w:val="20"/>
          <w:lang w:eastAsia="en-GB"/>
        </w:rPr>
        <w:t xml:space="preserve">di stati o signal </w:t>
      </w:r>
      <w:r>
        <w:rPr>
          <w:rFonts w:ascii="Calibri" w:hAnsi="Calibri" w:cs="Calibri"/>
          <w:sz w:val="20"/>
          <w:szCs w:val="20"/>
          <w:lang w:eastAsia="en-GB"/>
        </w:rPr>
        <w:t>sono le seguenti:</w:t>
      </w:r>
    </w:p>
    <w:p w:rsidR="0058596C" w:rsidRPr="00F724EB" w:rsidRDefault="0058596C" w:rsidP="0058596C">
      <w:pPr>
        <w:spacing w:before="0" w:after="0"/>
        <w:rPr>
          <w:rFonts w:ascii="Calibri" w:hAnsi="Calibri" w:cs="Calibri"/>
          <w:sz w:val="20"/>
          <w:szCs w:val="20"/>
          <w:lang w:eastAsia="en-GB"/>
        </w:rPr>
      </w:pPr>
      <w:r w:rsidRPr="00F724EB">
        <w:rPr>
          <w:rFonts w:ascii="Calibri" w:hAnsi="Calibri" w:cs="Calibri"/>
          <w:sz w:val="20"/>
          <w:szCs w:val="20"/>
          <w:lang w:eastAsia="en-GB"/>
        </w:rPr>
        <w:t xml:space="preserve"> </w:t>
      </w:r>
      <w:r>
        <w:rPr>
          <w:noProof/>
          <w:lang w:eastAsia="it-IT"/>
        </w:rPr>
        <w:drawing>
          <wp:inline distT="0" distB="0" distL="0" distR="0">
            <wp:extent cx="5276215" cy="1788160"/>
            <wp:effectExtent l="0" t="0" r="635"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6215" cy="1788160"/>
                    </a:xfrm>
                    <a:prstGeom prst="rect">
                      <a:avLst/>
                    </a:prstGeom>
                  </pic:spPr>
                </pic:pic>
              </a:graphicData>
            </a:graphic>
          </wp:inline>
        </w:drawing>
      </w:r>
    </w:p>
    <w:p w:rsidR="0058596C" w:rsidRDefault="0058596C" w:rsidP="0058596C">
      <w:pPr>
        <w:spacing w:before="0" w:after="0"/>
        <w:rPr>
          <w:rFonts w:ascii="Calibri" w:hAnsi="Calibri" w:cs="Calibri"/>
          <w:sz w:val="20"/>
          <w:szCs w:val="20"/>
          <w:lang w:eastAsia="en-GB"/>
        </w:rPr>
      </w:pPr>
    </w:p>
    <w:p w:rsidR="0058596C" w:rsidRDefault="0058596C" w:rsidP="0058596C">
      <w:pPr>
        <w:spacing w:before="0" w:after="0"/>
        <w:rPr>
          <w:rFonts w:ascii="Calibri" w:hAnsi="Calibri" w:cs="Calibri"/>
          <w:sz w:val="20"/>
          <w:szCs w:val="20"/>
          <w:lang w:eastAsia="en-GB"/>
        </w:rPr>
      </w:pPr>
      <w:r w:rsidRPr="00F724EB">
        <w:rPr>
          <w:rFonts w:ascii="Calibri" w:hAnsi="Calibri" w:cs="Calibri"/>
          <w:sz w:val="20"/>
          <w:szCs w:val="20"/>
          <w:lang w:eastAsia="en-GB"/>
        </w:rPr>
        <w:t xml:space="preserve">I cambiamenti tra i messaggi </w:t>
      </w:r>
      <w:r w:rsidR="008726E1">
        <w:rPr>
          <w:rFonts w:ascii="Calibri" w:hAnsi="Calibri" w:cs="Calibri"/>
          <w:sz w:val="20"/>
          <w:szCs w:val="20"/>
          <w:lang w:eastAsia="en-GB"/>
        </w:rPr>
        <w:t>scambiati rispettanti l</w:t>
      </w:r>
      <w:r w:rsidRPr="00F724EB">
        <w:rPr>
          <w:rFonts w:ascii="Calibri" w:hAnsi="Calibri" w:cs="Calibri"/>
          <w:sz w:val="20"/>
          <w:szCs w:val="20"/>
          <w:lang w:eastAsia="en-GB"/>
        </w:rPr>
        <w:t xml:space="preserve">a </w:t>
      </w:r>
      <w:r w:rsidR="008726E1">
        <w:rPr>
          <w:rFonts w:ascii="Calibri" w:hAnsi="Calibri" w:cs="Calibri"/>
          <w:sz w:val="20"/>
          <w:szCs w:val="20"/>
          <w:lang w:eastAsia="en-GB"/>
        </w:rPr>
        <w:t>versione (</w:t>
      </w:r>
      <w:r w:rsidRPr="00F724EB">
        <w:rPr>
          <w:rFonts w:ascii="Calibri" w:hAnsi="Calibri" w:cs="Calibri"/>
          <w:sz w:val="20"/>
          <w:szCs w:val="20"/>
          <w:lang w:eastAsia="en-GB"/>
        </w:rPr>
        <w:t>MessageVersion</w:t>
      </w:r>
      <w:r w:rsidR="008726E1">
        <w:rPr>
          <w:rFonts w:ascii="Calibri" w:hAnsi="Calibri" w:cs="Calibri"/>
          <w:sz w:val="20"/>
          <w:szCs w:val="20"/>
          <w:lang w:eastAsia="en-GB"/>
        </w:rPr>
        <w:t>)</w:t>
      </w:r>
      <w:r w:rsidRPr="00F724EB">
        <w:rPr>
          <w:rFonts w:ascii="Calibri" w:hAnsi="Calibri" w:cs="Calibri"/>
          <w:sz w:val="20"/>
          <w:szCs w:val="20"/>
          <w:lang w:eastAsia="en-GB"/>
        </w:rPr>
        <w:t xml:space="preserve">  3.0 alla 4.0 sono sostanziali. </w:t>
      </w:r>
    </w:p>
    <w:p w:rsidR="0058596C" w:rsidRPr="00F724EB" w:rsidRDefault="0058596C" w:rsidP="0058596C">
      <w:pPr>
        <w:spacing w:before="0" w:after="0"/>
        <w:rPr>
          <w:rFonts w:ascii="Calibri" w:hAnsi="Calibri" w:cs="Calibri"/>
          <w:sz w:val="20"/>
          <w:szCs w:val="20"/>
          <w:lang w:eastAsia="en-GB"/>
        </w:rPr>
      </w:pPr>
      <w:r w:rsidRPr="00F724EB">
        <w:rPr>
          <w:rFonts w:ascii="Calibri" w:hAnsi="Calibri" w:cs="Calibri"/>
          <w:sz w:val="20"/>
          <w:szCs w:val="20"/>
          <w:lang w:eastAsia="en-GB"/>
        </w:rPr>
        <w:t xml:space="preserve">Diversi signal e definizioni dei signal sono state </w:t>
      </w:r>
      <w:r w:rsidR="008726E1">
        <w:rPr>
          <w:rFonts w:ascii="Calibri" w:hAnsi="Calibri" w:cs="Calibri"/>
          <w:sz w:val="20"/>
          <w:szCs w:val="20"/>
          <w:lang w:eastAsia="en-GB"/>
        </w:rPr>
        <w:t>modificate</w:t>
      </w:r>
      <w:r w:rsidRPr="00F724EB">
        <w:rPr>
          <w:rFonts w:ascii="Calibri" w:hAnsi="Calibri" w:cs="Calibri"/>
          <w:sz w:val="20"/>
          <w:szCs w:val="20"/>
          <w:lang w:eastAsia="en-GB"/>
        </w:rPr>
        <w:t xml:space="preserve">. </w:t>
      </w:r>
      <w:r>
        <w:rPr>
          <w:rFonts w:ascii="Calibri" w:hAnsi="Calibri" w:cs="Calibri"/>
          <w:sz w:val="20"/>
          <w:szCs w:val="20"/>
          <w:lang w:eastAsia="en-GB"/>
        </w:rPr>
        <w:t>Per questo sono stati introdotti dei nuovi codici dei signal (</w:t>
      </w:r>
      <w:r w:rsidRPr="00F724EB">
        <w:rPr>
          <w:rFonts w:ascii="Calibri" w:hAnsi="Calibri" w:cs="Calibri"/>
          <w:sz w:val="20"/>
          <w:szCs w:val="20"/>
          <w:lang w:eastAsia="en-GB"/>
        </w:rPr>
        <w:t xml:space="preserve">VehSignalCode), ad esempio signal ‘3=Export’ è stato modificato in </w:t>
      </w:r>
      <w:r>
        <w:rPr>
          <w:rFonts w:ascii="Calibri" w:hAnsi="Calibri" w:cs="Calibri"/>
          <w:sz w:val="20"/>
          <w:szCs w:val="20"/>
          <w:lang w:eastAsia="en-GB"/>
        </w:rPr>
        <w:t>‘</w:t>
      </w:r>
      <w:r w:rsidRPr="00F724EB">
        <w:rPr>
          <w:rFonts w:ascii="Calibri" w:hAnsi="Calibri" w:cs="Calibri"/>
          <w:sz w:val="20"/>
          <w:szCs w:val="20"/>
          <w:lang w:eastAsia="en-GB"/>
        </w:rPr>
        <w:t xml:space="preserve">13=Vehicle exported’ – </w:t>
      </w:r>
      <w:r>
        <w:rPr>
          <w:rFonts w:ascii="Calibri" w:hAnsi="Calibri" w:cs="Calibri"/>
          <w:sz w:val="20"/>
          <w:szCs w:val="20"/>
          <w:lang w:eastAsia="en-GB"/>
        </w:rPr>
        <w:t>ed il suo utilizzo è stato modificato</w:t>
      </w:r>
      <w:r w:rsidRPr="00F724EB">
        <w:rPr>
          <w:rFonts w:ascii="Calibri" w:hAnsi="Calibri" w:cs="Calibri"/>
          <w:sz w:val="20"/>
          <w:szCs w:val="20"/>
          <w:lang w:eastAsia="en-GB"/>
        </w:rPr>
        <w:t xml:space="preserve">.  </w:t>
      </w:r>
      <w:r>
        <w:rPr>
          <w:rFonts w:ascii="Calibri" w:hAnsi="Calibri" w:cs="Calibri"/>
          <w:sz w:val="20"/>
          <w:szCs w:val="20"/>
          <w:lang w:eastAsia="en-GB"/>
        </w:rPr>
        <w:t>La precedente vesione è ancora disponibile nel XSD, e puo’ essere utilizzata per le vecchie registrazioni</w:t>
      </w:r>
      <w:r w:rsidRPr="00F724EB">
        <w:rPr>
          <w:rFonts w:ascii="Calibri" w:hAnsi="Calibri" w:cs="Calibri"/>
          <w:sz w:val="20"/>
          <w:szCs w:val="20"/>
          <w:lang w:eastAsia="en-GB"/>
        </w:rPr>
        <w:t xml:space="preserve">. </w:t>
      </w:r>
    </w:p>
    <w:p w:rsidR="0058596C" w:rsidRPr="00F724EB" w:rsidRDefault="0058596C" w:rsidP="0058596C">
      <w:pPr>
        <w:spacing w:before="0" w:after="0"/>
        <w:rPr>
          <w:rFonts w:ascii="Calibri" w:hAnsi="Calibri" w:cs="Calibri"/>
          <w:sz w:val="20"/>
          <w:szCs w:val="20"/>
          <w:lang w:eastAsia="en-GB"/>
        </w:rPr>
      </w:pPr>
      <w:r w:rsidRPr="00F724EB">
        <w:rPr>
          <w:rFonts w:ascii="Calibri" w:hAnsi="Calibri" w:cs="Calibri"/>
          <w:sz w:val="20"/>
          <w:szCs w:val="20"/>
          <w:lang w:eastAsia="en-GB"/>
        </w:rPr>
        <w:t xml:space="preserve"> </w:t>
      </w:r>
    </w:p>
    <w:p w:rsidR="0058596C" w:rsidRDefault="0058596C" w:rsidP="0058596C">
      <w:pPr>
        <w:spacing w:before="0" w:after="0"/>
        <w:rPr>
          <w:rFonts w:ascii="Calibri" w:hAnsi="Calibri" w:cs="Calibri"/>
          <w:sz w:val="20"/>
          <w:szCs w:val="20"/>
          <w:lang w:eastAsia="en-GB"/>
        </w:rPr>
      </w:pPr>
      <w:r w:rsidRPr="00F724EB">
        <w:rPr>
          <w:rFonts w:ascii="Calibri" w:hAnsi="Calibri" w:cs="Calibri"/>
          <w:sz w:val="20"/>
          <w:szCs w:val="20"/>
          <w:lang w:eastAsia="en-GB"/>
        </w:rPr>
        <w:t>Le frecce indi</w:t>
      </w:r>
      <w:r>
        <w:rPr>
          <w:rFonts w:ascii="Calibri" w:hAnsi="Calibri" w:cs="Calibri"/>
          <w:sz w:val="20"/>
          <w:szCs w:val="20"/>
          <w:lang w:eastAsia="en-GB"/>
        </w:rPr>
        <w:t>c</w:t>
      </w:r>
      <w:r w:rsidRPr="00F724EB">
        <w:rPr>
          <w:rFonts w:ascii="Calibri" w:hAnsi="Calibri" w:cs="Calibri"/>
          <w:sz w:val="20"/>
          <w:szCs w:val="20"/>
          <w:lang w:eastAsia="en-GB"/>
        </w:rPr>
        <w:t xml:space="preserve">ano come effettuare il downgrade tra </w:t>
      </w:r>
      <w:r>
        <w:rPr>
          <w:rFonts w:ascii="Calibri" w:hAnsi="Calibri" w:cs="Calibri"/>
          <w:sz w:val="20"/>
          <w:szCs w:val="20"/>
          <w:lang w:eastAsia="en-GB"/>
        </w:rPr>
        <w:t xml:space="preserve">le </w:t>
      </w:r>
      <w:r w:rsidRPr="00F724EB">
        <w:rPr>
          <w:rFonts w:ascii="Calibri" w:hAnsi="Calibri" w:cs="Calibri"/>
          <w:sz w:val="20"/>
          <w:szCs w:val="20"/>
          <w:lang w:eastAsia="en-GB"/>
        </w:rPr>
        <w:t>version</w:t>
      </w:r>
      <w:r>
        <w:rPr>
          <w:rFonts w:ascii="Calibri" w:hAnsi="Calibri" w:cs="Calibri"/>
          <w:sz w:val="20"/>
          <w:szCs w:val="20"/>
          <w:lang w:eastAsia="en-GB"/>
        </w:rPr>
        <w:t>i</w:t>
      </w:r>
      <w:r w:rsidRPr="00F724EB">
        <w:rPr>
          <w:rFonts w:ascii="Calibri" w:hAnsi="Calibri" w:cs="Calibri"/>
          <w:sz w:val="20"/>
          <w:szCs w:val="20"/>
          <w:lang w:eastAsia="en-GB"/>
        </w:rPr>
        <w:t xml:space="preserve"> dei diversi schema XSD.</w:t>
      </w:r>
      <w:r>
        <w:rPr>
          <w:rFonts w:ascii="Calibri" w:hAnsi="Calibri" w:cs="Calibri"/>
          <w:sz w:val="20"/>
          <w:szCs w:val="20"/>
          <w:lang w:eastAsia="en-GB"/>
        </w:rPr>
        <w:t xml:space="preserve"> </w:t>
      </w:r>
      <w:r w:rsidRPr="00F724EB">
        <w:rPr>
          <w:rFonts w:ascii="Calibri" w:hAnsi="Calibri" w:cs="Calibri"/>
          <w:sz w:val="20"/>
          <w:szCs w:val="20"/>
          <w:lang w:eastAsia="en-GB"/>
        </w:rPr>
        <w:t xml:space="preserve"> Cio</w:t>
      </w:r>
      <w:r>
        <w:rPr>
          <w:rFonts w:ascii="Calibri" w:hAnsi="Calibri" w:cs="Calibri"/>
          <w:sz w:val="20"/>
          <w:szCs w:val="20"/>
          <w:lang w:eastAsia="en-GB"/>
        </w:rPr>
        <w:t>è</w:t>
      </w:r>
      <w:r w:rsidRPr="00F724EB">
        <w:rPr>
          <w:rFonts w:ascii="Calibri" w:hAnsi="Calibri" w:cs="Calibri"/>
          <w:sz w:val="20"/>
          <w:szCs w:val="20"/>
          <w:lang w:eastAsia="en-GB"/>
        </w:rPr>
        <w:t xml:space="preserve"> se un paese fornisce il signal ‘14=Vehicle registration cancelled due to destruction’, ma lo stato richiedente effettua una richiesta con  message version 1.0, 2.0 or 3.0, </w:t>
      </w:r>
      <w:r>
        <w:rPr>
          <w:rFonts w:ascii="Calibri" w:hAnsi="Calibri" w:cs="Calibri"/>
          <w:sz w:val="20"/>
          <w:szCs w:val="20"/>
          <w:lang w:eastAsia="en-GB"/>
        </w:rPr>
        <w:t>il</w:t>
      </w:r>
      <w:r w:rsidRPr="00F724EB">
        <w:rPr>
          <w:rFonts w:ascii="Calibri" w:hAnsi="Calibri" w:cs="Calibri"/>
          <w:sz w:val="20"/>
          <w:szCs w:val="20"/>
          <w:lang w:eastAsia="en-GB"/>
        </w:rPr>
        <w:t xml:space="preserve"> signal</w:t>
      </w:r>
      <w:r>
        <w:rPr>
          <w:rFonts w:ascii="Calibri" w:hAnsi="Calibri" w:cs="Calibri"/>
          <w:sz w:val="20"/>
          <w:szCs w:val="20"/>
          <w:lang w:eastAsia="en-GB"/>
        </w:rPr>
        <w:t xml:space="preserve"> sarà declassato (</w:t>
      </w:r>
      <w:r w:rsidRPr="00F724EB">
        <w:rPr>
          <w:rFonts w:ascii="Calibri" w:hAnsi="Calibri" w:cs="Calibri"/>
          <w:sz w:val="20"/>
          <w:szCs w:val="20"/>
          <w:lang w:eastAsia="en-GB"/>
        </w:rPr>
        <w:t>downgraded</w:t>
      </w:r>
      <w:r>
        <w:rPr>
          <w:rFonts w:ascii="Calibri" w:hAnsi="Calibri" w:cs="Calibri"/>
          <w:sz w:val="20"/>
          <w:szCs w:val="20"/>
          <w:lang w:eastAsia="en-GB"/>
        </w:rPr>
        <w:t xml:space="preserve">) dalla versione </w:t>
      </w:r>
      <w:r w:rsidRPr="00F724EB">
        <w:rPr>
          <w:rFonts w:ascii="Calibri" w:hAnsi="Calibri" w:cs="Calibri"/>
          <w:sz w:val="20"/>
          <w:szCs w:val="20"/>
          <w:lang w:eastAsia="en-GB"/>
        </w:rPr>
        <w:t xml:space="preserve">‘4=Vehicle scrapped’.   </w:t>
      </w:r>
    </w:p>
    <w:p w:rsidR="0058596C" w:rsidRDefault="0058596C" w:rsidP="0058596C">
      <w:pPr>
        <w:spacing w:before="0" w:after="0"/>
        <w:rPr>
          <w:rFonts w:ascii="Calibri" w:hAnsi="Calibri" w:cs="Calibri"/>
          <w:sz w:val="20"/>
          <w:szCs w:val="20"/>
          <w:lang w:eastAsia="en-GB"/>
        </w:rPr>
      </w:pPr>
    </w:p>
    <w:p w:rsidR="0058596C" w:rsidRPr="00F724EB" w:rsidRDefault="0058596C" w:rsidP="0058596C">
      <w:pPr>
        <w:spacing w:before="0" w:after="0"/>
        <w:rPr>
          <w:rFonts w:ascii="Calibri" w:hAnsi="Calibri" w:cs="Calibri"/>
          <w:sz w:val="20"/>
          <w:szCs w:val="20"/>
          <w:lang w:eastAsia="en-GB"/>
        </w:rPr>
      </w:pPr>
    </w:p>
    <w:p w:rsidR="0058596C" w:rsidRPr="00F724EB" w:rsidRDefault="0058596C" w:rsidP="0058596C">
      <w:pPr>
        <w:spacing w:before="0" w:after="0"/>
        <w:rPr>
          <w:rFonts w:ascii="Calibri" w:hAnsi="Calibri" w:cs="Calibri"/>
          <w:sz w:val="20"/>
          <w:szCs w:val="20"/>
          <w:lang w:eastAsia="en-GB"/>
        </w:rPr>
      </w:pPr>
    </w:p>
    <w:p w:rsidR="0058596C" w:rsidRDefault="0058596C" w:rsidP="0058596C">
      <w:pPr>
        <w:spacing w:before="0" w:after="0"/>
        <w:jc w:val="left"/>
        <w:rPr>
          <w:b/>
          <w:color w:val="365F91" w:themeColor="accent1" w:themeShade="BF"/>
          <w:sz w:val="22"/>
          <w:szCs w:val="22"/>
        </w:rPr>
      </w:pPr>
      <w:r>
        <w:br w:type="page"/>
      </w:r>
    </w:p>
    <w:p w:rsidR="0058596C" w:rsidRPr="00B966B7" w:rsidRDefault="0058596C" w:rsidP="0058596C">
      <w:pPr>
        <w:pStyle w:val="Titolo3"/>
        <w:rPr>
          <w:lang w:val="it-IT"/>
        </w:rPr>
      </w:pPr>
      <w:bookmarkStart w:id="62" w:name="_Toc66201349"/>
      <w:r w:rsidRPr="00B966B7">
        <w:rPr>
          <w:lang w:val="it-IT"/>
        </w:rPr>
        <w:lastRenderedPageBreak/>
        <w:t>Defin</w:t>
      </w:r>
      <w:r w:rsidR="00523196">
        <w:rPr>
          <w:lang w:val="it-IT"/>
        </w:rPr>
        <w:t>i</w:t>
      </w:r>
      <w:r w:rsidRPr="00B966B7">
        <w:rPr>
          <w:lang w:val="it-IT"/>
        </w:rPr>
        <w:t xml:space="preserve">zioni </w:t>
      </w:r>
      <w:r>
        <w:rPr>
          <w:lang w:val="it-IT"/>
        </w:rPr>
        <w:t>S</w:t>
      </w:r>
      <w:r w:rsidRPr="00B966B7">
        <w:rPr>
          <w:lang w:val="it-IT"/>
        </w:rPr>
        <w:t xml:space="preserve">ignal – </w:t>
      </w:r>
      <w:r>
        <w:rPr>
          <w:lang w:val="it-IT"/>
        </w:rPr>
        <w:t>S</w:t>
      </w:r>
      <w:r w:rsidRPr="00B966B7">
        <w:rPr>
          <w:lang w:val="it-IT"/>
        </w:rPr>
        <w:t>tati del veicolo</w:t>
      </w:r>
      <w:bookmarkEnd w:id="62"/>
      <w:r>
        <w:rPr>
          <w:lang w:val="it-IT"/>
        </w:rPr>
        <w:t xml:space="preserve"> </w:t>
      </w:r>
    </w:p>
    <w:p w:rsidR="0058596C" w:rsidRPr="00413365" w:rsidRDefault="0058596C" w:rsidP="0058596C">
      <w:pPr>
        <w:spacing w:before="0" w:after="0"/>
        <w:rPr>
          <w:rFonts w:ascii="Calibri" w:hAnsi="Calibri" w:cs="Calibri"/>
          <w:sz w:val="20"/>
          <w:szCs w:val="20"/>
          <w:lang w:eastAsia="en-GB"/>
        </w:rPr>
      </w:pPr>
      <w:r w:rsidRPr="00413365">
        <w:rPr>
          <w:rFonts w:ascii="Calibri" w:hAnsi="Calibri" w:cs="Calibri"/>
          <w:sz w:val="20"/>
          <w:szCs w:val="20"/>
          <w:lang w:eastAsia="en-GB"/>
        </w:rPr>
        <w:t xml:space="preserve"> </w:t>
      </w:r>
    </w:p>
    <w:p w:rsidR="0058596C" w:rsidRPr="00811E78" w:rsidRDefault="0058596C" w:rsidP="00811E78">
      <w:pPr>
        <w:spacing w:before="0" w:after="0"/>
        <w:rPr>
          <w:rFonts w:ascii="Calibri" w:hAnsi="Calibri" w:cs="Calibri"/>
          <w:sz w:val="20"/>
          <w:szCs w:val="20"/>
          <w:lang w:eastAsia="en-GB"/>
        </w:rPr>
      </w:pPr>
      <w:r w:rsidRPr="00811E78">
        <w:rPr>
          <w:rFonts w:ascii="Calibri" w:hAnsi="Calibri" w:cs="Calibri"/>
          <w:sz w:val="20"/>
          <w:szCs w:val="20"/>
          <w:lang w:eastAsia="en-GB"/>
        </w:rPr>
        <w:t>Un segnale / stato del veicolo è una circostanza o qualifica relativa alla registrazione del veicolo o del veicolo stesso, che normalmente è emersa dopo la registrazione del veicolo. Un segnale / stato può essere temporaneo o definitivo.</w:t>
      </w:r>
    </w:p>
    <w:p w:rsidR="0058596C" w:rsidRPr="00811E78" w:rsidRDefault="0058596C" w:rsidP="00811E78">
      <w:pPr>
        <w:spacing w:before="0" w:after="0"/>
        <w:rPr>
          <w:rFonts w:ascii="Calibri" w:hAnsi="Calibri" w:cs="Calibri"/>
          <w:sz w:val="20"/>
          <w:szCs w:val="20"/>
          <w:lang w:eastAsia="en-GB"/>
        </w:rPr>
      </w:pPr>
      <w:r w:rsidRPr="00811E78">
        <w:rPr>
          <w:rFonts w:ascii="Calibri" w:hAnsi="Calibri" w:cs="Calibri"/>
          <w:sz w:val="20"/>
          <w:szCs w:val="20"/>
          <w:lang w:eastAsia="en-GB"/>
        </w:rPr>
        <w:t> </w:t>
      </w:r>
    </w:p>
    <w:p w:rsidR="0058596C" w:rsidRPr="00811E78" w:rsidRDefault="0058596C" w:rsidP="00811E78">
      <w:pPr>
        <w:spacing w:before="0" w:after="0"/>
        <w:rPr>
          <w:rFonts w:ascii="Calibri" w:hAnsi="Calibri" w:cs="Calibri"/>
          <w:sz w:val="20"/>
          <w:szCs w:val="20"/>
          <w:lang w:eastAsia="en-GB"/>
        </w:rPr>
      </w:pPr>
      <w:r w:rsidRPr="00811E78">
        <w:rPr>
          <w:rFonts w:ascii="Calibri" w:hAnsi="Calibri" w:cs="Calibri"/>
          <w:sz w:val="20"/>
          <w:szCs w:val="20"/>
          <w:lang w:eastAsia="en-GB"/>
        </w:rPr>
        <w:t xml:space="preserve">La definizione esatta dipende dalla versione del messaggio. </w:t>
      </w:r>
    </w:p>
    <w:p w:rsidR="0058596C" w:rsidRPr="00811E78" w:rsidRDefault="0058596C" w:rsidP="00811E78">
      <w:pPr>
        <w:spacing w:before="0" w:after="0"/>
        <w:rPr>
          <w:rFonts w:ascii="Calibri" w:hAnsi="Calibri" w:cs="Calibri"/>
          <w:sz w:val="20"/>
          <w:szCs w:val="20"/>
          <w:lang w:eastAsia="en-GB"/>
        </w:rPr>
      </w:pPr>
      <w:r w:rsidRPr="00811E78">
        <w:rPr>
          <w:rFonts w:ascii="Calibri" w:hAnsi="Calibri" w:cs="Calibri"/>
          <w:sz w:val="20"/>
          <w:szCs w:val="20"/>
          <w:lang w:eastAsia="en-GB"/>
        </w:rPr>
        <w:t>Definizioni degli stati del veicolo o signal nella versione del messaggio 4.0 (versione più r</w:t>
      </w:r>
      <w:r w:rsidR="004106F2">
        <w:rPr>
          <w:rFonts w:ascii="Calibri" w:hAnsi="Calibri" w:cs="Calibri"/>
          <w:sz w:val="20"/>
          <w:szCs w:val="20"/>
          <w:lang w:eastAsia="en-GB"/>
        </w:rPr>
        <w:t>ecente) di VHInfo</w:t>
      </w:r>
      <w:r w:rsidRPr="00811E78">
        <w:rPr>
          <w:rFonts w:ascii="Calibri" w:hAnsi="Calibri" w:cs="Calibri"/>
          <w:sz w:val="20"/>
          <w:szCs w:val="20"/>
          <w:lang w:eastAsia="en-GB"/>
        </w:rPr>
        <w:t>.</w:t>
      </w:r>
    </w:p>
    <w:p w:rsidR="0058596C" w:rsidRDefault="0058596C" w:rsidP="0058596C">
      <w:pPr>
        <w:spacing w:before="0" w:after="0"/>
        <w:rPr>
          <w:rFonts w:ascii="Calibri" w:hAnsi="Calibri" w:cs="Calibri"/>
          <w:sz w:val="20"/>
          <w:szCs w:val="20"/>
          <w:lang w:eastAsia="en-GB"/>
        </w:rPr>
      </w:pPr>
    </w:p>
    <w:p w:rsidR="0058596C" w:rsidRPr="00902619" w:rsidRDefault="0058596C" w:rsidP="0058596C">
      <w:pPr>
        <w:spacing w:before="0" w:after="0"/>
        <w:rPr>
          <w:rFonts w:ascii="Calibri" w:hAnsi="Calibri" w:cs="Calibri"/>
          <w:sz w:val="20"/>
          <w:szCs w:val="20"/>
          <w:lang w:eastAsia="en-GB"/>
        </w:rPr>
      </w:pPr>
    </w:p>
    <w:tbl>
      <w:tblPr>
        <w:tblStyle w:val="Grigliatabella"/>
        <w:tblW w:w="0" w:type="auto"/>
        <w:tblLook w:val="04A0"/>
      </w:tblPr>
      <w:tblGrid>
        <w:gridCol w:w="4149"/>
        <w:gridCol w:w="4150"/>
      </w:tblGrid>
      <w:tr w:rsidR="0058596C" w:rsidTr="00C1771F">
        <w:tc>
          <w:tcPr>
            <w:tcW w:w="4149" w:type="dxa"/>
          </w:tcPr>
          <w:p w:rsidR="0058596C" w:rsidRPr="00E823A7" w:rsidRDefault="0058596C" w:rsidP="00C1771F">
            <w:pPr>
              <w:rPr>
                <w:b/>
              </w:rPr>
            </w:pPr>
            <w:r w:rsidRPr="00E823A7">
              <w:rPr>
                <w:b/>
              </w:rPr>
              <w:t xml:space="preserve">Signal </w:t>
            </w:r>
            <w:r>
              <w:rPr>
                <w:b/>
              </w:rPr>
              <w:t>/ stato del veicolo - IT</w:t>
            </w:r>
          </w:p>
        </w:tc>
        <w:tc>
          <w:tcPr>
            <w:tcW w:w="4150" w:type="dxa"/>
          </w:tcPr>
          <w:p w:rsidR="0058596C" w:rsidRPr="00E823A7" w:rsidRDefault="0058596C" w:rsidP="00C1771F">
            <w:pPr>
              <w:rPr>
                <w:b/>
              </w:rPr>
            </w:pPr>
            <w:r>
              <w:rPr>
                <w:b/>
              </w:rPr>
              <w:t xml:space="preserve"> Signal / </w:t>
            </w:r>
            <w:r w:rsidRPr="00E823A7">
              <w:rPr>
                <w:b/>
              </w:rPr>
              <w:t>S</w:t>
            </w:r>
            <w:r>
              <w:rPr>
                <w:b/>
              </w:rPr>
              <w:t>tato del veicolo – EN (Def. Eucaris)</w:t>
            </w:r>
          </w:p>
        </w:tc>
      </w:tr>
      <w:tr w:rsidR="0058596C" w:rsidRPr="00E11643" w:rsidTr="00C1771F">
        <w:tc>
          <w:tcPr>
            <w:tcW w:w="4149" w:type="dxa"/>
          </w:tcPr>
          <w:p w:rsidR="0058596C" w:rsidRPr="00223054" w:rsidRDefault="0058596C" w:rsidP="00C1771F">
            <w:pPr>
              <w:rPr>
                <w:color w:val="E36C0A" w:themeColor="accent6" w:themeShade="BF"/>
              </w:rPr>
            </w:pPr>
            <w:r w:rsidRPr="00223054">
              <w:rPr>
                <w:color w:val="E36C0A" w:themeColor="accent6" w:themeShade="BF"/>
              </w:rPr>
              <w:t>0= Non Specificato.</w:t>
            </w:r>
          </w:p>
          <w:p w:rsidR="0058596C" w:rsidRPr="00223054" w:rsidRDefault="0058596C" w:rsidP="00C1771F">
            <w:pPr>
              <w:rPr>
                <w:color w:val="E36C0A" w:themeColor="accent6" w:themeShade="BF"/>
              </w:rPr>
            </w:pPr>
            <w:r w:rsidRPr="00223054">
              <w:rPr>
                <w:color w:val="E36C0A" w:themeColor="accent6" w:themeShade="BF"/>
              </w:rPr>
              <w:t>Signal non piu’ utilizzato. Se lo stato membro utilizza la MessageVersion 4.0, tale segnale non deve</w:t>
            </w:r>
            <w:r>
              <w:rPr>
                <w:color w:val="E36C0A" w:themeColor="accent6" w:themeShade="BF"/>
              </w:rPr>
              <w:t xml:space="preserve"> essere più </w:t>
            </w:r>
            <w:r w:rsidRPr="00223054">
              <w:rPr>
                <w:color w:val="E36C0A" w:themeColor="accent6" w:themeShade="BF"/>
              </w:rPr>
              <w:t xml:space="preserve">utilizzato. </w:t>
            </w:r>
          </w:p>
          <w:p w:rsidR="0058596C" w:rsidRPr="00223054" w:rsidRDefault="0058596C" w:rsidP="00C1771F">
            <w:pPr>
              <w:rPr>
                <w:color w:val="E36C0A" w:themeColor="accent6" w:themeShade="BF"/>
              </w:rPr>
            </w:pPr>
            <w:r w:rsidRPr="00223054">
              <w:rPr>
                <w:color w:val="E36C0A" w:themeColor="accent6" w:themeShade="BF"/>
              </w:rPr>
              <w:t>Il valore è ancora presente nella lista valori dei messaggi con versione 4.0  per gestire i messaggi delle versioni inferiori. In futuro, il segnale verrà rimosso.</w:t>
            </w:r>
          </w:p>
        </w:tc>
        <w:tc>
          <w:tcPr>
            <w:tcW w:w="4150" w:type="dxa"/>
          </w:tcPr>
          <w:p w:rsidR="0058596C" w:rsidRPr="002D29A7" w:rsidRDefault="0058596C" w:rsidP="00C1771F">
            <w:pPr>
              <w:rPr>
                <w:color w:val="E36C0A" w:themeColor="accent6" w:themeShade="BF"/>
                <w:lang w:val="en-GB"/>
              </w:rPr>
            </w:pPr>
            <w:r w:rsidRPr="002D29A7">
              <w:rPr>
                <w:color w:val="E36C0A" w:themeColor="accent6" w:themeShade="BF"/>
                <w:lang w:val="en-GB"/>
              </w:rPr>
              <w:t xml:space="preserve">0 = Not specified </w:t>
            </w:r>
          </w:p>
          <w:p w:rsidR="0058596C" w:rsidRPr="002D29A7" w:rsidRDefault="0058596C" w:rsidP="00C1771F">
            <w:pPr>
              <w:rPr>
                <w:color w:val="E36C0A" w:themeColor="accent6" w:themeShade="BF"/>
                <w:lang w:val="en-GB"/>
              </w:rPr>
            </w:pPr>
            <w:r w:rsidRPr="002D29A7">
              <w:rPr>
                <w:color w:val="E36C0A" w:themeColor="accent6" w:themeShade="BF"/>
                <w:lang w:val="en-GB"/>
              </w:rPr>
              <w:t xml:space="preserve">Is abandoned. If a Member States adapts to the v4.0 vehicle signal definitions, this signal shall not be used anymore. The value is still present in the value list of 4.0 messages (to accommodate messages of lower versions), until further notice. In the future, the signal will be removed.  In a downgrade to a lower version, signal 0 will be removed. </w:t>
            </w:r>
          </w:p>
        </w:tc>
      </w:tr>
      <w:tr w:rsidR="0058596C" w:rsidRPr="00E11643" w:rsidTr="00C1771F">
        <w:tc>
          <w:tcPr>
            <w:tcW w:w="4149" w:type="dxa"/>
          </w:tcPr>
          <w:p w:rsidR="0058596C" w:rsidRDefault="0058596C" w:rsidP="00C1771F">
            <w:r w:rsidRPr="00606325">
              <w:t xml:space="preserve">1 = </w:t>
            </w:r>
            <w:r>
              <w:t>V</w:t>
            </w:r>
            <w:r w:rsidRPr="00606325">
              <w:t xml:space="preserve">eicolo rubato. </w:t>
            </w:r>
          </w:p>
          <w:p w:rsidR="0058596C" w:rsidRDefault="0058596C" w:rsidP="00C1771F">
            <w:r w:rsidRPr="00606325">
              <w:t>Definizione: "Il veicolo è stato denunciato rubato o disperso dalla polizia, dalle compagnie di assicurazione o da altre fonti"</w:t>
            </w:r>
            <w:r>
              <w:t>.</w:t>
            </w:r>
          </w:p>
          <w:p w:rsidR="0058596C" w:rsidRPr="00606325" w:rsidRDefault="0058596C" w:rsidP="00C1771F">
            <w:r w:rsidRPr="00606325">
              <w:t>Quando si applica questo s</w:t>
            </w:r>
            <w:r>
              <w:t>ignal</w:t>
            </w:r>
            <w:r w:rsidRPr="00606325">
              <w:t xml:space="preserve">, il veicolo non è autorizzato a </w:t>
            </w:r>
            <w:r>
              <w:t>circolare su strada</w:t>
            </w:r>
            <w:r w:rsidRPr="00606325">
              <w:t xml:space="preserve"> e non può essere reimmatricolato in un altro Stato membro. </w:t>
            </w:r>
          </w:p>
          <w:p w:rsidR="0058596C" w:rsidRPr="00B67BF4" w:rsidRDefault="0058596C" w:rsidP="00C1771F"/>
        </w:tc>
        <w:tc>
          <w:tcPr>
            <w:tcW w:w="4150" w:type="dxa"/>
          </w:tcPr>
          <w:p w:rsidR="0058596C" w:rsidRDefault="0058596C" w:rsidP="00C1771F">
            <w:pPr>
              <w:rPr>
                <w:lang w:val="en-GB"/>
              </w:rPr>
            </w:pPr>
            <w:r w:rsidRPr="0045634C">
              <w:rPr>
                <w:lang w:val="en-GB"/>
              </w:rPr>
              <w:t xml:space="preserve">1= Vehicle stolen. </w:t>
            </w:r>
          </w:p>
          <w:p w:rsidR="0058596C" w:rsidRPr="00E823A7" w:rsidRDefault="0058596C" w:rsidP="00C1771F">
            <w:pPr>
              <w:rPr>
                <w:lang w:val="en-GB"/>
              </w:rPr>
            </w:pPr>
            <w:r w:rsidRPr="0045634C">
              <w:rPr>
                <w:lang w:val="en-GB"/>
              </w:rPr>
              <w:t xml:space="preserve">Definition: ‘Vehicle has been reported stolen or missing by the police, insurance companies or other sources’ When this signal applies, the vehicle is not allowed to use the public road, and can not be re-registered in another Member State. </w:t>
            </w:r>
          </w:p>
        </w:tc>
      </w:tr>
      <w:tr w:rsidR="0058596C" w:rsidRPr="00E823A7" w:rsidTr="00C1771F">
        <w:tc>
          <w:tcPr>
            <w:tcW w:w="4149" w:type="dxa"/>
          </w:tcPr>
          <w:p w:rsidR="0058596C" w:rsidRPr="00223054" w:rsidRDefault="0058596C" w:rsidP="00C1771F">
            <w:pPr>
              <w:rPr>
                <w:color w:val="A6A6A6" w:themeColor="background1" w:themeShade="A6"/>
              </w:rPr>
            </w:pPr>
            <w:r w:rsidRPr="00223054">
              <w:rPr>
                <w:color w:val="A6A6A6" w:themeColor="background1" w:themeShade="A6"/>
              </w:rPr>
              <w:t xml:space="preserve">2 = Documenti di registrazione del veicolo o targhe rubate </w:t>
            </w:r>
          </w:p>
          <w:p w:rsidR="0058596C" w:rsidRPr="00223054" w:rsidRDefault="0058596C" w:rsidP="00C1771F">
            <w:pPr>
              <w:rPr>
                <w:color w:val="A6A6A6" w:themeColor="background1" w:themeShade="A6"/>
              </w:rPr>
            </w:pPr>
            <w:r w:rsidRPr="00223054">
              <w:rPr>
                <w:color w:val="A6A6A6" w:themeColor="background1" w:themeShade="A6"/>
              </w:rPr>
              <w:t xml:space="preserve">Signal non piu’ utilizzato. </w:t>
            </w:r>
          </w:p>
          <w:p w:rsidR="0058596C" w:rsidRPr="00223054" w:rsidRDefault="0058596C" w:rsidP="00C1771F">
            <w:pPr>
              <w:rPr>
                <w:color w:val="A6A6A6" w:themeColor="background1" w:themeShade="A6"/>
              </w:rPr>
            </w:pPr>
            <w:r w:rsidRPr="00223054">
              <w:rPr>
                <w:color w:val="A6A6A6" w:themeColor="background1" w:themeShade="A6"/>
              </w:rPr>
              <w:t xml:space="preserve">Diviso in due nuovi segnali 18 e 11. </w:t>
            </w:r>
          </w:p>
          <w:p w:rsidR="0058596C" w:rsidRPr="00223054" w:rsidRDefault="0058596C" w:rsidP="00C1771F">
            <w:pPr>
              <w:rPr>
                <w:color w:val="A6A6A6" w:themeColor="background1" w:themeShade="A6"/>
              </w:rPr>
            </w:pPr>
            <w:r w:rsidRPr="00223054">
              <w:rPr>
                <w:color w:val="A6A6A6" w:themeColor="background1" w:themeShade="A6"/>
              </w:rPr>
              <w:t xml:space="preserve">Se uno Stato membro si adegua alle definizioni del segnale del veicolo v4.0, questo segnale non deve essere più utilizzato. </w:t>
            </w:r>
          </w:p>
          <w:p w:rsidR="0058596C" w:rsidRPr="00223054" w:rsidRDefault="0058596C" w:rsidP="00C1771F">
            <w:pPr>
              <w:rPr>
                <w:color w:val="A6A6A6" w:themeColor="background1" w:themeShade="A6"/>
              </w:rPr>
            </w:pPr>
            <w:r w:rsidRPr="00223054">
              <w:rPr>
                <w:color w:val="A6A6A6" w:themeColor="background1" w:themeShade="A6"/>
              </w:rPr>
              <w:t>Il valore è ancora presente nella lista valori dei messaggi con versione 4.0  per gestire i messaggi delle versioni inferiori. In futuro, il segnale verrà rimosso.</w:t>
            </w:r>
          </w:p>
        </w:tc>
        <w:tc>
          <w:tcPr>
            <w:tcW w:w="4150" w:type="dxa"/>
          </w:tcPr>
          <w:p w:rsidR="0058596C" w:rsidRPr="002D29A7" w:rsidRDefault="0058596C" w:rsidP="00C1771F">
            <w:pPr>
              <w:rPr>
                <w:color w:val="A6A6A6" w:themeColor="background1" w:themeShade="A6"/>
                <w:lang w:val="en-GB"/>
              </w:rPr>
            </w:pPr>
            <w:r w:rsidRPr="002D29A7">
              <w:rPr>
                <w:color w:val="A6A6A6" w:themeColor="background1" w:themeShade="A6"/>
                <w:lang w:val="en-GB"/>
              </w:rPr>
              <w:t>2 = Vehicle registration documents or plates stolen</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Is abandoned, i.e. split into two new signals 18 and 11.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If a Member States adapts to the v4.0 vehicle signal definitions, this signal shall not be used anymore. The value is still present in the value list of 4.0 messages (to accommodate messages of lower versions), until further notice. In the future, the signal will be removed.  </w:t>
            </w:r>
          </w:p>
          <w:p w:rsidR="0058596C" w:rsidRPr="002D29A7" w:rsidRDefault="0058596C" w:rsidP="00C1771F">
            <w:pPr>
              <w:rPr>
                <w:color w:val="A6A6A6" w:themeColor="background1" w:themeShade="A6"/>
                <w:lang w:val="en-GB"/>
              </w:rPr>
            </w:pPr>
          </w:p>
        </w:tc>
      </w:tr>
      <w:tr w:rsidR="0058596C" w:rsidRPr="00E11643" w:rsidTr="00C1771F">
        <w:tc>
          <w:tcPr>
            <w:tcW w:w="4149" w:type="dxa"/>
          </w:tcPr>
          <w:p w:rsidR="0058596C" w:rsidRPr="00223054" w:rsidRDefault="0058596C" w:rsidP="00C1771F">
            <w:pPr>
              <w:rPr>
                <w:color w:val="A6A6A6" w:themeColor="background1" w:themeShade="A6"/>
              </w:rPr>
            </w:pPr>
            <w:r w:rsidRPr="00223054">
              <w:rPr>
                <w:color w:val="A6A6A6" w:themeColor="background1" w:themeShade="A6"/>
              </w:rPr>
              <w:t xml:space="preserve">3 = </w:t>
            </w:r>
            <w:r w:rsidR="00A13218" w:rsidRPr="00C1771F">
              <w:rPr>
                <w:color w:val="A6A6A6" w:themeColor="background1" w:themeShade="A6"/>
              </w:rPr>
              <w:t>Export</w:t>
            </w:r>
          </w:p>
          <w:p w:rsidR="0058596C" w:rsidRPr="00223054" w:rsidRDefault="0058596C" w:rsidP="00C1771F">
            <w:pPr>
              <w:rPr>
                <w:color w:val="A6A6A6" w:themeColor="background1" w:themeShade="A6"/>
              </w:rPr>
            </w:pPr>
            <w:r w:rsidRPr="00223054">
              <w:rPr>
                <w:color w:val="A6A6A6" w:themeColor="background1" w:themeShade="A6"/>
              </w:rPr>
              <w:t xml:space="preserve">E’ uno stato ancora disponibile. Si noti che la precedente definizione del segnale è più ampia della corrente, copre "esportazione </w:t>
            </w:r>
            <w:r>
              <w:rPr>
                <w:color w:val="A6A6A6" w:themeColor="background1" w:themeShade="A6"/>
              </w:rPr>
              <w:t>destinata</w:t>
            </w:r>
            <w:r w:rsidRPr="00223054">
              <w:rPr>
                <w:color w:val="A6A6A6" w:themeColor="background1" w:themeShade="A6"/>
              </w:rPr>
              <w:t xml:space="preserve">" (vale a dire l'esportazione è acclamata, ma non ancora definitiva) così come l'esportazione finalizzata (e la nuova registrazione in un altro paese). Le conseguenze sono diverse. Quando viene fornito questo segnale, ci sono due possibili situazioni. un. Se l'esportazione è definitiva, come il segnale 13. I dati del veicolo sono obsoleti e le targhe e il certificato di registrazione non sono più validi. b. Se l'esportazione è destinata, ma non ancora definitiva, diversa dal segnale 13. Il veicolo non può utilizzare la strada pubblica, con targhe e certificato di registrazione provenienti dallo Stato membro che fornisce questo segnale, ma può </w:t>
            </w:r>
            <w:r w:rsidRPr="00223054">
              <w:rPr>
                <w:color w:val="A6A6A6" w:themeColor="background1" w:themeShade="A6"/>
              </w:rPr>
              <w:lastRenderedPageBreak/>
              <w:t>trasportare targhe di transito o di esportazione. La ri-registrazione è possibile Può e dovrebbe basarsi su dati, tavole e documenti dello Stato membro che fornisce il segnale.</w:t>
            </w:r>
          </w:p>
          <w:p w:rsidR="0058596C" w:rsidRPr="00223054" w:rsidRDefault="0058596C" w:rsidP="00C1771F">
            <w:pPr>
              <w:rPr>
                <w:color w:val="A6A6A6" w:themeColor="background1" w:themeShade="A6"/>
              </w:rPr>
            </w:pPr>
            <w:r w:rsidRPr="00223054">
              <w:rPr>
                <w:color w:val="A6A6A6" w:themeColor="background1" w:themeShade="A6"/>
              </w:rPr>
              <w:t>Il segnale 3 può ancora essere utilizzato per i veicoli esportati in passato, per i quali non è chiaro se l'esportazione si adatta alla nuova definizione più ristretta. Per i casi attuali di esportazione, si prega di smettere di usare il segnale 3. In futuro verra abbandonato lo stato 3, usando solo 13.</w:t>
            </w:r>
          </w:p>
          <w:p w:rsidR="0058596C" w:rsidRPr="00223054" w:rsidRDefault="0058596C" w:rsidP="00C1771F">
            <w:pPr>
              <w:rPr>
                <w:color w:val="A6A6A6" w:themeColor="background1" w:themeShade="A6"/>
              </w:rPr>
            </w:pPr>
          </w:p>
        </w:tc>
        <w:tc>
          <w:tcPr>
            <w:tcW w:w="4150" w:type="dxa"/>
          </w:tcPr>
          <w:p w:rsidR="0058596C" w:rsidRPr="002D29A7" w:rsidRDefault="0058596C" w:rsidP="00C1771F">
            <w:pPr>
              <w:rPr>
                <w:color w:val="A6A6A6" w:themeColor="background1" w:themeShade="A6"/>
                <w:lang w:val="en-GB"/>
              </w:rPr>
            </w:pPr>
            <w:r w:rsidRPr="002D29A7">
              <w:rPr>
                <w:color w:val="A6A6A6" w:themeColor="background1" w:themeShade="A6"/>
                <w:lang w:val="en-GB"/>
              </w:rPr>
              <w:lastRenderedPageBreak/>
              <w:t>3 = Export</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Is also still available.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Note that the previous signal definition is broader than the current, it covers ‘intended export’ (i.e. export is acclaimed, but not yet final) as well as finalised export (and reregistration in another country). The consequences are different. When this signal is provided, there are two possible situations.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a. If the export is final, same as signal 13. The vehicle data are outdated, and the license plates and registration certificate have become invalid.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 b. If the export is intended, but not yet final, different than signal 13. The vehicle cannot use the public road, with the plates and registration certificate coming </w:t>
            </w:r>
            <w:r w:rsidRPr="002D29A7">
              <w:rPr>
                <w:color w:val="A6A6A6" w:themeColor="background1" w:themeShade="A6"/>
                <w:lang w:val="en-GB"/>
              </w:rPr>
              <w:lastRenderedPageBreak/>
              <w:t xml:space="preserve">from the Member State that provides this signal, but it may carry transit or export plates issued by that country.. </w:t>
            </w:r>
          </w:p>
          <w:p w:rsidR="0058596C" w:rsidRPr="002D29A7" w:rsidRDefault="0058596C" w:rsidP="00C1771F">
            <w:pPr>
              <w:rPr>
                <w:color w:val="A6A6A6" w:themeColor="background1" w:themeShade="A6"/>
                <w:lang w:val="en-GB"/>
              </w:rPr>
            </w:pPr>
            <w:r w:rsidRPr="002D29A7">
              <w:rPr>
                <w:color w:val="A6A6A6" w:themeColor="background1" w:themeShade="A6"/>
                <w:lang w:val="en-GB"/>
              </w:rPr>
              <w:t>Signal 3 can still be used for vehicles exported in the past, for which it is not clear if the export fits into the new, narrower, definition.</w:t>
            </w:r>
          </w:p>
        </w:tc>
      </w:tr>
      <w:tr w:rsidR="0058596C" w:rsidRPr="00E11643" w:rsidTr="00C1771F">
        <w:tc>
          <w:tcPr>
            <w:tcW w:w="4149" w:type="dxa"/>
          </w:tcPr>
          <w:p w:rsidR="0058596C" w:rsidRPr="00223054" w:rsidRDefault="0058596C" w:rsidP="00C1771F">
            <w:pPr>
              <w:rPr>
                <w:color w:val="A6A6A6" w:themeColor="background1" w:themeShade="A6"/>
              </w:rPr>
            </w:pPr>
            <w:r w:rsidRPr="00223054">
              <w:rPr>
                <w:color w:val="A6A6A6" w:themeColor="background1" w:themeShade="A6"/>
              </w:rPr>
              <w:lastRenderedPageBreak/>
              <w:t>4= Rottamato</w:t>
            </w:r>
          </w:p>
          <w:p w:rsidR="0058596C" w:rsidRPr="00223054" w:rsidRDefault="0058596C" w:rsidP="00C1771F">
            <w:pPr>
              <w:rPr>
                <w:color w:val="A6A6A6" w:themeColor="background1" w:themeShade="A6"/>
              </w:rPr>
            </w:pPr>
            <w:r w:rsidRPr="00223054">
              <w:rPr>
                <w:color w:val="A6A6A6" w:themeColor="background1" w:themeShade="A6"/>
              </w:rPr>
              <w:t>È ancora disponibile. Si noti che la precedente definizione del segnale è più ampia della corrente, poiché comprende anche casi di distruzione "non ufficiale".</w:t>
            </w:r>
          </w:p>
          <w:p w:rsidR="0058596C" w:rsidRPr="0077179D" w:rsidRDefault="0058596C" w:rsidP="00C1771F">
            <w:r w:rsidRPr="00223054">
              <w:rPr>
                <w:color w:val="A6A6A6" w:themeColor="background1" w:themeShade="A6"/>
              </w:rPr>
              <w:t xml:space="preserve">Il segnale 4 può ancora essere utilizzato per veicoli distrutti in passato, per i quali non è chiaro se la distruzione si adatti alla nuova definizione, più stretta. Per gli attuali casi di rottamazione, non deve essere usato lo stato 4. </w:t>
            </w:r>
            <w:r>
              <w:rPr>
                <w:color w:val="A6A6A6" w:themeColor="background1" w:themeShade="A6"/>
              </w:rPr>
              <w:t xml:space="preserve">Si vuol abbandonare </w:t>
            </w:r>
            <w:r w:rsidRPr="00223054">
              <w:rPr>
                <w:color w:val="A6A6A6" w:themeColor="background1" w:themeShade="A6"/>
              </w:rPr>
              <w:t xml:space="preserve">lo stato 3, usando solo 14 e 15 </w:t>
            </w:r>
          </w:p>
        </w:tc>
        <w:tc>
          <w:tcPr>
            <w:tcW w:w="4150" w:type="dxa"/>
          </w:tcPr>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4 = Scrapped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Is also still available. Note that the previous signal definition is broader than the current, since it also allows cases of ‘unofficial’ destruction.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Signal 4 can still be used for vehicles destructed in the past, for which it is not clear if the destruction fits into the new, narrower, definition. </w:t>
            </w:r>
          </w:p>
          <w:p w:rsidR="0058596C" w:rsidRPr="002D29A7" w:rsidRDefault="0058596C" w:rsidP="00C1771F">
            <w:pPr>
              <w:rPr>
                <w:color w:val="A6A6A6" w:themeColor="background1" w:themeShade="A6"/>
                <w:lang w:val="en-GB"/>
              </w:rPr>
            </w:pPr>
            <w:r w:rsidRPr="002D29A7">
              <w:rPr>
                <w:color w:val="A6A6A6" w:themeColor="background1" w:themeShade="A6"/>
                <w:lang w:val="en-GB"/>
              </w:rPr>
              <w:t>For current cases of destruction,, stop using signal 4. It is the intention to abandon signal 4 eventually, only using 14 or 15</w:t>
            </w:r>
          </w:p>
        </w:tc>
      </w:tr>
      <w:tr w:rsidR="0058596C" w:rsidRPr="00E11643" w:rsidTr="00C1771F">
        <w:trPr>
          <w:trHeight w:val="1744"/>
        </w:trPr>
        <w:tc>
          <w:tcPr>
            <w:tcW w:w="4149" w:type="dxa"/>
          </w:tcPr>
          <w:p w:rsidR="0058596C" w:rsidRDefault="0058596C" w:rsidP="00C1771F">
            <w:pPr>
              <w:rPr>
                <w:color w:val="A6A6A6" w:themeColor="background1" w:themeShade="A6"/>
              </w:rPr>
            </w:pPr>
            <w:r w:rsidRPr="00AD64FE">
              <w:rPr>
                <w:color w:val="A6A6A6" w:themeColor="background1" w:themeShade="A6"/>
              </w:rPr>
              <w:t xml:space="preserve">5 = Registrazione </w:t>
            </w:r>
            <w:r w:rsidR="00BF16B8">
              <w:rPr>
                <w:color w:val="A6A6A6" w:themeColor="background1" w:themeShade="A6"/>
              </w:rPr>
              <w:t>non attiva</w:t>
            </w:r>
            <w:r w:rsidRPr="00AD64FE">
              <w:rPr>
                <w:color w:val="A6A6A6" w:themeColor="background1" w:themeShade="A6"/>
              </w:rPr>
              <w:t xml:space="preserve"> </w:t>
            </w:r>
          </w:p>
          <w:p w:rsidR="0058596C" w:rsidRDefault="0058596C" w:rsidP="00C1771F">
            <w:pPr>
              <w:rPr>
                <w:color w:val="A6A6A6" w:themeColor="background1" w:themeShade="A6"/>
              </w:rPr>
            </w:pPr>
            <w:r w:rsidRPr="00AD64FE">
              <w:rPr>
                <w:color w:val="A6A6A6" w:themeColor="background1" w:themeShade="A6"/>
              </w:rPr>
              <w:t>È ancora disponibile. Si noti che l'uso e il significato di questo s</w:t>
            </w:r>
            <w:r>
              <w:rPr>
                <w:color w:val="A6A6A6" w:themeColor="background1" w:themeShade="A6"/>
              </w:rPr>
              <w:t xml:space="preserve">tato </w:t>
            </w:r>
            <w:r w:rsidRPr="00AD64FE">
              <w:rPr>
                <w:color w:val="A6A6A6" w:themeColor="background1" w:themeShade="A6"/>
              </w:rPr>
              <w:t xml:space="preserve">non sono </w:t>
            </w:r>
            <w:r>
              <w:rPr>
                <w:color w:val="A6A6A6" w:themeColor="background1" w:themeShade="A6"/>
              </w:rPr>
              <w:t xml:space="preserve">stati </w:t>
            </w:r>
            <w:r w:rsidRPr="00AD64FE">
              <w:rPr>
                <w:color w:val="A6A6A6" w:themeColor="background1" w:themeShade="A6"/>
              </w:rPr>
              <w:t xml:space="preserve">ben compresi. Non c'è </w:t>
            </w:r>
            <w:r>
              <w:rPr>
                <w:color w:val="A6A6A6" w:themeColor="background1" w:themeShade="A6"/>
              </w:rPr>
              <w:t xml:space="preserve">una comune interpretazione sul significato di tale stato del veicolo. </w:t>
            </w:r>
          </w:p>
          <w:p w:rsidR="0058596C" w:rsidRDefault="0058596C" w:rsidP="00C1771F">
            <w:pPr>
              <w:rPr>
                <w:color w:val="A6A6A6" w:themeColor="background1" w:themeShade="A6"/>
              </w:rPr>
            </w:pPr>
            <w:r w:rsidRPr="00AD64FE">
              <w:rPr>
                <w:color w:val="A6A6A6" w:themeColor="background1" w:themeShade="A6"/>
              </w:rPr>
              <w:t>Pertanto, si consiglia di interrompere l'utilizzo del</w:t>
            </w:r>
            <w:r w:rsidR="005A45DE">
              <w:rPr>
                <w:color w:val="A6A6A6" w:themeColor="background1" w:themeShade="A6"/>
              </w:rPr>
              <w:t>lo stato del veicolo</w:t>
            </w:r>
            <w:r w:rsidRPr="00AD64FE">
              <w:rPr>
                <w:color w:val="A6A6A6" w:themeColor="background1" w:themeShade="A6"/>
              </w:rPr>
              <w:t xml:space="preserve"> 5, per quanto possibile. </w:t>
            </w:r>
          </w:p>
          <w:p w:rsidR="0058596C" w:rsidRPr="00AD64FE" w:rsidRDefault="0058596C" w:rsidP="00C1771F">
            <w:r>
              <w:rPr>
                <w:color w:val="A6A6A6" w:themeColor="background1" w:themeShade="A6"/>
              </w:rPr>
              <w:t>Si vuol abbandon</w:t>
            </w:r>
            <w:r w:rsidRPr="00AD64FE">
              <w:rPr>
                <w:color w:val="A6A6A6" w:themeColor="background1" w:themeShade="A6"/>
              </w:rPr>
              <w:t xml:space="preserve">are il segnale 5 </w:t>
            </w:r>
            <w:r>
              <w:rPr>
                <w:color w:val="A6A6A6" w:themeColor="background1" w:themeShade="A6"/>
              </w:rPr>
              <w:t xml:space="preserve"> per utilizzare solo il 15</w:t>
            </w:r>
          </w:p>
        </w:tc>
        <w:tc>
          <w:tcPr>
            <w:tcW w:w="4150" w:type="dxa"/>
          </w:tcPr>
          <w:p w:rsidR="0058596C" w:rsidRDefault="0058596C" w:rsidP="00C1771F">
            <w:pPr>
              <w:rPr>
                <w:color w:val="A6A6A6" w:themeColor="background1" w:themeShade="A6"/>
                <w:lang w:val="en-GB"/>
              </w:rPr>
            </w:pPr>
            <w:r w:rsidRPr="002D29A7">
              <w:rPr>
                <w:color w:val="A6A6A6" w:themeColor="background1" w:themeShade="A6"/>
                <w:lang w:val="en-GB"/>
              </w:rPr>
              <w:t xml:space="preserve">5 = Registration inactive </w:t>
            </w:r>
          </w:p>
          <w:p w:rsidR="0058596C" w:rsidRDefault="0058596C" w:rsidP="00C1771F">
            <w:pPr>
              <w:rPr>
                <w:color w:val="A6A6A6" w:themeColor="background1" w:themeShade="A6"/>
                <w:lang w:val="en-GB"/>
              </w:rPr>
            </w:pPr>
            <w:r w:rsidRPr="002D29A7">
              <w:rPr>
                <w:color w:val="A6A6A6" w:themeColor="background1" w:themeShade="A6"/>
                <w:lang w:val="en-GB"/>
              </w:rPr>
              <w:t xml:space="preserve">Is also still available. Note that the use and meaning of this signal is not very well understood. There is no common understanding about the consequences of this signal. </w:t>
            </w:r>
          </w:p>
          <w:p w:rsidR="0058596C" w:rsidRPr="002D29A7" w:rsidRDefault="0058596C" w:rsidP="00C1771F">
            <w:pPr>
              <w:rPr>
                <w:color w:val="A6A6A6" w:themeColor="background1" w:themeShade="A6"/>
                <w:lang w:val="en-GB"/>
              </w:rPr>
            </w:pPr>
            <w:r w:rsidRPr="002D29A7">
              <w:rPr>
                <w:color w:val="A6A6A6" w:themeColor="background1" w:themeShade="A6"/>
                <w:lang w:val="en-GB"/>
              </w:rPr>
              <w:t>Therefore, it is advised to stop using signal 5, as much as possible. It is the intention to abandon signal 5 eventually, only using 15</w:t>
            </w:r>
          </w:p>
        </w:tc>
      </w:tr>
      <w:tr w:rsidR="0058596C" w:rsidRPr="00E11643" w:rsidTr="00C1771F">
        <w:tc>
          <w:tcPr>
            <w:tcW w:w="4149" w:type="dxa"/>
          </w:tcPr>
          <w:p w:rsidR="00DE5571" w:rsidRDefault="0058596C" w:rsidP="00C1771F">
            <w:pPr>
              <w:rPr>
                <w:color w:val="E36C0A" w:themeColor="accent6" w:themeShade="BF"/>
              </w:rPr>
            </w:pPr>
            <w:r w:rsidRPr="0058596C">
              <w:rPr>
                <w:color w:val="E36C0A" w:themeColor="accent6" w:themeShade="BF"/>
              </w:rPr>
              <w:t xml:space="preserve">6 = </w:t>
            </w:r>
            <w:r w:rsidR="00DE5571">
              <w:rPr>
                <w:color w:val="E36C0A" w:themeColor="accent6" w:themeShade="BF"/>
              </w:rPr>
              <w:t>Targa cambiata</w:t>
            </w:r>
          </w:p>
          <w:p w:rsidR="0058596C" w:rsidRPr="00223054" w:rsidRDefault="0058596C" w:rsidP="00C1771F">
            <w:pPr>
              <w:rPr>
                <w:color w:val="E36C0A" w:themeColor="accent6" w:themeShade="BF"/>
              </w:rPr>
            </w:pPr>
            <w:r w:rsidRPr="00223054">
              <w:rPr>
                <w:color w:val="E36C0A" w:themeColor="accent6" w:themeShade="BF"/>
              </w:rPr>
              <w:t xml:space="preserve">Signal </w:t>
            </w:r>
            <w:r>
              <w:rPr>
                <w:color w:val="E36C0A" w:themeColor="accent6" w:themeShade="BF"/>
              </w:rPr>
              <w:t>che non verrà</w:t>
            </w:r>
            <w:r w:rsidRPr="00223054">
              <w:rPr>
                <w:color w:val="E36C0A" w:themeColor="accent6" w:themeShade="BF"/>
              </w:rPr>
              <w:t xml:space="preserve"> piu’ utilizzato. Se lo stato membro utilizza la MessageVersion 4.0, tale segnale non deve</w:t>
            </w:r>
            <w:r>
              <w:rPr>
                <w:color w:val="E36C0A" w:themeColor="accent6" w:themeShade="BF"/>
              </w:rPr>
              <w:t xml:space="preserve"> essere più </w:t>
            </w:r>
            <w:r w:rsidRPr="00223054">
              <w:rPr>
                <w:color w:val="E36C0A" w:themeColor="accent6" w:themeShade="BF"/>
              </w:rPr>
              <w:t xml:space="preserve">utilizzato. </w:t>
            </w:r>
          </w:p>
          <w:p w:rsidR="0058596C" w:rsidRPr="00017817" w:rsidRDefault="0058596C" w:rsidP="00C1771F">
            <w:pPr>
              <w:rPr>
                <w:color w:val="D9D9D9" w:themeColor="background1" w:themeShade="D9"/>
              </w:rPr>
            </w:pPr>
            <w:r w:rsidRPr="00223054">
              <w:rPr>
                <w:color w:val="E36C0A" w:themeColor="accent6" w:themeShade="BF"/>
              </w:rPr>
              <w:t>Il valore è ancora presente nella lista valori dei messaggi con versione 4.0  per gestire i messaggi delle versioni inferiori. In futuro, il segnale verrà rimosso.</w:t>
            </w:r>
          </w:p>
        </w:tc>
        <w:tc>
          <w:tcPr>
            <w:tcW w:w="4150" w:type="dxa"/>
          </w:tcPr>
          <w:p w:rsidR="0058596C" w:rsidRPr="002D29A7" w:rsidRDefault="0058596C" w:rsidP="00C1771F">
            <w:pPr>
              <w:rPr>
                <w:color w:val="E36C0A" w:themeColor="accent6" w:themeShade="BF"/>
                <w:lang w:val="en-GB"/>
              </w:rPr>
            </w:pPr>
            <w:r w:rsidRPr="002D29A7">
              <w:rPr>
                <w:color w:val="E36C0A" w:themeColor="accent6" w:themeShade="BF"/>
                <w:lang w:val="en-GB"/>
              </w:rPr>
              <w:t xml:space="preserve">6 = Registration number changed </w:t>
            </w:r>
          </w:p>
          <w:p w:rsidR="0058596C" w:rsidRPr="002D29A7" w:rsidRDefault="0058596C" w:rsidP="00C1771F">
            <w:pPr>
              <w:rPr>
                <w:color w:val="E36C0A" w:themeColor="accent6" w:themeShade="BF"/>
                <w:lang w:val="en-GB"/>
              </w:rPr>
            </w:pPr>
            <w:r w:rsidRPr="002D29A7">
              <w:rPr>
                <w:color w:val="E36C0A" w:themeColor="accent6" w:themeShade="BF"/>
                <w:lang w:val="en-GB"/>
              </w:rPr>
              <w:t xml:space="preserve">Will be abandoned. If a Member States adapts to the v4.0 vehicle signal definitions, these signals should not be used anymore. They will, however, still be present in the value list of 4.0 messages (to accommodate messages of lower versions), until further notice. </w:t>
            </w:r>
          </w:p>
          <w:p w:rsidR="0058596C" w:rsidRPr="00795B8F" w:rsidRDefault="0058596C" w:rsidP="00C1771F">
            <w:pPr>
              <w:rPr>
                <w:color w:val="BFBFBF" w:themeColor="background1" w:themeShade="BF"/>
                <w:lang w:val="en-GB"/>
              </w:rPr>
            </w:pPr>
            <w:r w:rsidRPr="002D29A7">
              <w:rPr>
                <w:color w:val="E36C0A" w:themeColor="accent6" w:themeShade="BF"/>
                <w:lang w:val="en-GB"/>
              </w:rPr>
              <w:t xml:space="preserve">In the future, this signal will be removed. In a downgrade to a lower version, signal 6 will be removed. </w:t>
            </w:r>
          </w:p>
        </w:tc>
      </w:tr>
      <w:tr w:rsidR="0058596C" w:rsidRPr="00E11643" w:rsidTr="00C1771F">
        <w:trPr>
          <w:trHeight w:val="1691"/>
        </w:trPr>
        <w:tc>
          <w:tcPr>
            <w:tcW w:w="4149" w:type="dxa"/>
          </w:tcPr>
          <w:p w:rsidR="0058596C" w:rsidRPr="00C2369D" w:rsidRDefault="0058596C" w:rsidP="00C1771F">
            <w:pPr>
              <w:rPr>
                <w:color w:val="A6A6A6" w:themeColor="background1" w:themeShade="A6"/>
              </w:rPr>
            </w:pPr>
            <w:r w:rsidRPr="00C2369D">
              <w:rPr>
                <w:color w:val="A6A6A6" w:themeColor="background1" w:themeShade="A6"/>
              </w:rPr>
              <w:t xml:space="preserve">7 = </w:t>
            </w:r>
            <w:r>
              <w:rPr>
                <w:color w:val="A6A6A6" w:themeColor="background1" w:themeShade="A6"/>
              </w:rPr>
              <w:t>Rilasciati duplicati dei documenti</w:t>
            </w:r>
          </w:p>
          <w:p w:rsidR="0058596C" w:rsidRPr="00C2369D" w:rsidRDefault="0058596C" w:rsidP="00C1771F">
            <w:pPr>
              <w:rPr>
                <w:color w:val="A6A6A6" w:themeColor="background1" w:themeShade="A6"/>
              </w:rPr>
            </w:pPr>
            <w:r w:rsidRPr="00C2369D">
              <w:rPr>
                <w:color w:val="A6A6A6" w:themeColor="background1" w:themeShade="A6"/>
              </w:rPr>
              <w:t>È ancora disponibile, per scopi di downgrade. L'uso e la definizione sono gli stessi della nuova versione.</w:t>
            </w:r>
          </w:p>
          <w:p w:rsidR="0058596C" w:rsidRDefault="0058596C" w:rsidP="00C1771F">
            <w:pPr>
              <w:rPr>
                <w:color w:val="A6A6A6" w:themeColor="background1" w:themeShade="A6"/>
              </w:rPr>
            </w:pPr>
            <w:r w:rsidRPr="00C2369D">
              <w:rPr>
                <w:color w:val="A6A6A6" w:themeColor="background1" w:themeShade="A6"/>
              </w:rPr>
              <w:t>Dopo l'aggiornamento alla versione 4.0 del messaggio, il segnale 7 non dovrebbe più essere utilizzato.</w:t>
            </w:r>
          </w:p>
          <w:p w:rsidR="0058596C" w:rsidRPr="00C2369D" w:rsidRDefault="0058596C" w:rsidP="00C1771F">
            <w:pPr>
              <w:rPr>
                <w:color w:val="A6A6A6" w:themeColor="background1" w:themeShade="A6"/>
              </w:rPr>
            </w:pPr>
            <w:r>
              <w:rPr>
                <w:color w:val="A6A6A6" w:themeColor="background1" w:themeShade="A6"/>
              </w:rPr>
              <w:t>Si vuol abbandonare il segnale 7</w:t>
            </w:r>
            <w:r w:rsidRPr="00AD64FE">
              <w:rPr>
                <w:color w:val="A6A6A6" w:themeColor="background1" w:themeShade="A6"/>
              </w:rPr>
              <w:t xml:space="preserve"> </w:t>
            </w:r>
            <w:r>
              <w:rPr>
                <w:color w:val="A6A6A6" w:themeColor="background1" w:themeShade="A6"/>
              </w:rPr>
              <w:t xml:space="preserve"> per utilizzare solo il 16</w:t>
            </w:r>
          </w:p>
        </w:tc>
        <w:tc>
          <w:tcPr>
            <w:tcW w:w="4150" w:type="dxa"/>
          </w:tcPr>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7 = Duplicate documents issued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Is also still available, for downgrading purposes. The use and definition is the same as for the new version.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After upgrading to message version 4.0, signal 7 should not be used anymore. </w:t>
            </w:r>
          </w:p>
          <w:p w:rsidR="0058596C" w:rsidRPr="002D29A7" w:rsidRDefault="0058596C" w:rsidP="00C1771F">
            <w:pPr>
              <w:rPr>
                <w:color w:val="A6A6A6" w:themeColor="background1" w:themeShade="A6"/>
                <w:lang w:val="en-GB"/>
              </w:rPr>
            </w:pPr>
            <w:r w:rsidRPr="002D29A7">
              <w:rPr>
                <w:color w:val="A6A6A6" w:themeColor="background1" w:themeShade="A6"/>
                <w:lang w:val="en-GB"/>
              </w:rPr>
              <w:t>It is the intention to abandon signal 7 eventually, only using 16.</w:t>
            </w:r>
          </w:p>
        </w:tc>
      </w:tr>
      <w:tr w:rsidR="0058596C" w:rsidRPr="00E11643" w:rsidTr="00C1771F">
        <w:tc>
          <w:tcPr>
            <w:tcW w:w="4149" w:type="dxa"/>
          </w:tcPr>
          <w:p w:rsidR="0058596C" w:rsidRPr="00EB3C23" w:rsidRDefault="0058596C" w:rsidP="00C1771F">
            <w:pPr>
              <w:rPr>
                <w:color w:val="A6A6A6" w:themeColor="background1" w:themeShade="A6"/>
              </w:rPr>
            </w:pPr>
            <w:r w:rsidRPr="00EB3C23">
              <w:rPr>
                <w:color w:val="A6A6A6" w:themeColor="background1" w:themeShade="A6"/>
              </w:rPr>
              <w:t xml:space="preserve">8 = </w:t>
            </w:r>
            <w:r>
              <w:rPr>
                <w:color w:val="A6A6A6" w:themeColor="background1" w:themeShade="A6"/>
              </w:rPr>
              <w:t>I</w:t>
            </w:r>
            <w:r w:rsidRPr="00EB3C23">
              <w:rPr>
                <w:color w:val="A6A6A6" w:themeColor="background1" w:themeShade="A6"/>
              </w:rPr>
              <w:t xml:space="preserve">n attesa di </w:t>
            </w:r>
            <w:r w:rsidR="00DE5571">
              <w:rPr>
                <w:color w:val="A6A6A6" w:themeColor="background1" w:themeShade="A6"/>
              </w:rPr>
              <w:t>ispezione</w:t>
            </w:r>
          </w:p>
          <w:p w:rsidR="0058596C" w:rsidRDefault="0058596C" w:rsidP="00C1771F">
            <w:pPr>
              <w:rPr>
                <w:color w:val="A6A6A6" w:themeColor="background1" w:themeShade="A6"/>
              </w:rPr>
            </w:pPr>
            <w:r w:rsidRPr="00C2369D">
              <w:rPr>
                <w:color w:val="A6A6A6" w:themeColor="background1" w:themeShade="A6"/>
              </w:rPr>
              <w:t xml:space="preserve"> È ancora disponibile, per scopi di downgrade. L'uso e la definizione sono in qualche modo più ampi della nuova definizione. Pertanto, può anche essere ancora utilizzato per veicoli che non rientrano nella definizione di 17, ma devono comunque essere </w:t>
            </w:r>
            <w:r w:rsidRPr="00C2369D">
              <w:rPr>
                <w:color w:val="A6A6A6" w:themeColor="background1" w:themeShade="A6"/>
              </w:rPr>
              <w:lastRenderedPageBreak/>
              <w:t xml:space="preserve">sottoposti a un'ispezione tecnica diversa dalla </w:t>
            </w:r>
            <w:r w:rsidR="00DE5571">
              <w:rPr>
                <w:color w:val="A6A6A6" w:themeColor="background1" w:themeShade="A6"/>
              </w:rPr>
              <w:t>revisione</w:t>
            </w:r>
            <w:r w:rsidRPr="00C2369D">
              <w:rPr>
                <w:color w:val="A6A6A6" w:themeColor="background1" w:themeShade="A6"/>
              </w:rPr>
              <w:t xml:space="preserve">. </w:t>
            </w:r>
          </w:p>
          <w:p w:rsidR="0058596C" w:rsidRPr="00C2369D" w:rsidRDefault="0058596C" w:rsidP="00C1771F">
            <w:pPr>
              <w:rPr>
                <w:color w:val="A6A6A6" w:themeColor="background1" w:themeShade="A6"/>
              </w:rPr>
            </w:pPr>
            <w:r>
              <w:rPr>
                <w:color w:val="A6A6A6" w:themeColor="background1" w:themeShade="A6"/>
              </w:rPr>
              <w:t xml:space="preserve">Si vuol </w:t>
            </w:r>
            <w:r w:rsidRPr="00C2369D">
              <w:rPr>
                <w:color w:val="A6A6A6" w:themeColor="background1" w:themeShade="A6"/>
              </w:rPr>
              <w:t>abband</w:t>
            </w:r>
            <w:r>
              <w:rPr>
                <w:color w:val="A6A6A6" w:themeColor="background1" w:themeShade="A6"/>
              </w:rPr>
              <w:t>onare il segnale 8</w:t>
            </w:r>
            <w:r w:rsidRPr="00C2369D">
              <w:rPr>
                <w:color w:val="A6A6A6" w:themeColor="background1" w:themeShade="A6"/>
              </w:rPr>
              <w:t>,</w:t>
            </w:r>
            <w:r>
              <w:rPr>
                <w:color w:val="A6A6A6" w:themeColor="background1" w:themeShade="A6"/>
              </w:rPr>
              <w:t xml:space="preserve"> per utilizzare sol</w:t>
            </w:r>
            <w:r w:rsidRPr="00C2369D">
              <w:rPr>
                <w:color w:val="A6A6A6" w:themeColor="background1" w:themeShade="A6"/>
              </w:rPr>
              <w:t>o il 17.</w:t>
            </w:r>
          </w:p>
        </w:tc>
        <w:tc>
          <w:tcPr>
            <w:tcW w:w="4150" w:type="dxa"/>
          </w:tcPr>
          <w:p w:rsidR="0058596C" w:rsidRPr="002D29A7" w:rsidRDefault="0058596C" w:rsidP="00C1771F">
            <w:pPr>
              <w:rPr>
                <w:color w:val="A6A6A6" w:themeColor="background1" w:themeShade="A6"/>
                <w:lang w:val="en-GB"/>
              </w:rPr>
            </w:pPr>
            <w:r w:rsidRPr="002D29A7">
              <w:rPr>
                <w:color w:val="A6A6A6" w:themeColor="background1" w:themeShade="A6"/>
                <w:lang w:val="en-GB"/>
              </w:rPr>
              <w:lastRenderedPageBreak/>
              <w:t>8 = Waiting for inspection</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 Is also still available, for downgrading purposes. The use and definition is somewhat broader than the new definition. Therefore, it may also still be used for vehicles that do not fit the definition of 17, but need to undergo a technical inspection, other than PTI, </w:t>
            </w:r>
            <w:r w:rsidRPr="002D29A7">
              <w:rPr>
                <w:color w:val="A6A6A6" w:themeColor="background1" w:themeShade="A6"/>
                <w:lang w:val="en-GB"/>
              </w:rPr>
              <w:lastRenderedPageBreak/>
              <w:t>anyway. It is the intention to abandon signal 8 eventually, only using 17.</w:t>
            </w:r>
          </w:p>
        </w:tc>
      </w:tr>
      <w:tr w:rsidR="0058596C" w:rsidRPr="00E11643" w:rsidTr="00C1771F">
        <w:tc>
          <w:tcPr>
            <w:tcW w:w="4149" w:type="dxa"/>
          </w:tcPr>
          <w:p w:rsidR="0058596C" w:rsidRDefault="0058596C" w:rsidP="00C1771F">
            <w:r w:rsidRPr="00AC3829">
              <w:lastRenderedPageBreak/>
              <w:t xml:space="preserve">9 = Registrazione sospesa </w:t>
            </w:r>
          </w:p>
          <w:p w:rsidR="0058596C" w:rsidRDefault="0058596C" w:rsidP="00C1771F">
            <w:r w:rsidRPr="00AC3829">
              <w:t xml:space="preserve">Definizione: L'autorizzazione </w:t>
            </w:r>
            <w:r>
              <w:t xml:space="preserve">del veicolo a circolare su strada </w:t>
            </w:r>
            <w:r w:rsidRPr="00AC3829">
              <w:t>è sospesa per un periodo di tempo limitato a seguito del quale</w:t>
            </w:r>
            <w:r>
              <w:t>,  se i</w:t>
            </w:r>
            <w:r w:rsidRPr="00AC3829">
              <w:t xml:space="preserve"> motivi della sospensione </w:t>
            </w:r>
            <w:r>
              <w:t xml:space="preserve">cessano,il veicolo può </w:t>
            </w:r>
            <w:r w:rsidRPr="00AC3829">
              <w:t xml:space="preserve">essere autorizzato a </w:t>
            </w:r>
            <w:r>
              <w:t>circolare nuovamente</w:t>
            </w:r>
            <w:r w:rsidRPr="00AC3829">
              <w:t xml:space="preserve">, senza </w:t>
            </w:r>
            <w:r>
              <w:t xml:space="preserve">esser </w:t>
            </w:r>
            <w:r w:rsidRPr="00AC3829">
              <w:t>coinvol</w:t>
            </w:r>
            <w:r>
              <w:t>to in</w:t>
            </w:r>
            <w:r w:rsidRPr="00AC3829">
              <w:t xml:space="preserve"> un nuovo processo di registrazione. </w:t>
            </w:r>
          </w:p>
          <w:p w:rsidR="0058596C" w:rsidRDefault="0058596C" w:rsidP="00C1771F">
            <w:r>
              <w:t>Questo stato del veicolo</w:t>
            </w:r>
            <w:r w:rsidRPr="00AC3829">
              <w:t xml:space="preserve"> può essere utilizzato per la sospensione su richiesta del proprietario del veicolo, nonché per la sospensione da parte dell'autorità di registrazione. </w:t>
            </w:r>
          </w:p>
          <w:p w:rsidR="0058596C" w:rsidRDefault="0058596C" w:rsidP="00C1771F">
            <w:r w:rsidRPr="00AC3829">
              <w:t>La sospensione è un problema amministrativo, il s</w:t>
            </w:r>
            <w:r>
              <w:t xml:space="preserve">ignal </w:t>
            </w:r>
            <w:r w:rsidRPr="00AC3829">
              <w:t xml:space="preserve">non dice nulla sullo stato tecnico del veicolo. </w:t>
            </w:r>
          </w:p>
          <w:p w:rsidR="0058596C" w:rsidRDefault="0058596C" w:rsidP="00C1771F">
            <w:r>
              <w:t>Se il veicolo si trova in tale stato stato</w:t>
            </w:r>
            <w:r w:rsidRPr="00AC3829">
              <w:t xml:space="preserve">, il veicolo non è autorizzato a </w:t>
            </w:r>
            <w:r>
              <w:t>circolare su strada</w:t>
            </w:r>
            <w:r w:rsidRPr="00AC3829">
              <w:t xml:space="preserve">. </w:t>
            </w:r>
          </w:p>
          <w:p w:rsidR="0058596C" w:rsidRDefault="0058596C" w:rsidP="00C1771F">
            <w:r w:rsidRPr="00AC3829">
              <w:t>In un processo di ri-registrazione, questo s</w:t>
            </w:r>
            <w:r>
              <w:t>ignal</w:t>
            </w:r>
            <w:r w:rsidRPr="00AC3829">
              <w:t xml:space="preserve"> non ha impatto. </w:t>
            </w:r>
            <w:r>
              <w:t xml:space="preserve">Tale stato </w:t>
            </w:r>
            <w:r w:rsidRPr="00AC3829">
              <w:t xml:space="preserve">è presente in tutti i set di valori. </w:t>
            </w:r>
          </w:p>
          <w:p w:rsidR="0058596C" w:rsidRPr="00AC3829" w:rsidRDefault="0058596C" w:rsidP="00C1771F">
            <w:r w:rsidRPr="00AC3829">
              <w:t>Il significato del</w:t>
            </w:r>
            <w:r>
              <w:t xml:space="preserve">lo stato </w:t>
            </w:r>
            <w:r w:rsidRPr="00AC3829">
              <w:t>e le sue conseguenze sono uguali in tutti i set di valori.</w:t>
            </w:r>
          </w:p>
        </w:tc>
        <w:tc>
          <w:tcPr>
            <w:tcW w:w="4150" w:type="dxa"/>
          </w:tcPr>
          <w:p w:rsidR="0058596C" w:rsidRDefault="0058596C" w:rsidP="00C1771F">
            <w:pPr>
              <w:rPr>
                <w:lang w:val="en-GB"/>
              </w:rPr>
            </w:pPr>
            <w:r w:rsidRPr="00815C1A">
              <w:rPr>
                <w:lang w:val="en-GB"/>
              </w:rPr>
              <w:t xml:space="preserve">9 = Registration suspended </w:t>
            </w:r>
          </w:p>
          <w:p w:rsidR="0058596C" w:rsidRDefault="0058596C" w:rsidP="00C1771F">
            <w:pPr>
              <w:rPr>
                <w:lang w:val="en-GB"/>
              </w:rPr>
            </w:pPr>
            <w:r w:rsidRPr="00815C1A">
              <w:rPr>
                <w:lang w:val="en-GB"/>
              </w:rPr>
              <w:t xml:space="preserve">Definition: “The authorisation for the vehicle to be used in road traffic is suspended for a limited period of time following which – provided the reasons for suspension have ceased to apply – it may be authorised to be used again, without involving a new process of registration. </w:t>
            </w:r>
          </w:p>
          <w:p w:rsidR="0058596C" w:rsidRDefault="0058596C" w:rsidP="00C1771F">
            <w:pPr>
              <w:rPr>
                <w:lang w:val="en-GB"/>
              </w:rPr>
            </w:pPr>
            <w:r w:rsidRPr="00815C1A">
              <w:rPr>
                <w:lang w:val="en-GB"/>
              </w:rPr>
              <w:t xml:space="preserve">This signal may be used for suspension on request of the vehicle owner, as well as suspension by the registration authority. </w:t>
            </w:r>
          </w:p>
          <w:p w:rsidR="0058596C" w:rsidRDefault="0058596C" w:rsidP="00C1771F">
            <w:pPr>
              <w:rPr>
                <w:lang w:val="en-GB"/>
              </w:rPr>
            </w:pPr>
            <w:r w:rsidRPr="00815C1A">
              <w:rPr>
                <w:lang w:val="en-GB"/>
              </w:rPr>
              <w:t xml:space="preserve">Suspension is an administrative matter, the signal does not say anything about the technical state of the vehicle. </w:t>
            </w:r>
          </w:p>
          <w:p w:rsidR="0058596C" w:rsidRDefault="0058596C" w:rsidP="00C1771F">
            <w:pPr>
              <w:rPr>
                <w:lang w:val="en-GB"/>
              </w:rPr>
            </w:pPr>
            <w:r w:rsidRPr="00815C1A">
              <w:rPr>
                <w:lang w:val="en-GB"/>
              </w:rPr>
              <w:t xml:space="preserve">If this signal applies, the vehicle is not allowed to use the  public road. In a re-registration process, this signal has no impact. </w:t>
            </w:r>
            <w:r>
              <w:rPr>
                <w:lang w:val="en-GB"/>
              </w:rPr>
              <w:t xml:space="preserve"> </w:t>
            </w:r>
          </w:p>
          <w:p w:rsidR="0058596C" w:rsidRPr="00E823A7" w:rsidRDefault="0058596C" w:rsidP="00C1771F">
            <w:pPr>
              <w:rPr>
                <w:lang w:val="en-GB"/>
              </w:rPr>
            </w:pPr>
            <w:r w:rsidRPr="00815C1A">
              <w:rPr>
                <w:lang w:val="en-GB"/>
              </w:rPr>
              <w:t xml:space="preserve">This signal is present in all value sets. The meaning of the signal and its consequences, are the same in all value sets.  </w:t>
            </w:r>
          </w:p>
        </w:tc>
      </w:tr>
      <w:tr w:rsidR="0058596C" w:rsidRPr="00E11643" w:rsidTr="00C1771F">
        <w:tc>
          <w:tcPr>
            <w:tcW w:w="4149" w:type="dxa"/>
          </w:tcPr>
          <w:p w:rsidR="0058596C" w:rsidRPr="00223054" w:rsidRDefault="0058596C" w:rsidP="00C1771F">
            <w:pPr>
              <w:rPr>
                <w:color w:val="A6A6A6" w:themeColor="background1" w:themeShade="A6"/>
              </w:rPr>
            </w:pPr>
            <w:r w:rsidRPr="00223054">
              <w:rPr>
                <w:color w:val="A6A6A6" w:themeColor="background1" w:themeShade="A6"/>
              </w:rPr>
              <w:t>10 = Documento di registrazione del veicolo</w:t>
            </w:r>
            <w:r>
              <w:rPr>
                <w:color w:val="A6A6A6" w:themeColor="background1" w:themeShade="A6"/>
              </w:rPr>
              <w:t xml:space="preserve"> risulta</w:t>
            </w:r>
            <w:r w:rsidRPr="00223054">
              <w:rPr>
                <w:color w:val="A6A6A6" w:themeColor="background1" w:themeShade="A6"/>
              </w:rPr>
              <w:t xml:space="preserve"> rubato</w:t>
            </w:r>
          </w:p>
          <w:p w:rsidR="0058596C" w:rsidRPr="00223054" w:rsidRDefault="0058596C" w:rsidP="00C1771F">
            <w:pPr>
              <w:rPr>
                <w:color w:val="A6A6A6" w:themeColor="background1" w:themeShade="A6"/>
              </w:rPr>
            </w:pPr>
            <w:r w:rsidRPr="00223054">
              <w:rPr>
                <w:color w:val="A6A6A6" w:themeColor="background1" w:themeShade="A6"/>
              </w:rPr>
              <w:t xml:space="preserve"> L'uso e la definizione sono gli stessi della nuova versione (18). Dopo l'aggiornamento alla versione 4.0 del messaggio, lo stato 10 non dovrebbe più essere utilizzato. </w:t>
            </w:r>
          </w:p>
          <w:p w:rsidR="0058596C" w:rsidRPr="00223054" w:rsidRDefault="0058596C" w:rsidP="00C1771F">
            <w:pPr>
              <w:rPr>
                <w:color w:val="A6A6A6" w:themeColor="background1" w:themeShade="A6"/>
              </w:rPr>
            </w:pPr>
            <w:r w:rsidRPr="00223054">
              <w:rPr>
                <w:color w:val="A6A6A6" w:themeColor="background1" w:themeShade="A6"/>
              </w:rPr>
              <w:t xml:space="preserve">Nelle versioni di messaggio 1.0 e 2.0, lo stato 10 non esiste. In queste versioni, viene declassato al segnale 2. </w:t>
            </w:r>
          </w:p>
          <w:p w:rsidR="0058596C" w:rsidRPr="00223054" w:rsidRDefault="0058596C" w:rsidP="00C1771F">
            <w:pPr>
              <w:rPr>
                <w:color w:val="A6A6A6" w:themeColor="background1" w:themeShade="A6"/>
              </w:rPr>
            </w:pPr>
            <w:r w:rsidRPr="00223054">
              <w:rPr>
                <w:color w:val="A6A6A6" w:themeColor="background1" w:themeShade="A6"/>
              </w:rPr>
              <w:t>Il signal verrà abbandonato e verrà usato solo il 18.</w:t>
            </w:r>
          </w:p>
        </w:tc>
        <w:tc>
          <w:tcPr>
            <w:tcW w:w="4150" w:type="dxa"/>
          </w:tcPr>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10 = Vehicle registration document stolen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Is also still available, for downgrading purposes. The use and definition is the same as for the new version  (18). </w:t>
            </w:r>
          </w:p>
          <w:p w:rsidR="0058596C" w:rsidRPr="002D29A7" w:rsidRDefault="0058596C" w:rsidP="00C1771F">
            <w:pPr>
              <w:rPr>
                <w:color w:val="A6A6A6" w:themeColor="background1" w:themeShade="A6"/>
                <w:lang w:val="en-GB"/>
              </w:rPr>
            </w:pPr>
            <w:r w:rsidRPr="002D29A7">
              <w:rPr>
                <w:color w:val="A6A6A6" w:themeColor="background1" w:themeShade="A6"/>
                <w:lang w:val="en-GB"/>
              </w:rPr>
              <w:t xml:space="preserve">After upgrading to message version 4.0, signal 10 should not be used anymore.  In message versions 1.0 and 2.0, signal 10 does not exist. In that version, it is downgraded to signal 2.  </w:t>
            </w:r>
          </w:p>
          <w:p w:rsidR="0058596C" w:rsidRPr="00E823A7" w:rsidRDefault="0058596C" w:rsidP="00C1771F">
            <w:pPr>
              <w:rPr>
                <w:lang w:val="en-GB"/>
              </w:rPr>
            </w:pPr>
            <w:r w:rsidRPr="002D29A7">
              <w:rPr>
                <w:color w:val="A6A6A6" w:themeColor="background1" w:themeShade="A6"/>
                <w:lang w:val="en-GB"/>
              </w:rPr>
              <w:t>It is the intention to abandon signal 10 eventually, only using 18.</w:t>
            </w:r>
          </w:p>
        </w:tc>
      </w:tr>
      <w:tr w:rsidR="0058596C" w:rsidRPr="00E11643" w:rsidTr="00C1771F">
        <w:tc>
          <w:tcPr>
            <w:tcW w:w="4149" w:type="dxa"/>
          </w:tcPr>
          <w:p w:rsidR="0058596C" w:rsidRPr="00BE7413" w:rsidRDefault="0058596C" w:rsidP="00C1771F">
            <w:r w:rsidRPr="00BE7413">
              <w:t>11 = Targ</w:t>
            </w:r>
            <w:r>
              <w:t>a del veicolo rubata</w:t>
            </w:r>
          </w:p>
          <w:p w:rsidR="0058596C" w:rsidRDefault="0058596C" w:rsidP="00C1771F">
            <w:r w:rsidRPr="00BE7413">
              <w:t xml:space="preserve">Definizione: "La targa del veicolo è stata segnalata rubata o </w:t>
            </w:r>
            <w:r>
              <w:t>smarrita d</w:t>
            </w:r>
            <w:r w:rsidRPr="00BE7413">
              <w:t xml:space="preserve">alla polizia o da altre fonti" </w:t>
            </w:r>
          </w:p>
          <w:p w:rsidR="0058596C" w:rsidRDefault="0058596C" w:rsidP="00C1771F">
            <w:r>
              <w:t>Questo signal v</w:t>
            </w:r>
            <w:r w:rsidRPr="00BE7413">
              <w:t xml:space="preserve">iene utilizzato se le targhe del veicolo vengono segnalate come rubate e </w:t>
            </w:r>
            <w:r>
              <w:t xml:space="preserve">se </w:t>
            </w:r>
            <w:r w:rsidRPr="00BE7413">
              <w:t xml:space="preserve">non sono state ancora rilasciate nuove </w:t>
            </w:r>
            <w:r>
              <w:t>targhe</w:t>
            </w:r>
            <w:r w:rsidRPr="00BE7413">
              <w:t xml:space="preserve">. </w:t>
            </w:r>
          </w:p>
          <w:p w:rsidR="0058596C" w:rsidRPr="00BE7413" w:rsidRDefault="0058596C" w:rsidP="00C1771F">
            <w:r w:rsidRPr="00BE7413">
              <w:t>Se vengono emesse nuove targhe, uno Stato membro può scegliere di non fornire più il s</w:t>
            </w:r>
            <w:r>
              <w:t>ignal</w:t>
            </w:r>
            <w:r w:rsidRPr="00BE7413">
              <w:t>, o di continuare a fornire il s</w:t>
            </w:r>
            <w:r>
              <w:t xml:space="preserve">ignal </w:t>
            </w:r>
            <w:r w:rsidRPr="00BE7413">
              <w:t xml:space="preserve">come un messaggio di avviso </w:t>
            </w:r>
            <w:r>
              <w:t>di rilascio di più  targhe.</w:t>
            </w:r>
          </w:p>
          <w:p w:rsidR="0058596C" w:rsidRPr="00BE7413" w:rsidRDefault="0058596C" w:rsidP="00C1771F">
            <w:r w:rsidRPr="00BE7413">
              <w:t>Si prega di notare che in questa situazione, alcuni paesi emettono una nuova targa con un nuovo numero di targa rispetto alla precedente, mentre altri rilasciano una nuova targa con lo stesso numero di targa.</w:t>
            </w:r>
          </w:p>
          <w:p w:rsidR="0058596C" w:rsidRPr="00BE7413" w:rsidRDefault="0058596C" w:rsidP="00C1771F">
            <w:r w:rsidRPr="00BE7413">
              <w:t xml:space="preserve">Impatto </w:t>
            </w:r>
            <w:r>
              <w:t xml:space="preserve">sulla </w:t>
            </w:r>
            <w:r w:rsidRPr="00BE7413">
              <w:t xml:space="preserve">re-registrazione: </w:t>
            </w:r>
            <w:r>
              <w:t>n</w:t>
            </w:r>
            <w:r w:rsidRPr="00BE7413">
              <w:t>essun</w:t>
            </w:r>
            <w:r>
              <w:t>o</w:t>
            </w:r>
            <w:r w:rsidRPr="00BE7413">
              <w:t xml:space="preserve">, se la targa sul veicolo corrisponde al certificato </w:t>
            </w:r>
            <w:r>
              <w:t>di immatricolazione del veicolo; i</w:t>
            </w:r>
            <w:r w:rsidRPr="00BE7413">
              <w:t xml:space="preserve">n caso contrario, </w:t>
            </w:r>
            <w:r>
              <w:t>a</w:t>
            </w:r>
            <w:r w:rsidRPr="00BE7413">
              <w:t xml:space="preserve">l veicolo non </w:t>
            </w:r>
            <w:r>
              <w:t>è consetito circolare e non può essere registrato nuovamente</w:t>
            </w:r>
            <w:r w:rsidRPr="00BE7413">
              <w:t>.</w:t>
            </w:r>
          </w:p>
          <w:p w:rsidR="0058596C" w:rsidRPr="00ED5326" w:rsidRDefault="0058596C" w:rsidP="00C1771F">
            <w:r w:rsidRPr="00BE7413">
              <w:t xml:space="preserve">Nelle versioni di messaggio 1.0 e 2.0, </w:t>
            </w:r>
            <w:r>
              <w:t xml:space="preserve">lo stato </w:t>
            </w:r>
            <w:r w:rsidRPr="00BE7413">
              <w:t xml:space="preserve"> 11 non esiste. </w:t>
            </w:r>
            <w:r>
              <w:t xml:space="preserve"> </w:t>
            </w:r>
            <w:r w:rsidRPr="00ED5326">
              <w:t xml:space="preserve">In </w:t>
            </w:r>
            <w:r>
              <w:t xml:space="preserve">tali </w:t>
            </w:r>
            <w:r w:rsidRPr="00ED5326">
              <w:t>version</w:t>
            </w:r>
            <w:r>
              <w:t>i</w:t>
            </w:r>
            <w:r w:rsidRPr="00ED5326">
              <w:t>, viene declassato al s</w:t>
            </w:r>
            <w:r>
              <w:t>i</w:t>
            </w:r>
            <w:r w:rsidRPr="00ED5326">
              <w:t>gnl 2.</w:t>
            </w:r>
          </w:p>
        </w:tc>
        <w:tc>
          <w:tcPr>
            <w:tcW w:w="4150" w:type="dxa"/>
          </w:tcPr>
          <w:p w:rsidR="0058596C" w:rsidRDefault="0058596C" w:rsidP="00C1771F">
            <w:pPr>
              <w:rPr>
                <w:lang w:val="en-GB"/>
              </w:rPr>
            </w:pPr>
            <w:r w:rsidRPr="002B4F7D">
              <w:rPr>
                <w:lang w:val="en-GB"/>
              </w:rPr>
              <w:t xml:space="preserve">11=Vehicle registration plates stolen </w:t>
            </w:r>
          </w:p>
          <w:p w:rsidR="0058596C" w:rsidRDefault="0058596C" w:rsidP="00C1771F">
            <w:pPr>
              <w:rPr>
                <w:lang w:val="en-GB"/>
              </w:rPr>
            </w:pPr>
            <w:r w:rsidRPr="002B4F7D">
              <w:rPr>
                <w:lang w:val="en-GB"/>
              </w:rPr>
              <w:t xml:space="preserve">Definition: “Vehicle registration plate has been reported stolen or missing by the police or other sources” </w:t>
            </w:r>
          </w:p>
          <w:p w:rsidR="0058596C" w:rsidRDefault="0058596C" w:rsidP="00C1771F">
            <w:pPr>
              <w:rPr>
                <w:lang w:val="en-GB"/>
              </w:rPr>
            </w:pPr>
            <w:r w:rsidRPr="002B4F7D">
              <w:rPr>
                <w:lang w:val="en-GB"/>
              </w:rPr>
              <w:t xml:space="preserve">This signal is used if the vehicle registration plates are reported stolen, and no new plates have yet been issued. If new plates are issued, a Member State can choose either to not provide the signal anymore, or to keep on providing the signal as an alert message that multiple plates have been issued. </w:t>
            </w:r>
          </w:p>
          <w:p w:rsidR="0058596C" w:rsidRPr="002B4F7D" w:rsidRDefault="0058596C" w:rsidP="00C1771F">
            <w:pPr>
              <w:rPr>
                <w:lang w:val="en-GB"/>
              </w:rPr>
            </w:pPr>
            <w:r w:rsidRPr="002B4F7D">
              <w:rPr>
                <w:lang w:val="en-GB"/>
              </w:rPr>
              <w:t xml:space="preserve">Please note that in this situation, some countries issue a new plate with a new license plate number than the previous one, while others issue a new plate with the same license plate number. </w:t>
            </w:r>
          </w:p>
          <w:p w:rsidR="0058596C" w:rsidRDefault="0058596C" w:rsidP="00C1771F">
            <w:pPr>
              <w:rPr>
                <w:lang w:val="en-GB"/>
              </w:rPr>
            </w:pPr>
            <w:r w:rsidRPr="002B4F7D">
              <w:rPr>
                <w:lang w:val="en-GB"/>
              </w:rPr>
              <w:t xml:space="preserve">Enforcement and re-registration impact: None, if the plate on the vehicle matches the vehicle registration certificate. Otherwise the vehicle is not allowed to use the public road and cannot be reregistered. </w:t>
            </w:r>
          </w:p>
          <w:p w:rsidR="0058596C" w:rsidRDefault="0058596C" w:rsidP="00C1771F">
            <w:pPr>
              <w:rPr>
                <w:lang w:val="en-GB"/>
              </w:rPr>
            </w:pPr>
            <w:r w:rsidRPr="002B4F7D">
              <w:rPr>
                <w:lang w:val="en-GB"/>
              </w:rPr>
              <w:t>In message versions 1.0 and 2.0, signal 11 does not exist. In that version, it is downgraded to signal 2.</w:t>
            </w:r>
          </w:p>
          <w:p w:rsidR="0058596C" w:rsidRPr="00E823A7" w:rsidRDefault="0058596C" w:rsidP="00C1771F">
            <w:pPr>
              <w:rPr>
                <w:lang w:val="en-GB"/>
              </w:rPr>
            </w:pPr>
          </w:p>
        </w:tc>
      </w:tr>
      <w:tr w:rsidR="0058596C" w:rsidRPr="00E11643" w:rsidTr="00C1771F">
        <w:tc>
          <w:tcPr>
            <w:tcW w:w="4149" w:type="dxa"/>
          </w:tcPr>
          <w:p w:rsidR="0058596C" w:rsidRPr="004D2150" w:rsidRDefault="0058596C" w:rsidP="00C1771F">
            <w:r w:rsidRPr="004D2150">
              <w:lastRenderedPageBreak/>
              <w:t>12=Re-</w:t>
            </w:r>
            <w:r w:rsidR="006359EB">
              <w:t xml:space="preserve">immatricolazione </w:t>
            </w:r>
            <w:r>
              <w:t>bloccata</w:t>
            </w:r>
            <w:r w:rsidRPr="004D2150">
              <w:t xml:space="preserve"> </w:t>
            </w: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Definizione: "Cambio di proprietà e r</w:t>
            </w:r>
            <w:r>
              <w:t>e</w:t>
            </w:r>
            <w:r w:rsidRPr="004D2150">
              <w:t>-</w:t>
            </w:r>
            <w:r w:rsidR="006359EB">
              <w:t xml:space="preserve">immatricolazione </w:t>
            </w:r>
            <w:r w:rsidRPr="004D2150">
              <w:t>bloccat</w:t>
            </w:r>
            <w:r w:rsidR="006359EB">
              <w:t>a</w:t>
            </w:r>
            <w:r w:rsidRPr="004D2150">
              <w:t xml:space="preserve"> per vari motivi amministrativi" </w:t>
            </w: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 xml:space="preserve">Il segnale indica che l'autorità di registrazione desidera essere contattata se il veicolo viene </w:t>
            </w:r>
            <w:r>
              <w:t xml:space="preserve">presentato per </w:t>
            </w:r>
            <w:r w:rsidRPr="004D2150">
              <w:t>r</w:t>
            </w:r>
            <w:r>
              <w:t xml:space="preserve">e-registrazione </w:t>
            </w:r>
            <w:r w:rsidRPr="004D2150">
              <w:t xml:space="preserve">da qualche parte. </w:t>
            </w: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 xml:space="preserve">Possibili ragioni per fornire questo segnale: </w:t>
            </w: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1. Il detentore o il detentore registrato del veicolo non ha il diritto legale di vendere o ri-registrare il veicolo,</w:t>
            </w: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 xml:space="preserve">2. A causa di problemi fiscali, </w:t>
            </w:r>
          </w:p>
          <w:p w:rsidR="0058596C" w:rsidRPr="004D2150"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3. A causa di problemi legali.</w:t>
            </w:r>
          </w:p>
          <w:p w:rsidR="0058596C" w:rsidRPr="004D2150"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 </w:t>
            </w:r>
          </w:p>
          <w:p w:rsidR="0058596C"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 xml:space="preserve">Per il diritto </w:t>
            </w:r>
            <w:r>
              <w:t>a</w:t>
            </w:r>
            <w:r w:rsidRPr="004D2150">
              <w:t xml:space="preserve"> </w:t>
            </w:r>
            <w:r>
              <w:t>circolare</w:t>
            </w:r>
            <w:r w:rsidRPr="004D2150">
              <w:t xml:space="preserve">, il segnale non ha impatto. </w:t>
            </w:r>
          </w:p>
          <w:p w:rsidR="0058596C" w:rsidRPr="004D2150" w:rsidRDefault="0058596C" w:rsidP="00C177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 w:rsidRPr="004D2150">
              <w:t xml:space="preserve">Se si </w:t>
            </w:r>
            <w:r>
              <w:t xml:space="preserve">restituisce </w:t>
            </w:r>
            <w:r w:rsidRPr="004D2150">
              <w:t>questo s</w:t>
            </w:r>
            <w:r>
              <w:t>ignal</w:t>
            </w:r>
            <w:r w:rsidRPr="004D2150">
              <w:t>, non è possibile effettuare nuovamente la re</w:t>
            </w:r>
            <w:r>
              <w:t xml:space="preserve">-registrazione </w:t>
            </w:r>
            <w:r w:rsidRPr="004D2150">
              <w:t>(non prima di consultare l'autorità di registrazione del paese in cui è registrato il veicolo).</w:t>
            </w:r>
          </w:p>
          <w:p w:rsidR="0058596C" w:rsidRPr="004D2150" w:rsidRDefault="0058596C" w:rsidP="00C1771F"/>
        </w:tc>
        <w:tc>
          <w:tcPr>
            <w:tcW w:w="4150" w:type="dxa"/>
          </w:tcPr>
          <w:p w:rsidR="0058596C" w:rsidRDefault="0058596C" w:rsidP="00C1771F">
            <w:pPr>
              <w:rPr>
                <w:lang w:val="en-GB"/>
              </w:rPr>
            </w:pPr>
            <w:r w:rsidRPr="00815C1A">
              <w:rPr>
                <w:lang w:val="en-GB"/>
              </w:rPr>
              <w:t xml:space="preserve">12=Re-registration blocked </w:t>
            </w:r>
          </w:p>
          <w:p w:rsidR="0058596C" w:rsidRDefault="0058596C" w:rsidP="00C1771F">
            <w:pPr>
              <w:rPr>
                <w:lang w:val="en-GB"/>
              </w:rPr>
            </w:pPr>
            <w:r w:rsidRPr="00815C1A">
              <w:rPr>
                <w:lang w:val="en-GB"/>
              </w:rPr>
              <w:t xml:space="preserve">Definition: ‘Change of ownership and re-registration blocked for various administrative reasons” </w:t>
            </w:r>
          </w:p>
          <w:p w:rsidR="0058596C" w:rsidRDefault="0058596C" w:rsidP="00C1771F">
            <w:pPr>
              <w:rPr>
                <w:lang w:val="en-GB"/>
              </w:rPr>
            </w:pPr>
            <w:r w:rsidRPr="00815C1A">
              <w:rPr>
                <w:lang w:val="en-GB"/>
              </w:rPr>
              <w:t xml:space="preserve">The signal indicates that the Registration Authority wants to be contacted if the vehicle is offered for re-registration somewhere. </w:t>
            </w:r>
          </w:p>
          <w:p w:rsidR="0058596C" w:rsidRDefault="0058596C" w:rsidP="00C1771F">
            <w:pPr>
              <w:rPr>
                <w:lang w:val="en-GB"/>
              </w:rPr>
            </w:pPr>
            <w:r w:rsidRPr="00815C1A">
              <w:rPr>
                <w:lang w:val="en-GB"/>
              </w:rPr>
              <w:t xml:space="preserve">Possible reasons for providing this signal: </w:t>
            </w:r>
          </w:p>
          <w:p w:rsidR="0058596C" w:rsidRDefault="0058596C" w:rsidP="00C1771F">
            <w:pPr>
              <w:rPr>
                <w:lang w:val="en-GB"/>
              </w:rPr>
            </w:pPr>
            <w:r w:rsidRPr="00815C1A">
              <w:rPr>
                <w:lang w:val="en-GB"/>
              </w:rPr>
              <w:t xml:space="preserve">1. The holder or registered keeper of the vehicle has no legal right to sell or re-register the vehicle, </w:t>
            </w:r>
          </w:p>
          <w:p w:rsidR="0058596C" w:rsidRDefault="0058596C" w:rsidP="00C1771F">
            <w:pPr>
              <w:rPr>
                <w:lang w:val="en-GB"/>
              </w:rPr>
            </w:pPr>
            <w:r w:rsidRPr="00815C1A">
              <w:rPr>
                <w:lang w:val="en-GB"/>
              </w:rPr>
              <w:t xml:space="preserve">2. Because of tax issues, </w:t>
            </w:r>
          </w:p>
          <w:p w:rsidR="0058596C" w:rsidRPr="00815C1A" w:rsidRDefault="0058596C" w:rsidP="00C1771F">
            <w:pPr>
              <w:rPr>
                <w:lang w:val="en-GB"/>
              </w:rPr>
            </w:pPr>
            <w:r w:rsidRPr="00815C1A">
              <w:rPr>
                <w:lang w:val="en-GB"/>
              </w:rPr>
              <w:t xml:space="preserve">3. Because of legal issues. </w:t>
            </w:r>
          </w:p>
          <w:p w:rsidR="0058596C" w:rsidRPr="00815C1A" w:rsidRDefault="0058596C" w:rsidP="00C1771F">
            <w:pPr>
              <w:rPr>
                <w:lang w:val="en-GB"/>
              </w:rPr>
            </w:pPr>
            <w:r w:rsidRPr="00815C1A">
              <w:rPr>
                <w:lang w:val="en-GB"/>
              </w:rPr>
              <w:t xml:space="preserve"> </w:t>
            </w:r>
          </w:p>
          <w:p w:rsidR="0058596C" w:rsidRPr="00815C1A" w:rsidRDefault="0058596C" w:rsidP="00C1771F">
            <w:pPr>
              <w:rPr>
                <w:lang w:val="en-GB"/>
              </w:rPr>
            </w:pPr>
            <w:r w:rsidRPr="00815C1A">
              <w:rPr>
                <w:lang w:val="en-GB"/>
              </w:rPr>
              <w:t xml:space="preserve">For the right to use the public road, the signal has no impact. If this signal applies, re-registration is not possible (not before consulting the Registration Authority of the country where the vehicle is registered).  </w:t>
            </w:r>
          </w:p>
          <w:p w:rsidR="0058596C" w:rsidRDefault="0058596C" w:rsidP="00C1771F">
            <w:pPr>
              <w:rPr>
                <w:lang w:val="en-GB"/>
              </w:rPr>
            </w:pPr>
          </w:p>
        </w:tc>
      </w:tr>
      <w:tr w:rsidR="0058596C" w:rsidRPr="00E11643" w:rsidTr="00C1771F">
        <w:tc>
          <w:tcPr>
            <w:tcW w:w="4149" w:type="dxa"/>
          </w:tcPr>
          <w:p w:rsidR="0058596C" w:rsidRDefault="0058596C" w:rsidP="00C1771F">
            <w:r w:rsidRPr="00606325">
              <w:t xml:space="preserve">13 = Veicolo esportato </w:t>
            </w:r>
          </w:p>
          <w:p w:rsidR="0058596C" w:rsidRDefault="0058596C" w:rsidP="00C1771F">
            <w:r>
              <w:t xml:space="preserve">Signal </w:t>
            </w:r>
            <w:r w:rsidRPr="00606325">
              <w:t xml:space="preserve">utilizzato per indicare che il veicolo è stato cancellato dal registro nello Stato membro a causa dell'esportazione. </w:t>
            </w:r>
          </w:p>
          <w:p w:rsidR="0058596C" w:rsidRDefault="0058596C" w:rsidP="00C1771F">
            <w:r>
              <w:t xml:space="preserve">Lo stato </w:t>
            </w:r>
            <w:r w:rsidRPr="00606325">
              <w:t xml:space="preserve">indica anche che il veicolo è ora registrato in un altro paese (e questo nuovo paese può o meno far parte della rete EUCARIS). </w:t>
            </w:r>
          </w:p>
          <w:p w:rsidR="0058596C" w:rsidRPr="004D7F10" w:rsidRDefault="0058596C" w:rsidP="00C1771F">
            <w:r w:rsidRPr="00606325">
              <w:t xml:space="preserve">Quando viene fornito questo segnale, i dati del veicolo sono obsoleti (questo vale per i dati tecnici, così come i chilometraggi, le registrazioni disponibili sono diventate obsolete). Le targhe e il certificato di registrazione non sono più validi. Il veicolo non può </w:t>
            </w:r>
            <w:r>
              <w:t xml:space="preserve">circolare </w:t>
            </w:r>
            <w:r w:rsidRPr="00606325">
              <w:t>con</w:t>
            </w:r>
            <w:r>
              <w:t xml:space="preserve"> le</w:t>
            </w:r>
            <w:r w:rsidRPr="00606325">
              <w:t xml:space="preserve"> targhe e </w:t>
            </w:r>
            <w:r>
              <w:t xml:space="preserve">il </w:t>
            </w:r>
            <w:r w:rsidRPr="00606325">
              <w:t xml:space="preserve">certificato di registrazione provenienti dallo Stato membro che </w:t>
            </w:r>
            <w:r>
              <w:t xml:space="preserve">restituisce </w:t>
            </w:r>
            <w:r w:rsidRPr="00606325">
              <w:t xml:space="preserve"> questo s</w:t>
            </w:r>
            <w:r>
              <w:t>tato/signal</w:t>
            </w:r>
            <w:r w:rsidRPr="00606325">
              <w:t>. Avrà targhe e documenti di registrazione</w:t>
            </w:r>
            <w:r>
              <w:t xml:space="preserve"> nuovi</w:t>
            </w:r>
            <w:r w:rsidRPr="00606325">
              <w:t xml:space="preserve"> dallo Stato membro in cui il veicolo è ora registrato. </w:t>
            </w:r>
            <w:r>
              <w:t>Non è possibile ri-registrare il veicolo, usanso gli stessi dati, la targa o i documenti di registrazione proveniente dal paese che restituisce tale signal. La re-registraizone deve essere basata su dei dati, targhe e documenti proveniente da un nuovo stato membro di registrazione</w:t>
            </w:r>
            <w:r w:rsidRPr="004D7F10">
              <w:t xml:space="preserve">.  </w:t>
            </w:r>
          </w:p>
          <w:p w:rsidR="0058596C" w:rsidRDefault="0058596C" w:rsidP="00C1771F">
            <w:r w:rsidRPr="00606325">
              <w:t xml:space="preserve">Anche la </w:t>
            </w:r>
            <w:r>
              <w:t>versione precedente di questo signal:</w:t>
            </w:r>
          </w:p>
          <w:p w:rsidR="0058596C" w:rsidRDefault="0058596C" w:rsidP="00C1771F">
            <w:r w:rsidRPr="00606325">
              <w:t xml:space="preserve"> 3 = E</w:t>
            </w:r>
            <w:r>
              <w:t xml:space="preserve">xport </w:t>
            </w:r>
            <w:r w:rsidRPr="00606325">
              <w:t xml:space="preserve">è ancora disponibile. Si noti che la precedente definizione del segnale è più ampia della corrente, copre "esportazione prevista" (vale a dire l'esportazione è acclamata, ma non ancora definitiva) così come l'esportazione finalizzata (e la nuova registrazione in un altro paese). </w:t>
            </w:r>
            <w:r>
              <w:t xml:space="preserve"> </w:t>
            </w:r>
            <w:r w:rsidRPr="00606325">
              <w:t>Le conseguenze sono diverse. Quando viene fornito questo segnale, ci</w:t>
            </w:r>
            <w:r>
              <w:t xml:space="preserve"> sono due possibili situazioni:</w:t>
            </w:r>
          </w:p>
          <w:p w:rsidR="0058596C" w:rsidRDefault="0058596C" w:rsidP="00C1771F">
            <w:r>
              <w:t xml:space="preserve">a. </w:t>
            </w:r>
            <w:r w:rsidRPr="00606325">
              <w:t>Se l'esportazione è definitiva, come il segnale 13.</w:t>
            </w:r>
            <w:r>
              <w:t xml:space="preserve"> </w:t>
            </w:r>
            <w:r w:rsidRPr="00606325">
              <w:t xml:space="preserve">I dati del veicolo sono obsoleti e le targhe e il certificato di registrazione non sono più validi. </w:t>
            </w:r>
          </w:p>
          <w:p w:rsidR="0058596C" w:rsidRPr="00606325" w:rsidRDefault="0058596C" w:rsidP="00C1771F">
            <w:r>
              <w:t xml:space="preserve">b. Se l'esportazione è </w:t>
            </w:r>
            <w:r w:rsidRPr="00606325">
              <w:t xml:space="preserve">, ma non ancora definitiva, diversa dal segnale 13. Il veicolo non può </w:t>
            </w:r>
            <w:r>
              <w:t>circolare su strada</w:t>
            </w:r>
            <w:r w:rsidRPr="00606325">
              <w:t xml:space="preserve">, con targhe e certificato di registrazione provenienti dallo Stato membro che fornisce questo segnale, ma può trasportare targhe di transito o di </w:t>
            </w:r>
            <w:r w:rsidRPr="00606325">
              <w:lastRenderedPageBreak/>
              <w:t>esportazione. La ri-registrazione è possibile Può e dovrebbe basarsi su dati, tavole e documenti dello Stato membro che fornisce il segnale.</w:t>
            </w:r>
          </w:p>
          <w:p w:rsidR="0058596C" w:rsidRDefault="0058596C" w:rsidP="00C1771F">
            <w:r w:rsidRPr="00606325">
              <w:t>Il segnale 3 può ancora essere utilizzato per i veicoli esportati in passato, per i quali non è chiaro se l'esportazione si adatta alla nuova definizione più ristretta. Per i casi attuali di esportazione, si prega di smettere di usare il segnale 3.</w:t>
            </w:r>
          </w:p>
          <w:p w:rsidR="0058596C" w:rsidRPr="00C63751" w:rsidRDefault="0058596C" w:rsidP="00C1771F">
            <w:r w:rsidRPr="00533F76">
              <w:t>Si vuol abbandonare il s</w:t>
            </w:r>
            <w:r>
              <w:t>ignal</w:t>
            </w:r>
            <w:r w:rsidRPr="00533F76">
              <w:t xml:space="preserve"> 3  per utilizzare solo il 13</w:t>
            </w:r>
          </w:p>
        </w:tc>
        <w:tc>
          <w:tcPr>
            <w:tcW w:w="4150" w:type="dxa"/>
          </w:tcPr>
          <w:p w:rsidR="0058596C" w:rsidRDefault="0058596C" w:rsidP="00C1771F">
            <w:pPr>
              <w:rPr>
                <w:lang w:val="en-GB"/>
              </w:rPr>
            </w:pPr>
            <w:r w:rsidRPr="00606325">
              <w:rPr>
                <w:lang w:val="en-GB"/>
              </w:rPr>
              <w:lastRenderedPageBreak/>
              <w:t xml:space="preserve">13 = Vehicle exported </w:t>
            </w:r>
          </w:p>
          <w:p w:rsidR="0058596C" w:rsidRDefault="0058596C" w:rsidP="00C1771F">
            <w:pPr>
              <w:rPr>
                <w:lang w:val="en-GB"/>
              </w:rPr>
            </w:pPr>
            <w:r w:rsidRPr="00606325">
              <w:rPr>
                <w:lang w:val="en-GB"/>
              </w:rPr>
              <w:t xml:space="preserve">The signal is used to indicate that the vehicle has been de-registered in the Member State, because of export. </w:t>
            </w:r>
          </w:p>
          <w:p w:rsidR="0058596C" w:rsidRDefault="0058596C" w:rsidP="00C1771F">
            <w:pPr>
              <w:rPr>
                <w:lang w:val="en-GB"/>
              </w:rPr>
            </w:pPr>
            <w:r w:rsidRPr="00606325">
              <w:rPr>
                <w:lang w:val="en-GB"/>
              </w:rPr>
              <w:t xml:space="preserve">The signal also indicates that the vehicle is now registered in another country (and this new country may or may not be part of the EUCARIS network). </w:t>
            </w:r>
          </w:p>
          <w:p w:rsidR="0058596C" w:rsidRDefault="0058596C" w:rsidP="00C1771F">
            <w:pPr>
              <w:rPr>
                <w:lang w:val="en-GB"/>
              </w:rPr>
            </w:pPr>
            <w:r w:rsidRPr="00606325">
              <w:rPr>
                <w:lang w:val="en-GB"/>
              </w:rPr>
              <w:t xml:space="preserve">When this signal is provided, the vehicle data are outdated (this goes for the technical data, as well as mileages, recordings available have become outdated).  The license plates and registration certificate have become invalid. The vehicle cannot use the public road, with the plates and registration certificate coming from the Member State that provides this signal. It will have plates and registration documents from the Member State where the vehicle is now registered. It is not possible to re-register the vehicle, using the registration data, plates or documents from the country providing the signal. Reregistration must be based on the data, plates and documents from the new Member State of registration.  </w:t>
            </w:r>
          </w:p>
          <w:p w:rsidR="0058596C" w:rsidRDefault="0058596C" w:rsidP="00C1771F">
            <w:pPr>
              <w:rPr>
                <w:lang w:val="en-GB"/>
              </w:rPr>
            </w:pPr>
            <w:r w:rsidRPr="00606325">
              <w:rPr>
                <w:lang w:val="en-GB"/>
              </w:rPr>
              <w:t>The previous version of this signal</w:t>
            </w:r>
            <w:r>
              <w:rPr>
                <w:lang w:val="en-GB"/>
              </w:rPr>
              <w:t>:</w:t>
            </w:r>
          </w:p>
          <w:p w:rsidR="0058596C" w:rsidRDefault="0058596C" w:rsidP="00C1771F">
            <w:pPr>
              <w:rPr>
                <w:lang w:val="en-GB"/>
              </w:rPr>
            </w:pPr>
            <w:r w:rsidRPr="00606325">
              <w:rPr>
                <w:lang w:val="en-GB"/>
              </w:rPr>
              <w:t xml:space="preserve"> 3 = Export </w:t>
            </w:r>
          </w:p>
          <w:p w:rsidR="0058596C" w:rsidRDefault="0058596C" w:rsidP="00C1771F">
            <w:pPr>
              <w:rPr>
                <w:lang w:val="en-GB"/>
              </w:rPr>
            </w:pPr>
            <w:r w:rsidRPr="00606325">
              <w:rPr>
                <w:lang w:val="en-GB"/>
              </w:rPr>
              <w:t>Is also still available. Note that the previous signal definition is broader than the current, it covers ‘intended export’ (i.e. export is acclaimed, but not yet final) as well as finalised export (and reregistration in another country). The consequences are different. When this signal is provided, th</w:t>
            </w:r>
            <w:r>
              <w:rPr>
                <w:lang w:val="en-GB"/>
              </w:rPr>
              <w:t>ere are two possible situations:</w:t>
            </w:r>
          </w:p>
          <w:p w:rsidR="0058596C" w:rsidRDefault="0058596C" w:rsidP="00C1771F">
            <w:pPr>
              <w:rPr>
                <w:lang w:val="en-GB"/>
              </w:rPr>
            </w:pPr>
            <w:r w:rsidRPr="00606325">
              <w:rPr>
                <w:lang w:val="en-GB"/>
              </w:rPr>
              <w:t xml:space="preserve"> a. If the export is final, same as signal 13. The vehicle data are outdated, and the license plates and registration certificate have become invalid. </w:t>
            </w:r>
          </w:p>
          <w:p w:rsidR="0058596C" w:rsidRPr="00606325" w:rsidRDefault="0058596C" w:rsidP="00C1771F">
            <w:pPr>
              <w:rPr>
                <w:lang w:val="en-GB"/>
              </w:rPr>
            </w:pPr>
            <w:r w:rsidRPr="00606325">
              <w:rPr>
                <w:lang w:val="en-GB"/>
              </w:rPr>
              <w:t xml:space="preserve">b. If the export is intended, but not yet final, different than signal 13. The vehicle cannot use the public road, with the plates and registration certificate coming from the Member State that provides this signal, but it may carry transit or export plates. Re-registration is </w:t>
            </w:r>
            <w:r w:rsidRPr="00606325">
              <w:rPr>
                <w:lang w:val="en-GB"/>
              </w:rPr>
              <w:lastRenderedPageBreak/>
              <w:t xml:space="preserve">possible It can and should be based on the data, plates and documents from the Member State providing the signal.  </w:t>
            </w:r>
          </w:p>
          <w:p w:rsidR="0058596C" w:rsidRPr="00606325" w:rsidRDefault="0058596C" w:rsidP="00C1771F">
            <w:pPr>
              <w:rPr>
                <w:lang w:val="en-GB"/>
              </w:rPr>
            </w:pPr>
            <w:r w:rsidRPr="00606325">
              <w:rPr>
                <w:lang w:val="en-GB"/>
              </w:rPr>
              <w:t xml:space="preserve">Signal 3 can still be used for vehicles exported in the past, for which it is not clear if the export fits into the new, narrower, definition. For current cases of export, please stop using signal 3. It is the intention to abandon signal 3 eventually, only using 13. </w:t>
            </w:r>
          </w:p>
          <w:p w:rsidR="0058596C" w:rsidRPr="00E823A7" w:rsidRDefault="0058596C" w:rsidP="00C1771F">
            <w:pPr>
              <w:rPr>
                <w:lang w:val="en-GB"/>
              </w:rPr>
            </w:pPr>
          </w:p>
        </w:tc>
      </w:tr>
      <w:tr w:rsidR="0058596C" w:rsidRPr="00E11643" w:rsidTr="00C1771F">
        <w:tc>
          <w:tcPr>
            <w:tcW w:w="4149" w:type="dxa"/>
          </w:tcPr>
          <w:p w:rsidR="0058596C" w:rsidRDefault="0058596C" w:rsidP="00C1771F">
            <w:r w:rsidRPr="00FB43A2">
              <w:lastRenderedPageBreak/>
              <w:t xml:space="preserve">14 = Registrazione del veicolo annullata a causa di distruzione </w:t>
            </w:r>
          </w:p>
          <w:p w:rsidR="0058596C" w:rsidRDefault="0058596C" w:rsidP="00C1771F">
            <w:r w:rsidRPr="00FB43A2">
              <w:t xml:space="preserve">Definizione: "Il veicolo è stato segnalato al termine del ciclo di vita in conformità alla direttiva 2000/53 / CE. L'autorizzazione per il veicolo </w:t>
            </w:r>
            <w:r>
              <w:t xml:space="preserve">a circolare su strada </w:t>
            </w:r>
            <w:r w:rsidRPr="00FB43A2">
              <w:t>è stata cancellata in modo permanente ». Questo s</w:t>
            </w:r>
            <w:r>
              <w:t>tato v</w:t>
            </w:r>
            <w:r w:rsidRPr="00FB43A2">
              <w:t>iene utilizzato per veicoli ufficialmente distrutti, da una società di distruzione con licenza, dopo di che è stato rilasciato un certificato di distruzione (C</w:t>
            </w:r>
            <w:r>
              <w:t>d</w:t>
            </w:r>
            <w:r w:rsidRPr="00FB43A2">
              <w:t xml:space="preserve">D). </w:t>
            </w:r>
          </w:p>
          <w:p w:rsidR="0058596C" w:rsidRDefault="0058596C" w:rsidP="00C1771F">
            <w:r w:rsidRPr="00FB43A2">
              <w:t xml:space="preserve">Quando si applica questo </w:t>
            </w:r>
            <w:r>
              <w:t>stato</w:t>
            </w:r>
            <w:r w:rsidRPr="00FB43A2">
              <w:t>, il veicolo non esiste più, non può essere ripristinato con lo stesso VIN. Pertanto, non è possibile che un veicolo con questo s</w:t>
            </w:r>
            <w:r>
              <w:t>tato circoli su strada</w:t>
            </w:r>
            <w:r w:rsidRPr="00FB43A2">
              <w:t>.</w:t>
            </w:r>
          </w:p>
          <w:p w:rsidR="0058596C" w:rsidRDefault="0058596C" w:rsidP="00C1771F">
            <w:r w:rsidRPr="00FB43A2">
              <w:t xml:space="preserve"> Inoltre, non è possibile registrare nuovamente un veicolo </w:t>
            </w:r>
            <w:r>
              <w:t>che è in questo stato.</w:t>
            </w:r>
          </w:p>
          <w:p w:rsidR="0058596C" w:rsidRDefault="0058596C" w:rsidP="00C1771F">
            <w:r>
              <w:t xml:space="preserve"> </w:t>
            </w:r>
            <w:r w:rsidRPr="00FB43A2">
              <w:t xml:space="preserve">Per gli attuali casi di distruzione, smetti di usare il segnale 4. </w:t>
            </w:r>
          </w:p>
          <w:p w:rsidR="0058596C" w:rsidRPr="00FB43A2" w:rsidRDefault="0058596C" w:rsidP="00C1771F">
            <w:r w:rsidRPr="00533F76">
              <w:t>Si vuol abbandonare il s</w:t>
            </w:r>
            <w:r>
              <w:t>ignal</w:t>
            </w:r>
            <w:r w:rsidRPr="00533F76">
              <w:t xml:space="preserve"> </w:t>
            </w:r>
            <w:r>
              <w:t>4</w:t>
            </w:r>
            <w:r w:rsidRPr="00533F76">
              <w:t xml:space="preserve">  per utilizzare solo il 1</w:t>
            </w:r>
            <w:r>
              <w:t>4</w:t>
            </w:r>
          </w:p>
        </w:tc>
        <w:tc>
          <w:tcPr>
            <w:tcW w:w="4150" w:type="dxa"/>
          </w:tcPr>
          <w:p w:rsidR="0058596C" w:rsidRDefault="0058596C" w:rsidP="00C1771F">
            <w:pPr>
              <w:rPr>
                <w:lang w:val="en-GB"/>
              </w:rPr>
            </w:pPr>
            <w:r w:rsidRPr="00606325">
              <w:rPr>
                <w:lang w:val="en-GB"/>
              </w:rPr>
              <w:t xml:space="preserve">14 = Vehicle registration cancelled due to destruction </w:t>
            </w:r>
          </w:p>
          <w:p w:rsidR="0058596C" w:rsidRDefault="0058596C" w:rsidP="00C1771F">
            <w:pPr>
              <w:rPr>
                <w:lang w:val="en-GB"/>
              </w:rPr>
            </w:pPr>
            <w:r w:rsidRPr="00606325">
              <w:rPr>
                <w:lang w:val="en-GB"/>
              </w:rPr>
              <w:t xml:space="preserve">Definition: ‘Vehicle has been reported end-of-life in accordance with Directive 2000/53/EC. The authorisation for the vehicle to be used in road traffic has been cancelled permanently’. This signal is used for officially destructed vehicles, by a licensed destruction company, after which a Certificate of Destruction (CoD) has been issued. </w:t>
            </w:r>
          </w:p>
          <w:p w:rsidR="0058596C" w:rsidRDefault="0058596C" w:rsidP="00C1771F">
            <w:pPr>
              <w:rPr>
                <w:lang w:val="en-GB"/>
              </w:rPr>
            </w:pPr>
            <w:r w:rsidRPr="00606325">
              <w:rPr>
                <w:lang w:val="en-GB"/>
              </w:rPr>
              <w:t xml:space="preserve">When this signal applies, the vehicle does not exist anymore, it cannot be restored with the same VIN. Therefore, it is not possible that a vehicle with this signal uses the public road. </w:t>
            </w:r>
          </w:p>
          <w:p w:rsidR="0058596C" w:rsidRDefault="0058596C" w:rsidP="00C1771F">
            <w:pPr>
              <w:rPr>
                <w:lang w:val="en-GB"/>
              </w:rPr>
            </w:pPr>
            <w:r w:rsidRPr="00606325">
              <w:rPr>
                <w:lang w:val="en-GB"/>
              </w:rPr>
              <w:t xml:space="preserve">Also, it is not possible to re-register a vehicle with this signal. For current cases of destruction, stop using signal 4. </w:t>
            </w:r>
          </w:p>
          <w:p w:rsidR="0058596C" w:rsidRPr="00606325" w:rsidRDefault="0058596C" w:rsidP="00C1771F">
            <w:pPr>
              <w:rPr>
                <w:lang w:val="en-GB"/>
              </w:rPr>
            </w:pPr>
            <w:r w:rsidRPr="00606325">
              <w:rPr>
                <w:lang w:val="en-GB"/>
              </w:rPr>
              <w:t xml:space="preserve">It is the intention to abandon signal 4 eventually, only using 14. </w:t>
            </w:r>
          </w:p>
          <w:p w:rsidR="0058596C" w:rsidRPr="00E823A7" w:rsidRDefault="0058596C" w:rsidP="00C1771F">
            <w:pPr>
              <w:rPr>
                <w:lang w:val="en-GB"/>
              </w:rPr>
            </w:pPr>
          </w:p>
        </w:tc>
      </w:tr>
      <w:tr w:rsidR="0058596C" w:rsidRPr="00E11643" w:rsidTr="00C1771F">
        <w:tc>
          <w:tcPr>
            <w:tcW w:w="4149" w:type="dxa"/>
          </w:tcPr>
          <w:p w:rsidR="0058596C" w:rsidRPr="00FB43A2" w:rsidRDefault="0058596C" w:rsidP="00C1771F">
            <w:r w:rsidRPr="00FB43A2">
              <w:t>15 = Veicolo de-registrato</w:t>
            </w:r>
          </w:p>
          <w:p w:rsidR="0058596C" w:rsidRDefault="0058596C" w:rsidP="00C1771F">
            <w:r w:rsidRPr="00FB43A2">
              <w:t xml:space="preserve"> Definizione: "Risoluzione della registrazione per motivi non specificati". </w:t>
            </w:r>
          </w:p>
          <w:p w:rsidR="0058596C" w:rsidRDefault="0058596C" w:rsidP="00C1771F">
            <w:r w:rsidRPr="00FB43A2">
              <w:t>Situazioni in cui questo s</w:t>
            </w:r>
            <w:r>
              <w:t>tato potrebbe essere usato:</w:t>
            </w:r>
            <w:r w:rsidRPr="00FB43A2">
              <w:t xml:space="preserve"> </w:t>
            </w:r>
          </w:p>
          <w:p w:rsidR="0058596C" w:rsidRDefault="0058596C" w:rsidP="00C1771F">
            <w:r>
              <w:t xml:space="preserve">a. </w:t>
            </w:r>
            <w:r w:rsidRPr="00FB43A2">
              <w:t>Distruzione "non ufficiale", cioè il veicolo viene segnalato come distrutto, ma non esiste un  ufficiale</w:t>
            </w:r>
            <w:r>
              <w:t xml:space="preserve"> Certificato di Distruzione</w:t>
            </w:r>
            <w:r w:rsidRPr="00FB43A2">
              <w:t xml:space="preserve">. Lo stato tecnico del veicolo è sconosciuto (può o non può ancora esistere). </w:t>
            </w:r>
          </w:p>
          <w:p w:rsidR="0058596C" w:rsidRDefault="0058596C" w:rsidP="00C1771F">
            <w:r>
              <w:t xml:space="preserve">b. </w:t>
            </w:r>
            <w:r w:rsidRPr="00FB43A2">
              <w:t>Esporta - Se questo evento non può essere specificamente distinto</w:t>
            </w:r>
            <w:r>
              <w:t xml:space="preserve"> </w:t>
            </w:r>
            <w:r w:rsidRPr="00FB43A2">
              <w:t>da altri eventi di annullamento della registrazione e / o se l'esportazione è destinata</w:t>
            </w:r>
            <w:r>
              <w:t>,</w:t>
            </w:r>
            <w:r w:rsidRPr="00FB43A2">
              <w:t xml:space="preserve"> ma non definitiva, vale a dire la cancellazione dall'attuale Stato membro, ma la registrazione nel nuovo Stato membro non è stata completata. </w:t>
            </w:r>
          </w:p>
          <w:p w:rsidR="0058596C" w:rsidRDefault="0058596C" w:rsidP="00C1771F">
            <w:r>
              <w:t xml:space="preserve">c. </w:t>
            </w:r>
            <w:r w:rsidRPr="00FB43A2">
              <w:t xml:space="preserve">Ritiro del veicolo dal traffico stradale, perché non c'è più proprietario-proprietario, o perché ci sono problemi di gestione della proprietà o ci sono altri problemi amministrativi. </w:t>
            </w:r>
          </w:p>
          <w:p w:rsidR="0058596C" w:rsidRDefault="0058596C" w:rsidP="00C1771F">
            <w:r w:rsidRPr="00FB43A2">
              <w:t xml:space="preserve">Quando si applica </w:t>
            </w:r>
            <w:r w:rsidR="007E1815">
              <w:t>tale</w:t>
            </w:r>
            <w:r w:rsidRPr="00FB43A2">
              <w:t xml:space="preserve"> s</w:t>
            </w:r>
            <w:r>
              <w:t>ignal</w:t>
            </w:r>
            <w:r w:rsidRPr="00FB43A2">
              <w:t xml:space="preserve">, il veicolo non è autorizzato a </w:t>
            </w:r>
            <w:r>
              <w:t>circolare</w:t>
            </w:r>
            <w:r w:rsidRPr="00FB43A2">
              <w:t xml:space="preserve">. Si noti che </w:t>
            </w:r>
            <w:r>
              <w:t>lo stato</w:t>
            </w:r>
            <w:r w:rsidRPr="00FB43A2">
              <w:t xml:space="preserve"> non implica nulla sulle condizioni tecniche del veicolo (poiché il motivo per fornirlo potrebbe essere puramente amministrativo). Pertanto, il s</w:t>
            </w:r>
            <w:r>
              <w:t>ignal</w:t>
            </w:r>
            <w:r w:rsidRPr="00FB43A2">
              <w:t xml:space="preserve"> non implica requisiti specifici per la ri-registrazione, ad es. un'ispezione tecnica. Si consiglia di consultare lo Stato membro che fornisce il segnale, prima della nuova registrazione. </w:t>
            </w:r>
          </w:p>
          <w:p w:rsidR="0058596C" w:rsidRDefault="0058596C" w:rsidP="00C1771F">
            <w:r w:rsidRPr="00FB43A2">
              <w:lastRenderedPageBreak/>
              <w:t>Anche la versio</w:t>
            </w:r>
            <w:r>
              <w:t>ne precedente di questo segnale:</w:t>
            </w:r>
          </w:p>
          <w:p w:rsidR="0058596C" w:rsidRDefault="0058596C" w:rsidP="00C1771F">
            <w:r w:rsidRPr="00FB43A2">
              <w:t>5 = Registrazione inattiva</w:t>
            </w:r>
            <w:r>
              <w:t>,</w:t>
            </w:r>
            <w:r w:rsidRPr="00FB43A2">
              <w:t xml:space="preserve"> è ancora disponibile. </w:t>
            </w:r>
          </w:p>
          <w:p w:rsidR="0058596C" w:rsidRDefault="0058596C" w:rsidP="00C1771F">
            <w:r w:rsidRPr="00FB43A2">
              <w:t xml:space="preserve">Si noti che l'uso e il significato di questo segnale non sono ben compresi. Non c'è una comprensione comune delle conseguenze di questo segnale. Pertanto, si consiglia di interrompere l'utilizzo del segnale 5, per quanto possibile. </w:t>
            </w:r>
          </w:p>
          <w:p w:rsidR="0058596C" w:rsidRPr="00FB43A2" w:rsidRDefault="0058596C" w:rsidP="00C1771F">
            <w:r w:rsidRPr="00533F76">
              <w:t>Si vuol abbandonare il s</w:t>
            </w:r>
            <w:r>
              <w:t>ignal</w:t>
            </w:r>
            <w:r w:rsidRPr="00533F76">
              <w:t xml:space="preserve"> </w:t>
            </w:r>
            <w:r>
              <w:t>5</w:t>
            </w:r>
            <w:r w:rsidRPr="00533F76">
              <w:t xml:space="preserve">  per utilizzare solo il 1</w:t>
            </w:r>
            <w:r>
              <w:t>5.</w:t>
            </w:r>
          </w:p>
        </w:tc>
        <w:tc>
          <w:tcPr>
            <w:tcW w:w="4150" w:type="dxa"/>
          </w:tcPr>
          <w:p w:rsidR="0058596C" w:rsidRDefault="0058596C" w:rsidP="00C1771F">
            <w:pPr>
              <w:rPr>
                <w:lang w:val="en-GB"/>
              </w:rPr>
            </w:pPr>
            <w:r w:rsidRPr="00606325">
              <w:rPr>
                <w:lang w:val="en-GB"/>
              </w:rPr>
              <w:lastRenderedPageBreak/>
              <w:t>15 = Vehicle de-registered</w:t>
            </w:r>
          </w:p>
          <w:p w:rsidR="0058596C" w:rsidRDefault="0058596C" w:rsidP="00C1771F">
            <w:pPr>
              <w:rPr>
                <w:lang w:val="en-GB"/>
              </w:rPr>
            </w:pPr>
            <w:r w:rsidRPr="00606325">
              <w:rPr>
                <w:lang w:val="en-GB"/>
              </w:rPr>
              <w:t xml:space="preserve"> Definition: ‘Termination of the registration for unspecified reasons’. </w:t>
            </w:r>
          </w:p>
          <w:p w:rsidR="0058596C" w:rsidRDefault="0058596C" w:rsidP="00C1771F">
            <w:pPr>
              <w:rPr>
                <w:lang w:val="en-GB"/>
              </w:rPr>
            </w:pPr>
            <w:r w:rsidRPr="00606325">
              <w:rPr>
                <w:lang w:val="en-GB"/>
              </w:rPr>
              <w:t xml:space="preserve">Situations in which this signal maybe used’. </w:t>
            </w:r>
          </w:p>
          <w:p w:rsidR="0058596C" w:rsidRDefault="0058596C" w:rsidP="00C1771F">
            <w:pPr>
              <w:rPr>
                <w:lang w:val="en-GB"/>
              </w:rPr>
            </w:pPr>
            <w:r w:rsidRPr="00606325">
              <w:rPr>
                <w:lang w:val="en-GB"/>
              </w:rPr>
              <w:t xml:space="preserve">a. “Unofficial” destruction, i.e. the vehicle is reported as destructed, but there is no official CoD. The technical state of the vehicle is unknown (it may or may not still exist). </w:t>
            </w:r>
          </w:p>
          <w:p w:rsidR="0058596C" w:rsidRDefault="0058596C" w:rsidP="00C1771F">
            <w:pPr>
              <w:rPr>
                <w:lang w:val="en-GB"/>
              </w:rPr>
            </w:pPr>
            <w:r w:rsidRPr="00606325">
              <w:rPr>
                <w:lang w:val="en-GB"/>
              </w:rPr>
              <w:t>b. Export - If this event cannot be specifically distinguished</w:t>
            </w:r>
            <w:r>
              <w:rPr>
                <w:lang w:val="en-GB"/>
              </w:rPr>
              <w:t xml:space="preserve"> </w:t>
            </w:r>
            <w:r w:rsidRPr="00606325">
              <w:rPr>
                <w:lang w:val="en-GB"/>
              </w:rPr>
              <w:t>from other de-registration events, and/or if export is intended but not final, i.e. de-registration in the current Member State has been carried out, but the registration in the new Member</w:t>
            </w:r>
            <w:r>
              <w:rPr>
                <w:lang w:val="en-GB"/>
              </w:rPr>
              <w:t xml:space="preserve"> State has not been completed.</w:t>
            </w:r>
          </w:p>
          <w:p w:rsidR="0058596C" w:rsidRDefault="0058596C" w:rsidP="00C1771F">
            <w:pPr>
              <w:rPr>
                <w:lang w:val="en-GB"/>
              </w:rPr>
            </w:pPr>
            <w:r w:rsidRPr="00606325">
              <w:rPr>
                <w:lang w:val="en-GB"/>
              </w:rPr>
              <w:t xml:space="preserve">c. Withdrawal of the vehicle from road traffic, because there is no holder-owner anymore, or because there are holdershipownership issues, or there are other administrative issues. </w:t>
            </w:r>
          </w:p>
          <w:p w:rsidR="0058596C" w:rsidRDefault="0058596C" w:rsidP="00C1771F">
            <w:pPr>
              <w:rPr>
                <w:lang w:val="en-GB"/>
              </w:rPr>
            </w:pPr>
            <w:r w:rsidRPr="00606325">
              <w:rPr>
                <w:lang w:val="en-GB"/>
              </w:rPr>
              <w:t xml:space="preserve">When this signal applies, the vehicle is not allowed to use the public road. Note that the signal does not imply anything about the technical condition of the vehicle (since the reason to provide it, may be purely administrative). Therefore, the signal does not imply  specific requirements for re-registration, e.g. a technical inspection. It is advised to consult the Member State providing the signal, prior to reregistration. </w:t>
            </w:r>
          </w:p>
          <w:p w:rsidR="0058596C" w:rsidRDefault="0058596C" w:rsidP="00C1771F">
            <w:pPr>
              <w:rPr>
                <w:lang w:val="en-GB"/>
              </w:rPr>
            </w:pPr>
            <w:r w:rsidRPr="00606325">
              <w:rPr>
                <w:lang w:val="en-GB"/>
              </w:rPr>
              <w:lastRenderedPageBreak/>
              <w:t>The previous version of this signal</w:t>
            </w:r>
          </w:p>
          <w:p w:rsidR="0058596C" w:rsidRDefault="0058596C" w:rsidP="00C1771F">
            <w:pPr>
              <w:rPr>
                <w:lang w:val="en-GB"/>
              </w:rPr>
            </w:pPr>
            <w:r w:rsidRPr="00606325">
              <w:rPr>
                <w:lang w:val="en-GB"/>
              </w:rPr>
              <w:t xml:space="preserve"> 5 = Registration inactive</w:t>
            </w:r>
          </w:p>
          <w:p w:rsidR="0058596C" w:rsidRDefault="0058596C" w:rsidP="00C1771F">
            <w:pPr>
              <w:rPr>
                <w:lang w:val="en-GB"/>
              </w:rPr>
            </w:pPr>
            <w:r w:rsidRPr="00606325">
              <w:rPr>
                <w:lang w:val="en-GB"/>
              </w:rPr>
              <w:t xml:space="preserve">Is also still available. Note that the use and meaning of this signal is not very well understood. There is no common understanding about the consequences of this signal. Therefore, it is advised to stop using signal 5, as much as possible. </w:t>
            </w:r>
          </w:p>
          <w:p w:rsidR="0058596C" w:rsidRPr="00E823A7" w:rsidRDefault="0058596C" w:rsidP="00C1771F">
            <w:pPr>
              <w:rPr>
                <w:lang w:val="en-GB"/>
              </w:rPr>
            </w:pPr>
            <w:r w:rsidRPr="00606325">
              <w:rPr>
                <w:lang w:val="en-GB"/>
              </w:rPr>
              <w:t xml:space="preserve">It is the intention to abandon signal 5 eventually, only using 15. </w:t>
            </w:r>
          </w:p>
        </w:tc>
      </w:tr>
      <w:tr w:rsidR="0058596C" w:rsidRPr="00E11643" w:rsidTr="00C1771F">
        <w:tc>
          <w:tcPr>
            <w:tcW w:w="4149" w:type="dxa"/>
          </w:tcPr>
          <w:p w:rsidR="0058596C" w:rsidRDefault="0058596C" w:rsidP="00C1771F">
            <w:r>
              <w:lastRenderedPageBreak/>
              <w:t>1</w:t>
            </w:r>
            <w:r w:rsidRPr="00C7045F">
              <w:t xml:space="preserve">6 = </w:t>
            </w:r>
            <w:r>
              <w:t>Rilasciato duplicato del</w:t>
            </w:r>
            <w:r w:rsidR="00380293">
              <w:t xml:space="preserve"> certificato - </w:t>
            </w:r>
            <w:r>
              <w:t xml:space="preserve">carta </w:t>
            </w:r>
            <w:r w:rsidRPr="00C7045F">
              <w:t xml:space="preserve">di </w:t>
            </w:r>
            <w:r>
              <w:t xml:space="preserve">circolazione </w:t>
            </w:r>
          </w:p>
          <w:p w:rsidR="0058596C" w:rsidRDefault="0058596C" w:rsidP="00C1771F">
            <w:r w:rsidRPr="00C7045F">
              <w:t>Questo s</w:t>
            </w:r>
            <w:r>
              <w:t>ignal</w:t>
            </w:r>
            <w:r w:rsidRPr="00C7045F">
              <w:t xml:space="preserve"> può essere utilizzato</w:t>
            </w:r>
            <w:r>
              <w:t xml:space="preserve"> solo dopo lo smarrimento, il </w:t>
            </w:r>
            <w:r w:rsidRPr="00C7045F">
              <w:t xml:space="preserve">furto o grave danneggiamento del certificato di immatricolazione del veicolo, questo è stato sostituito da un nuovo documento, o una copia con lo stesso numero di documento. </w:t>
            </w:r>
            <w:r>
              <w:t xml:space="preserve"> </w:t>
            </w:r>
            <w:r w:rsidRPr="00C7045F">
              <w:t>Il s</w:t>
            </w:r>
            <w:r>
              <w:t>ingla</w:t>
            </w:r>
            <w:r w:rsidRPr="00C7045F">
              <w:t xml:space="preserve"> non ha un impatto diretto sull'applicazione o la registrazione. È solo un messaggio di avviso per controllare attentamente il certificato di immatricolazione del veicolo.</w:t>
            </w:r>
          </w:p>
          <w:p w:rsidR="0058596C" w:rsidRDefault="0058596C" w:rsidP="00C1771F">
            <w:r w:rsidRPr="00C7045F">
              <w:t>La versione precedente di questo s</w:t>
            </w:r>
            <w:r>
              <w:t>ignal</w:t>
            </w:r>
            <w:r w:rsidRPr="00C7045F">
              <w:t xml:space="preserve"> 7 = Documenti duplicati emessi</w:t>
            </w:r>
            <w:r>
              <w:t xml:space="preserve">. </w:t>
            </w:r>
          </w:p>
          <w:p w:rsidR="0058596C" w:rsidRDefault="0058596C" w:rsidP="00C1771F">
            <w:r w:rsidRPr="00C7045F">
              <w:t xml:space="preserve">È anche disponibile per gli scopi di downgrade. </w:t>
            </w:r>
          </w:p>
          <w:p w:rsidR="0058596C" w:rsidRDefault="0058596C" w:rsidP="00C1771F">
            <w:r w:rsidRPr="00C7045F">
              <w:t xml:space="preserve">L'uso e la definizione sono gli stessi della nuova versione. </w:t>
            </w:r>
          </w:p>
          <w:p w:rsidR="0058596C" w:rsidRDefault="0058596C" w:rsidP="00C1771F">
            <w:r w:rsidRPr="00C7045F">
              <w:t>Dopo l'aggiornamento alla versione 4.0 del messaggio, il s</w:t>
            </w:r>
            <w:r>
              <w:t>ignal</w:t>
            </w:r>
            <w:r w:rsidRPr="00C7045F">
              <w:t xml:space="preserve"> 7 non dovrebbe</w:t>
            </w:r>
            <w:r>
              <w:t xml:space="preserve"> essere</w:t>
            </w:r>
            <w:r w:rsidRPr="00C7045F">
              <w:t xml:space="preserve"> p</w:t>
            </w:r>
            <w:r>
              <w:t xml:space="preserve">iù utilizzato. </w:t>
            </w:r>
            <w:r w:rsidRPr="00533F76">
              <w:t>Si vuol abbandonare il s</w:t>
            </w:r>
            <w:r>
              <w:t>ignal</w:t>
            </w:r>
            <w:r w:rsidRPr="00533F76">
              <w:t xml:space="preserve"> </w:t>
            </w:r>
            <w:r>
              <w:t>7</w:t>
            </w:r>
            <w:r w:rsidRPr="00533F76">
              <w:t xml:space="preserve">  per utilizzare solo il 1</w:t>
            </w:r>
            <w:r>
              <w:t>6.</w:t>
            </w:r>
          </w:p>
          <w:p w:rsidR="0058596C" w:rsidRPr="00C7045F" w:rsidRDefault="0058596C" w:rsidP="00C1771F"/>
        </w:tc>
        <w:tc>
          <w:tcPr>
            <w:tcW w:w="4150" w:type="dxa"/>
          </w:tcPr>
          <w:p w:rsidR="0058596C" w:rsidRDefault="0058596C" w:rsidP="00C1771F">
            <w:pPr>
              <w:rPr>
                <w:lang w:val="en-GB"/>
              </w:rPr>
            </w:pPr>
            <w:r w:rsidRPr="00606325">
              <w:rPr>
                <w:lang w:val="en-GB"/>
              </w:rPr>
              <w:t>16 = Duplicate vehicle registration certificate issued</w:t>
            </w:r>
          </w:p>
          <w:p w:rsidR="0058596C" w:rsidRDefault="0058596C" w:rsidP="00C1771F">
            <w:pPr>
              <w:rPr>
                <w:lang w:val="en-GB"/>
              </w:rPr>
            </w:pPr>
            <w:r w:rsidRPr="00606325">
              <w:rPr>
                <w:lang w:val="en-GB"/>
              </w:rPr>
              <w:t>This signal can be used if after loss, theft or severe damage to the vehicle registration certificate, this has been replaced by a new document, or a copy with the same document number. The signal does not have a direct impact on enforcement or reregistration. It is merely an alert message to check the vehicle registration certificate carefully.</w:t>
            </w:r>
          </w:p>
          <w:p w:rsidR="0058596C" w:rsidRDefault="0058596C" w:rsidP="00C1771F">
            <w:pPr>
              <w:rPr>
                <w:lang w:val="en-GB"/>
              </w:rPr>
            </w:pPr>
            <w:r w:rsidRPr="00606325">
              <w:rPr>
                <w:lang w:val="en-GB"/>
              </w:rPr>
              <w:t xml:space="preserve">The previous version of this signal 7 = Duplicate documents issued </w:t>
            </w:r>
          </w:p>
          <w:p w:rsidR="0058596C" w:rsidRDefault="0058596C" w:rsidP="00C1771F">
            <w:pPr>
              <w:rPr>
                <w:lang w:val="en-GB"/>
              </w:rPr>
            </w:pPr>
            <w:r w:rsidRPr="00606325">
              <w:rPr>
                <w:lang w:val="en-GB"/>
              </w:rPr>
              <w:t xml:space="preserve">Is also still available, for downgrading purposes. </w:t>
            </w:r>
          </w:p>
          <w:p w:rsidR="0058596C" w:rsidRDefault="0058596C" w:rsidP="00C1771F">
            <w:pPr>
              <w:rPr>
                <w:lang w:val="en-GB"/>
              </w:rPr>
            </w:pPr>
            <w:r w:rsidRPr="00606325">
              <w:rPr>
                <w:lang w:val="en-GB"/>
              </w:rPr>
              <w:t xml:space="preserve">The use and definition is the same as for the new version. </w:t>
            </w:r>
          </w:p>
          <w:p w:rsidR="0058596C" w:rsidRPr="00E823A7" w:rsidRDefault="0058596C" w:rsidP="00C1771F">
            <w:pPr>
              <w:rPr>
                <w:lang w:val="en-GB"/>
              </w:rPr>
            </w:pPr>
            <w:r w:rsidRPr="00606325">
              <w:rPr>
                <w:lang w:val="en-GB"/>
              </w:rPr>
              <w:t>After upgrading to message version 4.0, signal 7 should not be used anymore. It is the intention to abandon signal 7 eventually, only using 16.</w:t>
            </w:r>
          </w:p>
        </w:tc>
      </w:tr>
      <w:tr w:rsidR="0058596C" w:rsidRPr="00E11643" w:rsidTr="00C1771F">
        <w:tc>
          <w:tcPr>
            <w:tcW w:w="4149" w:type="dxa"/>
          </w:tcPr>
          <w:p w:rsidR="0058596C" w:rsidRDefault="0058596C" w:rsidP="00C1771F">
            <w:r>
              <w:t>17 = Veicolo gravemente danneggiato</w:t>
            </w:r>
          </w:p>
          <w:p w:rsidR="0058596C" w:rsidRDefault="0058596C" w:rsidP="00C1771F">
            <w:r>
              <w:t xml:space="preserve">Definizione: "Il veicolo è stato gravemente danneggiato in un incidente o è stato segnalato che presenta difetti pericolosi durante un'ispezione". </w:t>
            </w:r>
          </w:p>
          <w:p w:rsidR="0058596C" w:rsidRDefault="0058596C" w:rsidP="00C1771F">
            <w:r>
              <w:t>Se si applica questo segnale, il veicolo non è autorizzato a circolare su strada e non può essere ri-registrato prima di aver superato un controllo tecnico.</w:t>
            </w:r>
          </w:p>
          <w:p w:rsidR="0058596C" w:rsidRDefault="0058596C" w:rsidP="00C1771F">
            <w:r>
              <w:t>Anche la versione precedente di questo segnale:</w:t>
            </w:r>
          </w:p>
          <w:p w:rsidR="0058596C" w:rsidRDefault="0058596C" w:rsidP="00C1771F">
            <w:r>
              <w:t xml:space="preserve"> 8 = Waiting for inspection è ancora disponibile, per scopi di downgrade. </w:t>
            </w:r>
          </w:p>
          <w:p w:rsidR="0058596C" w:rsidRDefault="0058596C" w:rsidP="00C1771F">
            <w:r>
              <w:t xml:space="preserve">L'uso e la definizione sono in qualche modo più ampi della nuova definizione. Pertanto, può anche essere ancora utilizzato per veicoli che non rientrano nella definizione di 17, ma devono comunque essere sottoposti a un'ispezione tecnica diversa dalla </w:t>
            </w:r>
            <w:r w:rsidR="00DE5571">
              <w:t>revisione</w:t>
            </w:r>
            <w:r>
              <w:t xml:space="preserve">. </w:t>
            </w:r>
          </w:p>
          <w:p w:rsidR="0058596C" w:rsidRPr="00C7045F" w:rsidRDefault="0058596C" w:rsidP="00C1771F">
            <w:r w:rsidRPr="00533F76">
              <w:t>Si vuol abbandonare il s</w:t>
            </w:r>
            <w:r>
              <w:t>ignal</w:t>
            </w:r>
            <w:r w:rsidRPr="00533F76">
              <w:t xml:space="preserve"> </w:t>
            </w:r>
            <w:r>
              <w:t>8</w:t>
            </w:r>
            <w:r w:rsidRPr="00533F76">
              <w:t xml:space="preserve">  per utilizzare solo il 1</w:t>
            </w:r>
            <w:r>
              <w:t>7.</w:t>
            </w:r>
          </w:p>
        </w:tc>
        <w:tc>
          <w:tcPr>
            <w:tcW w:w="4150" w:type="dxa"/>
          </w:tcPr>
          <w:p w:rsidR="0058596C" w:rsidRDefault="0058596C" w:rsidP="00C1771F">
            <w:pPr>
              <w:rPr>
                <w:lang w:val="en-GB"/>
              </w:rPr>
            </w:pPr>
            <w:r w:rsidRPr="00606325">
              <w:rPr>
                <w:lang w:val="en-GB"/>
              </w:rPr>
              <w:t xml:space="preserve">17 = Vehicle seriously damaged </w:t>
            </w:r>
          </w:p>
          <w:p w:rsidR="0058596C" w:rsidRDefault="0058596C" w:rsidP="00C1771F">
            <w:pPr>
              <w:rPr>
                <w:lang w:val="en-GB"/>
              </w:rPr>
            </w:pPr>
            <w:r w:rsidRPr="00606325">
              <w:rPr>
                <w:lang w:val="en-GB"/>
              </w:rPr>
              <w:t>Definition: ‘The vehicle was seriously damaged in an accident or was reported to have dangerous defects at an inspection’. If this signal applies, the vehicle is not allowed to use the public road, and cannot be re-registered, before having passed a technical inspection.</w:t>
            </w:r>
          </w:p>
          <w:p w:rsidR="0058596C" w:rsidRDefault="0058596C" w:rsidP="00C1771F">
            <w:pPr>
              <w:rPr>
                <w:lang w:val="en-GB"/>
              </w:rPr>
            </w:pPr>
            <w:r w:rsidRPr="00606325">
              <w:rPr>
                <w:lang w:val="en-GB"/>
              </w:rPr>
              <w:t>The previous version of this signal</w:t>
            </w:r>
          </w:p>
          <w:p w:rsidR="0058596C" w:rsidRDefault="0058596C" w:rsidP="00C1771F">
            <w:pPr>
              <w:rPr>
                <w:lang w:val="en-GB"/>
              </w:rPr>
            </w:pPr>
            <w:r w:rsidRPr="00606325">
              <w:rPr>
                <w:lang w:val="en-GB"/>
              </w:rPr>
              <w:t xml:space="preserve"> 8 = Waiting for inspection Is also still available, for downgrading purposes. </w:t>
            </w:r>
          </w:p>
          <w:p w:rsidR="0058596C" w:rsidRDefault="0058596C" w:rsidP="00C1771F">
            <w:pPr>
              <w:rPr>
                <w:lang w:val="en-GB"/>
              </w:rPr>
            </w:pPr>
            <w:r w:rsidRPr="00606325">
              <w:rPr>
                <w:lang w:val="en-GB"/>
              </w:rPr>
              <w:t xml:space="preserve">The use and definition is somewhat broader than the new definition. Therefore, it may also still be used for vehicles that do not fit the definition of 17, but need to undergo a technical inspection, other than PTI, anyway. </w:t>
            </w:r>
          </w:p>
          <w:p w:rsidR="0058596C" w:rsidRPr="00606325" w:rsidRDefault="0058596C" w:rsidP="00C1771F">
            <w:pPr>
              <w:rPr>
                <w:lang w:val="en-GB"/>
              </w:rPr>
            </w:pPr>
            <w:r w:rsidRPr="00606325">
              <w:rPr>
                <w:lang w:val="en-GB"/>
              </w:rPr>
              <w:t xml:space="preserve">It is the intention to abandon signal 8 eventually, only using 17. </w:t>
            </w:r>
          </w:p>
          <w:p w:rsidR="0058596C" w:rsidRPr="00E823A7" w:rsidRDefault="0058596C" w:rsidP="00C1771F">
            <w:pPr>
              <w:rPr>
                <w:lang w:val="en-GB"/>
              </w:rPr>
            </w:pPr>
          </w:p>
        </w:tc>
      </w:tr>
      <w:tr w:rsidR="0058596C" w:rsidRPr="00E11643" w:rsidTr="00C1771F">
        <w:tc>
          <w:tcPr>
            <w:tcW w:w="4149" w:type="dxa"/>
          </w:tcPr>
          <w:p w:rsidR="0058596C" w:rsidRDefault="0058596C" w:rsidP="00C1771F">
            <w:r>
              <w:t xml:space="preserve">18 = Certificato </w:t>
            </w:r>
            <w:r w:rsidR="00380293">
              <w:t xml:space="preserve">o carta di circolazione </w:t>
            </w:r>
            <w:r>
              <w:t>del veicolo rubato</w:t>
            </w:r>
            <w:r w:rsidR="00380293">
              <w:t>-a</w:t>
            </w:r>
            <w:r>
              <w:t>.</w:t>
            </w:r>
          </w:p>
          <w:p w:rsidR="0058596C" w:rsidRDefault="0058596C" w:rsidP="00C1771F">
            <w:r>
              <w:t xml:space="preserve">Definizione: "Il certificato di immatricolazione del veicolo è stato segnalato rubato o disperso dalla polizia o da altre fonti". Questo stato viene utilizzato se il certificato di immatricolazione del veicolo è stato segnalato rubato, ma solo quando non è stato </w:t>
            </w:r>
            <w:r>
              <w:lastRenderedPageBreak/>
              <w:t xml:space="preserve">rilasciato alcun nuovo certificato al proprietario del veicolo o al detentore registrato (ancora). </w:t>
            </w:r>
          </w:p>
          <w:p w:rsidR="0058596C" w:rsidRDefault="0058596C" w:rsidP="00C1771F">
            <w:r>
              <w:t xml:space="preserve">Non appena viene emesso un nuovo certificato, lo stato non viene più fornito. (Dopo questo, può essere usato lo stato 16 per avvisare che sono stati emessi più certificati). Se si applica questo stato, il veicolo non è autorizzato a circolare e non può essere registrato nuovamente. </w:t>
            </w:r>
          </w:p>
          <w:p w:rsidR="0058596C" w:rsidRDefault="0058596C" w:rsidP="00C1771F">
            <w:r>
              <w:t>La versione precedente di questo segnale è:</w:t>
            </w:r>
          </w:p>
          <w:p w:rsidR="0058596C" w:rsidRPr="00E823A7" w:rsidRDefault="0058596C" w:rsidP="00832A16">
            <w:r>
              <w:t xml:space="preserve">10 = </w:t>
            </w:r>
            <w:r w:rsidR="00832A16" w:rsidRPr="00832A16">
              <w:t>Documento di registrazione del veicolo risulta rubato</w:t>
            </w:r>
            <w:r>
              <w:t xml:space="preserve">. L'uso e la definizione sono gli stessi della nuova versione. </w:t>
            </w:r>
          </w:p>
        </w:tc>
        <w:tc>
          <w:tcPr>
            <w:tcW w:w="4150" w:type="dxa"/>
          </w:tcPr>
          <w:p w:rsidR="0058596C" w:rsidRDefault="0058596C" w:rsidP="00C1771F">
            <w:pPr>
              <w:rPr>
                <w:lang w:val="en-GB"/>
              </w:rPr>
            </w:pPr>
            <w:r w:rsidRPr="00606325">
              <w:rPr>
                <w:lang w:val="en-GB"/>
              </w:rPr>
              <w:lastRenderedPageBreak/>
              <w:t>18 = Vehicle registration certificate stolen</w:t>
            </w:r>
          </w:p>
          <w:p w:rsidR="0058596C" w:rsidRDefault="0058596C" w:rsidP="00C1771F">
            <w:pPr>
              <w:rPr>
                <w:lang w:val="en-GB"/>
              </w:rPr>
            </w:pPr>
            <w:r w:rsidRPr="00606325">
              <w:rPr>
                <w:lang w:val="en-GB"/>
              </w:rPr>
              <w:t xml:space="preserve"> Definition: ‘Vehicle registration certificate has been reported stolen or missing by the police or other sources’. This signal is used if the vehicle registration certificate has been reported stolen, but only when no new certificate has been issued to the vehicle owner or </w:t>
            </w:r>
            <w:r w:rsidRPr="00606325">
              <w:rPr>
                <w:lang w:val="en-GB"/>
              </w:rPr>
              <w:lastRenderedPageBreak/>
              <w:t xml:space="preserve">registered keeper (yet). </w:t>
            </w:r>
          </w:p>
          <w:p w:rsidR="0058596C" w:rsidRDefault="0058596C" w:rsidP="00C1771F">
            <w:pPr>
              <w:rPr>
                <w:lang w:val="en-GB"/>
              </w:rPr>
            </w:pPr>
            <w:r w:rsidRPr="00606325">
              <w:rPr>
                <w:lang w:val="en-GB"/>
              </w:rPr>
              <w:t xml:space="preserve">As soon as a new certificate is issued, the signal is not provided anymore. (After that, signal 16 may be used to alert that multiple certificates were issued). If this signal applies, the vehicle is not allowed to use the public road, and cannot be re-registered. </w:t>
            </w:r>
          </w:p>
          <w:p w:rsidR="0058596C" w:rsidRDefault="0058596C" w:rsidP="00C1771F">
            <w:pPr>
              <w:rPr>
                <w:lang w:val="en-GB"/>
              </w:rPr>
            </w:pPr>
            <w:r w:rsidRPr="00606325">
              <w:rPr>
                <w:lang w:val="en-GB"/>
              </w:rPr>
              <w:t xml:space="preserve">The </w:t>
            </w:r>
            <w:r>
              <w:rPr>
                <w:lang w:val="en-GB"/>
              </w:rPr>
              <w:t>previous version of this signal:</w:t>
            </w:r>
          </w:p>
          <w:p w:rsidR="0058596C" w:rsidRPr="00E823A7" w:rsidRDefault="0058596C" w:rsidP="00C1771F">
            <w:pPr>
              <w:rPr>
                <w:lang w:val="en-GB"/>
              </w:rPr>
            </w:pPr>
            <w:r w:rsidRPr="00606325">
              <w:rPr>
                <w:lang w:val="en-GB"/>
              </w:rPr>
              <w:t>10 = Vehicle registration document</w:t>
            </w:r>
            <w:r>
              <w:rPr>
                <w:lang w:val="en-GB"/>
              </w:rPr>
              <w:t xml:space="preserve"> </w:t>
            </w:r>
            <w:r w:rsidRPr="00606325">
              <w:rPr>
                <w:lang w:val="en-GB"/>
              </w:rPr>
              <w:t>stolen</w:t>
            </w:r>
            <w:r>
              <w:rPr>
                <w:lang w:val="en-GB"/>
              </w:rPr>
              <w:t xml:space="preserve">. </w:t>
            </w:r>
            <w:r w:rsidRPr="00606325">
              <w:rPr>
                <w:lang w:val="en-GB"/>
              </w:rPr>
              <w:t xml:space="preserve"> Is also still available, for downgrading purposes. </w:t>
            </w:r>
            <w:r>
              <w:rPr>
                <w:lang w:val="en-GB"/>
              </w:rPr>
              <w:t xml:space="preserve"> </w:t>
            </w:r>
            <w:r w:rsidRPr="00606325">
              <w:rPr>
                <w:lang w:val="en-GB"/>
              </w:rPr>
              <w:t xml:space="preserve">The use and definition is the same as for the new version. </w:t>
            </w:r>
          </w:p>
        </w:tc>
      </w:tr>
    </w:tbl>
    <w:p w:rsidR="00054978" w:rsidRDefault="00054978" w:rsidP="00054978">
      <w:pPr>
        <w:pStyle w:val="Titolo1"/>
        <w:rPr>
          <w:lang w:val="pt-BR"/>
        </w:rPr>
      </w:pPr>
      <w:bookmarkStart w:id="63" w:name="_Toc66201350"/>
      <w:r>
        <w:rPr>
          <w:lang w:val="pt-BR"/>
        </w:rPr>
        <w:lastRenderedPageBreak/>
        <w:t>A</w:t>
      </w:r>
      <w:r w:rsidRPr="00FE0E03">
        <w:rPr>
          <w:lang w:val="pt-BR"/>
        </w:rPr>
        <w:t xml:space="preserve">PPENDICE </w:t>
      </w:r>
      <w:r w:rsidR="00793541">
        <w:rPr>
          <w:lang w:val="pt-BR"/>
        </w:rPr>
        <w:t>B</w:t>
      </w:r>
      <w:r w:rsidRPr="00FE0E03">
        <w:rPr>
          <w:lang w:val="pt-BR"/>
        </w:rPr>
        <w:t>:</w:t>
      </w:r>
      <w:bookmarkEnd w:id="59"/>
      <w:r>
        <w:rPr>
          <w:lang w:val="pt-BR"/>
        </w:rPr>
        <w:t xml:space="preserve"> WSDL</w:t>
      </w:r>
      <w:bookmarkEnd w:id="63"/>
    </w:p>
    <w:p w:rsidR="0043664C" w:rsidRDefault="003E5BE7" w:rsidP="00054978">
      <w:pPr>
        <w:rPr>
          <w:lang w:val="en-US"/>
        </w:rPr>
      </w:pPr>
      <w:r w:rsidRPr="00E564A2">
        <w:rPr>
          <w:lang w:val="en-US"/>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94" o:title=""/>
          </v:shape>
          <o:OLEObject Type="Embed" ProgID="Package" ShapeID="_x0000_i1025" DrawAspect="Icon" ObjectID="_1676814104" r:id="rId95"/>
        </w:object>
      </w:r>
      <w:bookmarkStart w:id="64" w:name="_GoBack"/>
      <w:bookmarkEnd w:id="64"/>
    </w:p>
    <w:p w:rsidR="00054978" w:rsidRDefault="00054978" w:rsidP="00054978">
      <w:pPr>
        <w:pStyle w:val="Titolo1"/>
        <w:rPr>
          <w:lang w:val="pt-BR"/>
        </w:rPr>
      </w:pPr>
      <w:bookmarkStart w:id="65" w:name="_Toc66201351"/>
      <w:r>
        <w:rPr>
          <w:lang w:val="pt-BR"/>
        </w:rPr>
        <w:lastRenderedPageBreak/>
        <w:t xml:space="preserve">APPENDICE </w:t>
      </w:r>
      <w:r w:rsidR="00793541">
        <w:rPr>
          <w:lang w:val="pt-BR"/>
        </w:rPr>
        <w:t>C</w:t>
      </w:r>
      <w:r w:rsidRPr="00FE0E03">
        <w:rPr>
          <w:lang w:val="pt-BR"/>
        </w:rPr>
        <w:t>:</w:t>
      </w:r>
      <w:r>
        <w:rPr>
          <w:lang w:val="pt-BR"/>
        </w:rPr>
        <w:t xml:space="preserve"> DATI DI TEST</w:t>
      </w:r>
      <w:bookmarkEnd w:id="65"/>
      <w:r>
        <w:rPr>
          <w:lang w:val="pt-BR"/>
        </w:rPr>
        <w:t xml:space="preserve"> </w:t>
      </w:r>
    </w:p>
    <w:p w:rsidR="00054978" w:rsidRDefault="00054978" w:rsidP="00054978">
      <w:pPr>
        <w:rPr>
          <w:lang w:val="pt-BR"/>
        </w:rPr>
      </w:pPr>
      <w:r w:rsidRPr="00E564A2">
        <w:rPr>
          <w:lang w:val="pt-BR"/>
        </w:rPr>
        <w:object w:dxaOrig="1534" w:dyaOrig="991">
          <v:shape id="_x0000_i1026" type="#_x0000_t75" style="width:76.6pt;height:49.55pt" o:ole="">
            <v:imagedata r:id="rId96" o:title=""/>
          </v:shape>
          <o:OLEObject Type="Embed" ProgID="Excel.Sheet.12" ShapeID="_x0000_i1026" DrawAspect="Icon" ObjectID="_1676814105" r:id="rId97"/>
        </w:object>
      </w:r>
    </w:p>
    <w:p w:rsidR="00902619" w:rsidRDefault="00902619" w:rsidP="00902619">
      <w:pPr>
        <w:spacing w:before="0" w:after="0"/>
        <w:rPr>
          <w:rFonts w:ascii="Calibri" w:hAnsi="Calibri" w:cs="Calibri"/>
          <w:sz w:val="20"/>
          <w:szCs w:val="20"/>
          <w:lang w:eastAsia="en-GB"/>
        </w:rPr>
      </w:pPr>
      <w:r>
        <w:rPr>
          <w:lang w:val="pt-BR"/>
        </w:rPr>
        <w:t xml:space="preserve">I dati di test </w:t>
      </w:r>
      <w:r w:rsidR="00F00986">
        <w:rPr>
          <w:lang w:val="pt-BR"/>
        </w:rPr>
        <w:t xml:space="preserve">successvi al titolo </w:t>
      </w:r>
      <w:r>
        <w:rPr>
          <w:lang w:val="pt-BR"/>
        </w:rPr>
        <w:t>“</w:t>
      </w:r>
      <w:r w:rsidRPr="00902619">
        <w:rPr>
          <w:rFonts w:ascii="Calibri" w:hAnsi="Calibri" w:cs="Calibri"/>
          <w:sz w:val="20"/>
          <w:szCs w:val="20"/>
          <w:lang w:eastAsia="en-GB"/>
        </w:rPr>
        <w:t>Vehicles with new Signals”</w:t>
      </w:r>
      <w:r>
        <w:rPr>
          <w:rFonts w:ascii="Calibri" w:hAnsi="Calibri" w:cs="Calibri"/>
          <w:sz w:val="20"/>
          <w:szCs w:val="20"/>
          <w:lang w:eastAsia="en-GB"/>
        </w:rPr>
        <w:t xml:space="preserve"> le cui targhe </w:t>
      </w:r>
      <w:r w:rsidR="00F00986">
        <w:rPr>
          <w:rFonts w:ascii="Calibri" w:hAnsi="Calibri" w:cs="Calibri"/>
          <w:sz w:val="20"/>
          <w:szCs w:val="20"/>
          <w:lang w:eastAsia="en-GB"/>
        </w:rPr>
        <w:t>sono nel foglio excell in righe successive alla riga 28,</w:t>
      </w:r>
      <w:r w:rsidRPr="00902619">
        <w:rPr>
          <w:rFonts w:ascii="Calibri" w:hAnsi="Calibri" w:cs="Calibri"/>
          <w:sz w:val="20"/>
          <w:szCs w:val="20"/>
          <w:lang w:eastAsia="en-GB"/>
        </w:rPr>
        <w:t xml:space="preserve"> possono essere invocati solo verso lo stato estero fittizio”</w:t>
      </w:r>
      <w:r>
        <w:rPr>
          <w:rFonts w:ascii="Calibri" w:hAnsi="Calibri" w:cs="Calibri"/>
          <w:sz w:val="20"/>
          <w:szCs w:val="20"/>
          <w:lang w:eastAsia="en-GB"/>
        </w:rPr>
        <w:t>EUCOP</w:t>
      </w:r>
      <w:r w:rsidRPr="00902619">
        <w:rPr>
          <w:rFonts w:ascii="Calibri" w:hAnsi="Calibri" w:cs="Calibri"/>
          <w:sz w:val="20"/>
          <w:szCs w:val="20"/>
          <w:lang w:eastAsia="en-GB"/>
        </w:rPr>
        <w:t>”</w:t>
      </w:r>
      <w:r w:rsidR="00356DF8">
        <w:rPr>
          <w:rFonts w:ascii="Calibri" w:hAnsi="Calibri" w:cs="Calibri"/>
          <w:sz w:val="20"/>
          <w:szCs w:val="20"/>
          <w:lang w:eastAsia="en-GB"/>
        </w:rPr>
        <w:t xml:space="preserve">; i dati precedenti a tale riga possono essere invocati verso lo stato estero </w:t>
      </w:r>
      <w:r w:rsidR="00003107">
        <w:rPr>
          <w:rFonts w:ascii="Calibri" w:hAnsi="Calibri" w:cs="Calibri"/>
          <w:sz w:val="20"/>
          <w:szCs w:val="20"/>
          <w:lang w:eastAsia="en-GB"/>
        </w:rPr>
        <w:t>“</w:t>
      </w:r>
      <w:r w:rsidR="00356DF8">
        <w:rPr>
          <w:rFonts w:ascii="Calibri" w:hAnsi="Calibri" w:cs="Calibri"/>
          <w:sz w:val="20"/>
          <w:szCs w:val="20"/>
          <w:lang w:eastAsia="en-GB"/>
        </w:rPr>
        <w:t>NL</w:t>
      </w:r>
      <w:r w:rsidR="00003107">
        <w:rPr>
          <w:rFonts w:ascii="Calibri" w:hAnsi="Calibri" w:cs="Calibri"/>
          <w:sz w:val="20"/>
          <w:szCs w:val="20"/>
          <w:lang w:eastAsia="en-GB"/>
        </w:rPr>
        <w:t>”</w:t>
      </w:r>
      <w:r w:rsidR="00356DF8">
        <w:rPr>
          <w:rFonts w:ascii="Calibri" w:hAnsi="Calibri" w:cs="Calibri"/>
          <w:sz w:val="20"/>
          <w:szCs w:val="20"/>
          <w:lang w:eastAsia="en-GB"/>
        </w:rPr>
        <w:t>.</w:t>
      </w:r>
    </w:p>
    <w:p w:rsidR="00356DF8" w:rsidRDefault="00356DF8" w:rsidP="00902619">
      <w:pPr>
        <w:spacing w:before="0" w:after="0"/>
        <w:rPr>
          <w:rFonts w:ascii="Calibri" w:hAnsi="Calibri" w:cs="Calibri"/>
          <w:sz w:val="20"/>
          <w:szCs w:val="20"/>
          <w:lang w:eastAsia="en-GB"/>
        </w:rPr>
      </w:pPr>
    </w:p>
    <w:p w:rsidR="00356DF8" w:rsidRDefault="00356DF8" w:rsidP="00902619">
      <w:pPr>
        <w:spacing w:before="0" w:after="0"/>
        <w:rPr>
          <w:rFonts w:ascii="Calibri" w:hAnsi="Calibri" w:cs="Calibri"/>
          <w:sz w:val="20"/>
          <w:szCs w:val="20"/>
          <w:lang w:eastAsia="en-GB"/>
        </w:rPr>
      </w:pPr>
    </w:p>
    <w:p w:rsidR="00F00986" w:rsidRDefault="00F00986" w:rsidP="00902619">
      <w:pPr>
        <w:spacing w:before="0" w:after="0"/>
        <w:rPr>
          <w:rFonts w:ascii="Calibri" w:hAnsi="Calibri" w:cs="Calibri"/>
          <w:sz w:val="20"/>
          <w:szCs w:val="20"/>
          <w:lang w:eastAsia="en-GB"/>
        </w:rPr>
      </w:pPr>
    </w:p>
    <w:p w:rsidR="00902619" w:rsidRPr="00EF178A" w:rsidRDefault="00902619" w:rsidP="00054978"/>
    <w:p w:rsidR="00A464CE" w:rsidRPr="006F76F9" w:rsidRDefault="00A464CE" w:rsidP="00054978">
      <w:pPr>
        <w:pStyle w:val="HeadingUnum1"/>
        <w:rPr>
          <w:lang w:val="it-IT"/>
        </w:rPr>
      </w:pPr>
      <w:r w:rsidRPr="006F76F9">
        <w:rPr>
          <w:lang w:val="it-IT"/>
        </w:rPr>
        <w:lastRenderedPageBreak/>
        <w:t xml:space="preserve">Appendice B: </w:t>
      </w:r>
      <w:bookmarkStart w:id="66" w:name="_Toc289163664"/>
      <w:r w:rsidRPr="006F76F9">
        <w:rPr>
          <w:lang w:val="it-IT"/>
        </w:rPr>
        <w:t>Termini ed acronimi</w:t>
      </w:r>
      <w:bookmarkEnd w:id="66"/>
    </w:p>
    <w:tbl>
      <w:tblPr>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6267"/>
      </w:tblGrid>
      <w:tr w:rsidR="002435D0" w:rsidRPr="000D018A" w:rsidTr="00BC0440">
        <w:trPr>
          <w:tblHeader/>
          <w:jc w:val="center"/>
        </w:trPr>
        <w:tc>
          <w:tcPr>
            <w:tcW w:w="2694" w:type="dxa"/>
            <w:shd w:val="clear" w:color="auto" w:fill="D9D9D9"/>
          </w:tcPr>
          <w:p w:rsidR="002435D0" w:rsidRPr="000D018A" w:rsidRDefault="002435D0" w:rsidP="00E05220">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Termine</w:t>
            </w:r>
          </w:p>
        </w:tc>
        <w:tc>
          <w:tcPr>
            <w:tcW w:w="6267" w:type="dxa"/>
            <w:shd w:val="clear" w:color="auto" w:fill="D9D9D9"/>
          </w:tcPr>
          <w:p w:rsidR="002435D0" w:rsidRPr="000D018A" w:rsidRDefault="002435D0" w:rsidP="00E05220">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Definizione</w:t>
            </w:r>
          </w:p>
        </w:tc>
      </w:tr>
      <w:tr w:rsidR="0063499E" w:rsidRPr="000D018A" w:rsidTr="00BC0440">
        <w:trPr>
          <w:jc w:val="center"/>
        </w:trPr>
        <w:tc>
          <w:tcPr>
            <w:tcW w:w="2694" w:type="dxa"/>
          </w:tcPr>
          <w:p w:rsidR="0063499E" w:rsidRPr="0063499E" w:rsidRDefault="0063499E" w:rsidP="0063499E">
            <w:pPr>
              <w:pStyle w:val="TableRow"/>
              <w:rPr>
                <w:rFonts w:ascii="HP Simplified" w:hAnsi="HP Simplified"/>
                <w:lang w:val="it-IT"/>
              </w:rPr>
            </w:pPr>
            <w:r w:rsidRPr="0063499E">
              <w:rPr>
                <w:rFonts w:ascii="HP Simplified" w:hAnsi="HP Simplified"/>
                <w:lang w:val="it-IT"/>
              </w:rPr>
              <w:t>SOAP</w:t>
            </w:r>
          </w:p>
        </w:tc>
        <w:tc>
          <w:tcPr>
            <w:tcW w:w="6267" w:type="dxa"/>
          </w:tcPr>
          <w:p w:rsidR="0063499E" w:rsidRPr="0063499E" w:rsidRDefault="0063499E" w:rsidP="0063499E">
            <w:pPr>
              <w:pStyle w:val="TableRow"/>
              <w:rPr>
                <w:rFonts w:ascii="HP Simplified" w:hAnsi="HP Simplified"/>
                <w:lang w:val="it-IT"/>
              </w:rPr>
            </w:pPr>
            <w:r w:rsidRPr="0063499E">
              <w:rPr>
                <w:rFonts w:ascii="HP Simplified" w:hAnsi="HP Simplified"/>
                <w:lang w:val="it-IT"/>
              </w:rPr>
              <w:t>Simple Object Access Protocol</w:t>
            </w:r>
          </w:p>
        </w:tc>
      </w:tr>
      <w:tr w:rsidR="0063499E" w:rsidRPr="000D018A" w:rsidTr="00BC0440">
        <w:trPr>
          <w:jc w:val="center"/>
        </w:trPr>
        <w:tc>
          <w:tcPr>
            <w:tcW w:w="2694" w:type="dxa"/>
          </w:tcPr>
          <w:p w:rsidR="0063499E" w:rsidRPr="0063499E" w:rsidRDefault="0063499E" w:rsidP="0063499E">
            <w:pPr>
              <w:pStyle w:val="TableRow"/>
              <w:rPr>
                <w:rFonts w:ascii="HP Simplified" w:hAnsi="HP Simplified"/>
                <w:lang w:val="it-IT"/>
              </w:rPr>
            </w:pPr>
            <w:r w:rsidRPr="0063499E">
              <w:rPr>
                <w:rFonts w:ascii="HP Simplified" w:hAnsi="HP Simplified"/>
                <w:lang w:val="it-IT"/>
              </w:rPr>
              <w:t>XML</w:t>
            </w:r>
          </w:p>
        </w:tc>
        <w:tc>
          <w:tcPr>
            <w:tcW w:w="6267" w:type="dxa"/>
          </w:tcPr>
          <w:p w:rsidR="0063499E" w:rsidRPr="0063499E" w:rsidRDefault="0063499E" w:rsidP="0063499E">
            <w:pPr>
              <w:pStyle w:val="TableRow"/>
              <w:rPr>
                <w:rFonts w:ascii="HP Simplified" w:hAnsi="HP Simplified"/>
                <w:lang w:val="it-IT"/>
              </w:rPr>
            </w:pPr>
            <w:r w:rsidRPr="0063499E">
              <w:rPr>
                <w:rFonts w:ascii="HP Simplified" w:hAnsi="HP Simplified"/>
                <w:lang w:val="it-IT"/>
              </w:rPr>
              <w:t>eXtensible Markup Language</w:t>
            </w:r>
          </w:p>
        </w:tc>
      </w:tr>
      <w:tr w:rsidR="0063499E" w:rsidRPr="000D018A" w:rsidTr="00BC0440">
        <w:trPr>
          <w:jc w:val="center"/>
        </w:trPr>
        <w:tc>
          <w:tcPr>
            <w:tcW w:w="2694" w:type="dxa"/>
          </w:tcPr>
          <w:p w:rsidR="0063499E" w:rsidRPr="0063499E" w:rsidRDefault="0063499E" w:rsidP="0063499E">
            <w:pPr>
              <w:pStyle w:val="TableRow"/>
              <w:rPr>
                <w:rFonts w:ascii="HP Simplified" w:hAnsi="HP Simplified"/>
                <w:lang w:val="it-IT"/>
              </w:rPr>
            </w:pPr>
            <w:r w:rsidRPr="0063499E">
              <w:rPr>
                <w:rFonts w:ascii="HP Simplified" w:hAnsi="HP Simplified"/>
                <w:lang w:val="it-IT"/>
              </w:rPr>
              <w:t>XSD</w:t>
            </w:r>
          </w:p>
        </w:tc>
        <w:tc>
          <w:tcPr>
            <w:tcW w:w="6267" w:type="dxa"/>
          </w:tcPr>
          <w:p w:rsidR="0063499E" w:rsidRPr="0063499E" w:rsidRDefault="0063499E" w:rsidP="0063499E">
            <w:pPr>
              <w:pStyle w:val="TableRow"/>
              <w:rPr>
                <w:rFonts w:ascii="HP Simplified" w:hAnsi="HP Simplified"/>
                <w:lang w:val="it-IT"/>
              </w:rPr>
            </w:pPr>
            <w:r w:rsidRPr="0063499E">
              <w:rPr>
                <w:rFonts w:ascii="HP Simplified" w:hAnsi="HP Simplified"/>
                <w:lang w:val="it-IT"/>
              </w:rPr>
              <w:t>XML Schema Definition</w:t>
            </w:r>
          </w:p>
        </w:tc>
      </w:tr>
    </w:tbl>
    <w:p w:rsidR="00A464CE" w:rsidRDefault="00A464CE" w:rsidP="00D267B5">
      <w:pPr>
        <w:rPr>
          <w:lang w:val="en-US"/>
        </w:rPr>
      </w:pPr>
    </w:p>
    <w:p w:rsidR="00606325" w:rsidRDefault="00606325" w:rsidP="00D267B5">
      <w:pPr>
        <w:rPr>
          <w:lang w:val="en-US"/>
        </w:rPr>
      </w:pPr>
    </w:p>
    <w:p w:rsidR="00606325" w:rsidRDefault="00606325" w:rsidP="00D267B5">
      <w:pPr>
        <w:rPr>
          <w:lang w:val="en-US"/>
        </w:rPr>
      </w:pPr>
    </w:p>
    <w:p w:rsidR="00606325" w:rsidRDefault="00606325" w:rsidP="00606325"/>
    <w:p w:rsidR="00606325" w:rsidRPr="00606325" w:rsidRDefault="00606325" w:rsidP="00606325">
      <w:pPr>
        <w:rPr>
          <w:b/>
        </w:rPr>
      </w:pPr>
    </w:p>
    <w:sectPr w:rsidR="00606325" w:rsidRPr="00606325" w:rsidSect="002C1ACE">
      <w:headerReference w:type="even" r:id="rId98"/>
      <w:pgSz w:w="11909" w:h="16834" w:code="9"/>
      <w:pgMar w:top="1440" w:right="1800" w:bottom="1440" w:left="1800" w:header="720" w:footer="576"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C4E" w:rsidRDefault="00655C4E" w:rsidP="00D267B5">
      <w:r>
        <w:separator/>
      </w:r>
    </w:p>
    <w:p w:rsidR="00655C4E" w:rsidRDefault="00655C4E" w:rsidP="00D267B5"/>
    <w:p w:rsidR="00655C4E" w:rsidRDefault="00655C4E" w:rsidP="00D267B5"/>
  </w:endnote>
  <w:endnote w:type="continuationSeparator" w:id="0">
    <w:p w:rsidR="00655C4E" w:rsidRDefault="00655C4E" w:rsidP="00D267B5">
      <w:r>
        <w:continuationSeparator/>
      </w:r>
    </w:p>
    <w:p w:rsidR="00655C4E" w:rsidRDefault="00655C4E" w:rsidP="00D267B5"/>
    <w:p w:rsidR="00655C4E" w:rsidRDefault="00655C4E" w:rsidP="00D267B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old">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HP Simplified">
    <w:altName w:val="Times New Roman"/>
    <w:charset w:val="00"/>
    <w:family w:val="roman"/>
    <w:pitch w:val="variable"/>
    <w:sig w:usb0="00000000" w:usb1="00000000" w:usb2="00000000" w:usb3="00000000" w:csb0="00000000" w:csb1="00000000"/>
  </w:font>
  <w:font w:name="Univers Condensed">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00000000" w:usb1="00000000" w:usb2="00000000" w:usb3="00000000" w:csb0="00000000" w:csb1="00000000"/>
  </w:font>
  <w:font w:name="Times New (W1)">
    <w:charset w:val="00"/>
    <w:family w:val="roman"/>
    <w:pitch w:val="variable"/>
    <w:sig w:usb0="00000000" w:usb1="00000000" w:usb2="00000000" w:usb3="00000000" w:csb0="00000000" w:csb1="00000000"/>
  </w:font>
  <w:font w:name="CG Times (WN)">
    <w:charset w:val="00"/>
    <w:family w:val="roman"/>
    <w:pitch w:val="variable"/>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15841"/>
      <w:tblOverlap w:val="never"/>
      <w:tblW w:w="9285" w:type="dxa"/>
      <w:tblBorders>
        <w:insideH w:val="single" w:sz="4" w:space="0" w:color="auto"/>
      </w:tblBorders>
      <w:tblLayout w:type="fixed"/>
      <w:tblCellMar>
        <w:left w:w="71" w:type="dxa"/>
        <w:right w:w="71" w:type="dxa"/>
      </w:tblCellMar>
      <w:tblLook w:val="0000"/>
    </w:tblPr>
    <w:tblGrid>
      <w:gridCol w:w="3082"/>
      <w:gridCol w:w="4290"/>
      <w:gridCol w:w="1913"/>
    </w:tblGrid>
    <w:tr w:rsidR="00C1771F" w:rsidTr="00187353">
      <w:tc>
        <w:tcPr>
          <w:tcW w:w="3082" w:type="dxa"/>
        </w:tcPr>
        <w:p w:rsidR="00C1771F" w:rsidRPr="00EA711A" w:rsidRDefault="00C1771F" w:rsidP="00DE2D0C"/>
      </w:tc>
      <w:tc>
        <w:tcPr>
          <w:tcW w:w="4290" w:type="dxa"/>
        </w:tcPr>
        <w:p w:rsidR="00C1771F" w:rsidRPr="001A7F65" w:rsidRDefault="00C1771F" w:rsidP="00DE2D0C">
          <w:pPr>
            <w:pStyle w:val="Table"/>
            <w:jc w:val="center"/>
          </w:pPr>
        </w:p>
      </w:tc>
      <w:tc>
        <w:tcPr>
          <w:tcW w:w="1913" w:type="dxa"/>
        </w:tcPr>
        <w:p w:rsidR="00C1771F" w:rsidRPr="00EA711A" w:rsidRDefault="00C1771F" w:rsidP="00DE2D0C">
          <w:r w:rsidRPr="00D67F42">
            <w:t xml:space="preserve">Page </w:t>
          </w:r>
          <w:r w:rsidR="0073167F">
            <w:fldChar w:fldCharType="begin"/>
          </w:r>
          <w:r>
            <w:instrText xml:space="preserve"> PAGE   \* MERGEFORMAT </w:instrText>
          </w:r>
          <w:r w:rsidR="0073167F">
            <w:fldChar w:fldCharType="separate"/>
          </w:r>
          <w:r w:rsidR="004D0A67">
            <w:rPr>
              <w:noProof/>
            </w:rPr>
            <w:t>2</w:t>
          </w:r>
          <w:r w:rsidR="0073167F">
            <w:rPr>
              <w:noProof/>
            </w:rPr>
            <w:fldChar w:fldCharType="end"/>
          </w:r>
          <w:r w:rsidRPr="00D67F42">
            <w:t xml:space="preserve"> of </w:t>
          </w:r>
          <w:fldSimple w:instr=" NUMPAGES  \* MERGEFORMAT ">
            <w:r w:rsidR="004D0A67">
              <w:rPr>
                <w:noProof/>
              </w:rPr>
              <w:t>80</w:t>
            </w:r>
          </w:fldSimple>
        </w:p>
      </w:tc>
    </w:tr>
    <w:tr w:rsidR="00C1771F" w:rsidTr="00187353">
      <w:trPr>
        <w:trHeight w:val="555"/>
      </w:trPr>
      <w:tc>
        <w:tcPr>
          <w:tcW w:w="3082" w:type="dxa"/>
        </w:tcPr>
        <w:p w:rsidR="00C1771F" w:rsidRPr="00EA711A" w:rsidRDefault="00C1771F" w:rsidP="00DE2D0C">
          <w:pPr>
            <w:rPr>
              <w:lang w:val="fr-FR"/>
            </w:rPr>
          </w:pPr>
        </w:p>
      </w:tc>
      <w:tc>
        <w:tcPr>
          <w:tcW w:w="4290" w:type="dxa"/>
        </w:tcPr>
        <w:p w:rsidR="00C1771F" w:rsidRPr="00D67F42" w:rsidRDefault="00C1771F" w:rsidP="00DE2D0C">
          <w:pPr>
            <w:keepNext/>
            <w:keepLines/>
            <w:spacing w:after="0"/>
            <w:jc w:val="center"/>
            <w:rPr>
              <w:sz w:val="14"/>
              <w:szCs w:val="14"/>
            </w:rPr>
          </w:pPr>
        </w:p>
        <w:p w:rsidR="00C1771F" w:rsidRPr="00EA711A" w:rsidRDefault="00C1771F" w:rsidP="00DE2D0C">
          <w:pPr>
            <w:jc w:val="center"/>
          </w:pPr>
          <w:bookmarkStart w:id="0" w:name="_Toc229806196"/>
          <w:bookmarkStart w:id="1" w:name="_Toc247702560"/>
          <w:bookmarkStart w:id="2" w:name="_Toc248140407"/>
          <w:bookmarkStart w:id="3" w:name="_Toc212887592"/>
          <w:bookmarkStart w:id="4" w:name="_Toc237170379"/>
        </w:p>
      </w:tc>
      <w:tc>
        <w:tcPr>
          <w:tcW w:w="1913" w:type="dxa"/>
        </w:tcPr>
        <w:p w:rsidR="00C1771F" w:rsidRPr="00EA711A" w:rsidRDefault="00C1771F" w:rsidP="00DE2D0C">
          <w:pPr>
            <w:rPr>
              <w:snapToGrid w:val="0"/>
            </w:rPr>
          </w:pPr>
        </w:p>
      </w:tc>
      <w:bookmarkEnd w:id="0"/>
      <w:bookmarkEnd w:id="1"/>
      <w:bookmarkEnd w:id="2"/>
      <w:bookmarkEnd w:id="3"/>
      <w:bookmarkEnd w:id="4"/>
    </w:tr>
  </w:tbl>
  <w:p w:rsidR="00C1771F" w:rsidRPr="0099379B" w:rsidRDefault="00C1771F" w:rsidP="00AB4C70">
    <w:pPr>
      <w:pStyle w:val="FooterEDSLegal"/>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C4E" w:rsidRDefault="00655C4E" w:rsidP="00D267B5">
      <w:r>
        <w:separator/>
      </w:r>
    </w:p>
    <w:p w:rsidR="00655C4E" w:rsidRDefault="00655C4E" w:rsidP="00D267B5"/>
    <w:p w:rsidR="00655C4E" w:rsidRDefault="00655C4E" w:rsidP="00D267B5"/>
  </w:footnote>
  <w:footnote w:type="continuationSeparator" w:id="0">
    <w:p w:rsidR="00655C4E" w:rsidRDefault="00655C4E" w:rsidP="00D267B5">
      <w:r>
        <w:continuationSeparator/>
      </w:r>
    </w:p>
    <w:p w:rsidR="00655C4E" w:rsidRDefault="00655C4E" w:rsidP="00D267B5"/>
    <w:p w:rsidR="00655C4E" w:rsidRDefault="00655C4E" w:rsidP="00D267B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1F" w:rsidRPr="009E494D" w:rsidRDefault="00C1771F" w:rsidP="00DC750B">
    <w:pPr>
      <w:pStyle w:val="Intestazione"/>
      <w:pBdr>
        <w:bottom w:val="single" w:sz="4" w:space="1" w:color="1F497D"/>
      </w:pBdr>
      <w:jc w:val="right"/>
    </w:pPr>
    <w:r w:rsidRPr="0042575E">
      <w:t>INFW_SpecificheWebServices_I</w:t>
    </w:r>
    <w:r>
      <w:t>NFO</w:t>
    </w:r>
    <w:r w:rsidRPr="0042575E">
      <w:t>-We</w:t>
    </w:r>
    <w:r>
      <w:t>b-CoopStatiEuropei-1.</w:t>
    </w:r>
    <w:r w:rsidR="00F42C05">
      <w:t>1</w:t>
    </w:r>
  </w:p>
  <w:p w:rsidR="00C1771F" w:rsidRPr="00DC750B" w:rsidRDefault="00C1771F" w:rsidP="00DC750B">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1F" w:rsidRPr="009E494D" w:rsidRDefault="00C1771F" w:rsidP="00EA6E5B">
    <w:pPr>
      <w:pStyle w:val="Intestazione"/>
      <w:pBdr>
        <w:bottom w:val="single" w:sz="4" w:space="1" w:color="1F497D"/>
      </w:pBdr>
      <w:jc w:val="right"/>
    </w:pPr>
    <w:r w:rsidRPr="0042575E">
      <w:t>INFW_SpecificheWebServices_I</w:t>
    </w:r>
    <w:r>
      <w:t>NFO</w:t>
    </w:r>
    <w:r w:rsidRPr="0042575E">
      <w:t>-We</w:t>
    </w:r>
    <w:r>
      <w:t>b-CoopStatiEuropei-1.</w:t>
    </w:r>
    <w:r w:rsidR="00E0515F">
      <w:t>1</w:t>
    </w:r>
  </w:p>
  <w:p w:rsidR="00C1771F" w:rsidRDefault="00C1771F">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71F" w:rsidRDefault="00C1771F" w:rsidP="00D267B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9E1"/>
    <w:multiLevelType w:val="hybridMultilevel"/>
    <w:tmpl w:val="E208E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6085D"/>
    <w:multiLevelType w:val="hybridMultilevel"/>
    <w:tmpl w:val="32DA5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3">
    <w:nsid w:val="10F41B85"/>
    <w:multiLevelType w:val="hybridMultilevel"/>
    <w:tmpl w:val="F322DF0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B0D66"/>
    <w:multiLevelType w:val="hybridMultilevel"/>
    <w:tmpl w:val="8976FDF0"/>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8457A3"/>
    <w:multiLevelType w:val="singleLevel"/>
    <w:tmpl w:val="BEEABCBA"/>
    <w:lvl w:ilvl="0">
      <w:start w:val="1"/>
      <w:numFmt w:val="bullet"/>
      <w:pStyle w:val="Corponumerato"/>
      <w:lvlText w:val=""/>
      <w:lvlJc w:val="left"/>
      <w:pPr>
        <w:tabs>
          <w:tab w:val="num" w:pos="360"/>
        </w:tabs>
        <w:ind w:left="360" w:hanging="360"/>
      </w:pPr>
      <w:rPr>
        <w:rFonts w:ascii="Symbol" w:hAnsi="Symbol" w:hint="default"/>
      </w:rPr>
    </w:lvl>
  </w:abstractNum>
  <w:abstractNum w:abstractNumId="6">
    <w:nsid w:val="14F116C7"/>
    <w:multiLevelType w:val="hybridMultilevel"/>
    <w:tmpl w:val="A30219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402770"/>
    <w:multiLevelType w:val="hybridMultilevel"/>
    <w:tmpl w:val="F6E41A56"/>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1CF51B11"/>
    <w:multiLevelType w:val="multilevel"/>
    <w:tmpl w:val="0409001F"/>
    <w:styleLink w:val="111111"/>
    <w:lvl w:ilvl="0">
      <w:start w:val="1"/>
      <w:numFmt w:val="decimal"/>
      <w:lvlText w:val="%1."/>
      <w:lvlJc w:val="left"/>
      <w:pPr>
        <w:tabs>
          <w:tab w:val="num" w:pos="360"/>
        </w:tabs>
        <w:ind w:left="360" w:hanging="360"/>
      </w:pPr>
      <w:rPr>
        <w:rFonts w:ascii="Verdana" w:hAnsi="Verdana"/>
        <w:sz w:val="20"/>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9">
    <w:nsid w:val="232E42E4"/>
    <w:multiLevelType w:val="hybridMultilevel"/>
    <w:tmpl w:val="779ACC82"/>
    <w:lvl w:ilvl="0" w:tplc="FFFFFFFF">
      <w:start w:val="1"/>
      <w:numFmt w:val="bullet"/>
      <w:pStyle w:val="Puntoelenco1"/>
      <w:lvlText w:val=""/>
      <w:lvlJc w:val="left"/>
      <w:pPr>
        <w:tabs>
          <w:tab w:val="num" w:pos="567"/>
        </w:tabs>
        <w:ind w:left="567" w:hanging="283"/>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26651957"/>
    <w:multiLevelType w:val="hybridMultilevel"/>
    <w:tmpl w:val="7306484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1">
    <w:nsid w:val="290B5188"/>
    <w:multiLevelType w:val="multilevel"/>
    <w:tmpl w:val="337A4BEA"/>
    <w:lvl w:ilvl="0">
      <w:start w:val="1"/>
      <w:numFmt w:val="decimal"/>
      <w:lvlText w:val="%1"/>
      <w:lvlJc w:val="left"/>
      <w:pPr>
        <w:tabs>
          <w:tab w:val="num" w:pos="432"/>
        </w:tabs>
        <w:ind w:left="432" w:hanging="432"/>
      </w:pPr>
      <w:rPr>
        <w:rFonts w:cs="Times New Roman" w:hint="default"/>
      </w:rPr>
    </w:lvl>
    <w:lvl w:ilvl="1">
      <w:start w:val="1"/>
      <w:numFmt w:val="decimal"/>
      <w:pStyle w:val="StileTitolo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3">
    <w:nsid w:val="2CD404D5"/>
    <w:multiLevelType w:val="hybridMultilevel"/>
    <w:tmpl w:val="7102E20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15">
    <w:nsid w:val="2EC509F4"/>
    <w:multiLevelType w:val="hybridMultilevel"/>
    <w:tmpl w:val="1F6613A6"/>
    <w:lvl w:ilvl="0" w:tplc="FFFFFFFF">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17">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18">
    <w:nsid w:val="34641307"/>
    <w:multiLevelType w:val="hybridMultilevel"/>
    <w:tmpl w:val="2AD6E08A"/>
    <w:lvl w:ilvl="0" w:tplc="FFFFFFFF">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9">
    <w:nsid w:val="3AE07069"/>
    <w:multiLevelType w:val="multilevel"/>
    <w:tmpl w:val="0E5C23B2"/>
    <w:lvl w:ilvl="0">
      <w:start w:val="1"/>
      <w:numFmt w:val="decimal"/>
      <w:pStyle w:val="Titolo1"/>
      <w:lvlText w:val="%1"/>
      <w:lvlJc w:val="left"/>
      <w:pPr>
        <w:tabs>
          <w:tab w:val="num" w:pos="716"/>
        </w:tabs>
        <w:ind w:left="716" w:hanging="432"/>
      </w:pPr>
      <w:rPr>
        <w:rFonts w:cs="Times New Roman"/>
      </w:rPr>
    </w:lvl>
    <w:lvl w:ilvl="1">
      <w:start w:val="1"/>
      <w:numFmt w:val="decimal"/>
      <w:pStyle w:val="Titolo2"/>
      <w:lvlText w:val="%1.%2"/>
      <w:lvlJc w:val="left"/>
      <w:pPr>
        <w:tabs>
          <w:tab w:val="num" w:pos="1001"/>
        </w:tabs>
        <w:ind w:left="1001" w:hanging="576"/>
      </w:pPr>
      <w:rPr>
        <w:rFonts w:cs="Times New Roman"/>
      </w:rPr>
    </w:lvl>
    <w:lvl w:ilvl="2">
      <w:start w:val="1"/>
      <w:numFmt w:val="decimal"/>
      <w:pStyle w:val="Titolo3"/>
      <w:lvlText w:val="%1.%2.%3"/>
      <w:lvlJc w:val="left"/>
      <w:pPr>
        <w:tabs>
          <w:tab w:val="num" w:pos="1145"/>
        </w:tabs>
        <w:ind w:left="1145" w:hanging="720"/>
      </w:pPr>
      <w:rPr>
        <w:rFonts w:cs="Times New Roman"/>
      </w:rPr>
    </w:lvl>
    <w:lvl w:ilvl="3">
      <w:start w:val="1"/>
      <w:numFmt w:val="decimal"/>
      <w:lvlText w:val="%1.%2.%3.%4"/>
      <w:lvlJc w:val="left"/>
      <w:pPr>
        <w:tabs>
          <w:tab w:val="num" w:pos="2282"/>
        </w:tabs>
        <w:ind w:left="2282"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2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nsid w:val="47AF4E25"/>
    <w:multiLevelType w:val="hybridMultilevel"/>
    <w:tmpl w:val="730E3C6A"/>
    <w:lvl w:ilvl="0" w:tplc="FFFFFFFF">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491B6245"/>
    <w:multiLevelType w:val="hybridMultilevel"/>
    <w:tmpl w:val="787CCAFC"/>
    <w:lvl w:ilvl="0" w:tplc="FFFFFFFF">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5">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26">
    <w:nsid w:val="531D5580"/>
    <w:multiLevelType w:val="hybridMultilevel"/>
    <w:tmpl w:val="9D02C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28">
    <w:nsid w:val="550906AC"/>
    <w:multiLevelType w:val="hybridMultilevel"/>
    <w:tmpl w:val="FCF602F0"/>
    <w:lvl w:ilvl="0" w:tplc="FFFFFFFF">
      <w:start w:val="1"/>
      <w:numFmt w:val="bullet"/>
      <w:pStyle w:val="BulletsLevel1"/>
      <w:lvlText w:val=""/>
      <w:lvlJc w:val="left"/>
      <w:pPr>
        <w:tabs>
          <w:tab w:val="num" w:pos="360"/>
        </w:tabs>
        <w:ind w:left="360" w:hanging="360"/>
      </w:pPr>
      <w:rPr>
        <w:rFonts w:ascii="Symbol" w:hAnsi="Symbol" w:hint="default"/>
        <w:sz w:val="16"/>
      </w:rPr>
    </w:lvl>
    <w:lvl w:ilvl="1" w:tplc="FFFFFFFF">
      <w:start w:val="1"/>
      <w:numFmt w:val="decimal"/>
      <w:lvlText w:val="%2."/>
      <w:lvlJc w:val="left"/>
      <w:pPr>
        <w:tabs>
          <w:tab w:val="num" w:pos="1440"/>
        </w:tabs>
        <w:ind w:left="1440" w:hanging="360"/>
      </w:pPr>
      <w:rPr>
        <w:rFont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erdan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erdan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541539F"/>
    <w:multiLevelType w:val="hybridMultilevel"/>
    <w:tmpl w:val="82B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nsid w:val="55DD40C6"/>
    <w:multiLevelType w:val="hybridMultilevel"/>
    <w:tmpl w:val="79E85A1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56E436BD"/>
    <w:multiLevelType w:val="hybridMultilevel"/>
    <w:tmpl w:val="68C24CE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804560E"/>
    <w:multiLevelType w:val="hybridMultilevel"/>
    <w:tmpl w:val="00D4FC76"/>
    <w:lvl w:ilvl="0" w:tplc="E750A0EA">
      <w:numFmt w:val="bullet"/>
      <w:pStyle w:val="Paragrafoelenco"/>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4">
    <w:nsid w:val="588B0D42"/>
    <w:multiLevelType w:val="hybridMultilevel"/>
    <w:tmpl w:val="8FFA00A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nsid w:val="5B49420C"/>
    <w:multiLevelType w:val="hybridMultilevel"/>
    <w:tmpl w:val="2BE8B37A"/>
    <w:lvl w:ilvl="0" w:tplc="FFFFFFFF">
      <w:start w:val="1"/>
      <w:numFmt w:val="bullet"/>
      <w:lvlText w:val=""/>
      <w:lvlJc w:val="left"/>
      <w:pPr>
        <w:tabs>
          <w:tab w:val="num" w:pos="2160"/>
        </w:tabs>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9D6033"/>
    <w:multiLevelType w:val="hybridMultilevel"/>
    <w:tmpl w:val="8E48FE12"/>
    <w:lvl w:ilvl="0" w:tplc="FFFFFFFF">
      <w:start w:val="1"/>
      <w:numFmt w:val="bullet"/>
      <w:lvlText w:val=""/>
      <w:lvlJc w:val="left"/>
      <w:pPr>
        <w:tabs>
          <w:tab w:val="num" w:pos="2160"/>
        </w:tabs>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A41575"/>
    <w:multiLevelType w:val="hybridMultilevel"/>
    <w:tmpl w:val="DD2A1F08"/>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39">
    <w:nsid w:val="692A2B01"/>
    <w:multiLevelType w:val="hybridMultilevel"/>
    <w:tmpl w:val="1FE4F082"/>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2">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3">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4">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nsid w:val="741B7D57"/>
    <w:multiLevelType w:val="hybridMultilevel"/>
    <w:tmpl w:val="8ED4026E"/>
    <w:lvl w:ilvl="0" w:tplc="FFFFFFFF">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46">
    <w:nsid w:val="76C823E2"/>
    <w:multiLevelType w:val="singleLevel"/>
    <w:tmpl w:val="EE96B08A"/>
    <w:lvl w:ilvl="0">
      <w:start w:val="1"/>
      <w:numFmt w:val="bullet"/>
      <w:pStyle w:val="ComicSan"/>
      <w:lvlText w:val=""/>
      <w:lvlJc w:val="left"/>
      <w:pPr>
        <w:tabs>
          <w:tab w:val="num" w:pos="360"/>
        </w:tabs>
        <w:ind w:left="360" w:hanging="360"/>
      </w:pPr>
      <w:rPr>
        <w:rFonts w:ascii="Wingdings" w:hAnsi="Wingdings" w:hint="default"/>
        <w:sz w:val="16"/>
      </w:rPr>
    </w:lvl>
  </w:abstractNum>
  <w:abstractNum w:abstractNumId="47">
    <w:nsid w:val="7F1E7CF9"/>
    <w:multiLevelType w:val="hybridMultilevel"/>
    <w:tmpl w:val="7B9216F2"/>
    <w:lvl w:ilvl="0" w:tplc="FFFFFFFF">
      <w:start w:val="1"/>
      <w:numFmt w:val="bullet"/>
      <w:pStyle w:val="ElencoPuntatoTratteggiato"/>
      <w:lvlText w:val=""/>
      <w:lvlJc w:val="left"/>
      <w:pPr>
        <w:tabs>
          <w:tab w:val="num" w:pos="357"/>
        </w:tabs>
        <w:ind w:left="35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3"/>
  </w:num>
  <w:num w:numId="3">
    <w:abstractNumId w:val="17"/>
  </w:num>
  <w:num w:numId="4">
    <w:abstractNumId w:val="21"/>
  </w:num>
  <w:num w:numId="5">
    <w:abstractNumId w:val="16"/>
  </w:num>
  <w:num w:numId="6">
    <w:abstractNumId w:val="31"/>
  </w:num>
  <w:num w:numId="7">
    <w:abstractNumId w:val="19"/>
  </w:num>
  <w:num w:numId="8">
    <w:abstractNumId w:val="14"/>
  </w:num>
  <w:num w:numId="9">
    <w:abstractNumId w:val="38"/>
  </w:num>
  <w:num w:numId="10">
    <w:abstractNumId w:val="25"/>
  </w:num>
  <w:num w:numId="11">
    <w:abstractNumId w:val="44"/>
  </w:num>
  <w:num w:numId="12">
    <w:abstractNumId w:val="20"/>
  </w:num>
  <w:num w:numId="13">
    <w:abstractNumId w:val="12"/>
  </w:num>
  <w:num w:numId="14">
    <w:abstractNumId w:val="42"/>
  </w:num>
  <w:num w:numId="15">
    <w:abstractNumId w:val="43"/>
  </w:num>
  <w:num w:numId="16">
    <w:abstractNumId w:val="2"/>
  </w:num>
  <w:num w:numId="17">
    <w:abstractNumId w:val="40"/>
  </w:num>
  <w:num w:numId="18">
    <w:abstractNumId w:val="33"/>
  </w:num>
  <w:num w:numId="19">
    <w:abstractNumId w:val="4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3"/>
  </w:num>
  <w:num w:numId="23">
    <w:abstractNumId w:val="30"/>
  </w:num>
  <w:num w:numId="24">
    <w:abstractNumId w:val="29"/>
  </w:num>
  <w:num w:numId="25">
    <w:abstractNumId w:val="7"/>
  </w:num>
  <w:num w:numId="26">
    <w:abstractNumId w:val="28"/>
  </w:num>
  <w:num w:numId="27">
    <w:abstractNumId w:val="8"/>
  </w:num>
  <w:num w:numId="28">
    <w:abstractNumId w:val="47"/>
  </w:num>
  <w:num w:numId="29">
    <w:abstractNumId w:val="11"/>
  </w:num>
  <w:num w:numId="30">
    <w:abstractNumId w:val="9"/>
  </w:num>
  <w:num w:numId="31">
    <w:abstractNumId w:val="5"/>
  </w:num>
  <w:num w:numId="32">
    <w:abstractNumId w:val="46"/>
  </w:num>
  <w:num w:numId="33">
    <w:abstractNumId w:val="18"/>
  </w:num>
  <w:num w:numId="34">
    <w:abstractNumId w:val="0"/>
  </w:num>
  <w:num w:numId="35">
    <w:abstractNumId w:val="36"/>
  </w:num>
  <w:num w:numId="36">
    <w:abstractNumId w:val="35"/>
  </w:num>
  <w:num w:numId="37">
    <w:abstractNumId w:val="45"/>
  </w:num>
  <w:num w:numId="38">
    <w:abstractNumId w:val="24"/>
  </w:num>
  <w:num w:numId="39">
    <w:abstractNumId w:val="15"/>
  </w:num>
  <w:num w:numId="40">
    <w:abstractNumId w:val="1"/>
  </w:num>
  <w:num w:numId="41">
    <w:abstractNumId w:val="10"/>
  </w:num>
  <w:num w:numId="42">
    <w:abstractNumId w:val="37"/>
  </w:num>
  <w:num w:numId="43">
    <w:abstractNumId w:val="3"/>
  </w:num>
  <w:num w:numId="44">
    <w:abstractNumId w:val="22"/>
  </w:num>
  <w:num w:numId="45">
    <w:abstractNumId w:val="39"/>
  </w:num>
  <w:num w:numId="46">
    <w:abstractNumId w:val="4"/>
  </w:num>
  <w:num w:numId="47">
    <w:abstractNumId w:val="34"/>
  </w:num>
  <w:num w:numId="48">
    <w:abstractNumId w:val="19"/>
  </w:num>
  <w:num w:numId="49">
    <w:abstractNumId w:val="19"/>
  </w:num>
  <w:num w:numId="50">
    <w:abstractNumId w:val="19"/>
  </w:num>
  <w:num w:numId="51">
    <w:abstractNumId w:val="6"/>
  </w:num>
  <w:num w:numId="5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attachedTemplate r:id="rId1"/>
  <w:stylePaneFormatFilter w:val="3008"/>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11266"/>
  </w:hdrShapeDefaults>
  <w:footnotePr>
    <w:footnote w:id="-1"/>
    <w:footnote w:id="0"/>
  </w:footnotePr>
  <w:endnotePr>
    <w:endnote w:id="-1"/>
    <w:endnote w:id="0"/>
  </w:endnotePr>
  <w:compat/>
  <w:rsids>
    <w:rsidRoot w:val="001C3A9F"/>
    <w:rsid w:val="000000F9"/>
    <w:rsid w:val="00000585"/>
    <w:rsid w:val="0000164A"/>
    <w:rsid w:val="00001837"/>
    <w:rsid w:val="00001B06"/>
    <w:rsid w:val="00003107"/>
    <w:rsid w:val="000033CE"/>
    <w:rsid w:val="000043FE"/>
    <w:rsid w:val="00004774"/>
    <w:rsid w:val="000052F1"/>
    <w:rsid w:val="00006E6E"/>
    <w:rsid w:val="0000716E"/>
    <w:rsid w:val="00010301"/>
    <w:rsid w:val="0001032C"/>
    <w:rsid w:val="00012F35"/>
    <w:rsid w:val="000158BC"/>
    <w:rsid w:val="00016054"/>
    <w:rsid w:val="00017817"/>
    <w:rsid w:val="0002003A"/>
    <w:rsid w:val="000201F9"/>
    <w:rsid w:val="00020DBD"/>
    <w:rsid w:val="000246AF"/>
    <w:rsid w:val="00024A6F"/>
    <w:rsid w:val="00030D74"/>
    <w:rsid w:val="00031323"/>
    <w:rsid w:val="0003228B"/>
    <w:rsid w:val="000335AD"/>
    <w:rsid w:val="000335BE"/>
    <w:rsid w:val="000363E9"/>
    <w:rsid w:val="0003728F"/>
    <w:rsid w:val="00040D74"/>
    <w:rsid w:val="0004329C"/>
    <w:rsid w:val="00043F6F"/>
    <w:rsid w:val="00045C79"/>
    <w:rsid w:val="000519D8"/>
    <w:rsid w:val="000544BB"/>
    <w:rsid w:val="00054978"/>
    <w:rsid w:val="0006035A"/>
    <w:rsid w:val="00060A90"/>
    <w:rsid w:val="00060C67"/>
    <w:rsid w:val="00064AB4"/>
    <w:rsid w:val="00064DAA"/>
    <w:rsid w:val="000656B2"/>
    <w:rsid w:val="00065917"/>
    <w:rsid w:val="00065A56"/>
    <w:rsid w:val="00066A0A"/>
    <w:rsid w:val="0007014F"/>
    <w:rsid w:val="00070521"/>
    <w:rsid w:val="0007309B"/>
    <w:rsid w:val="00074B28"/>
    <w:rsid w:val="00077185"/>
    <w:rsid w:val="00077856"/>
    <w:rsid w:val="000819D6"/>
    <w:rsid w:val="00082A62"/>
    <w:rsid w:val="00083E51"/>
    <w:rsid w:val="00086E0B"/>
    <w:rsid w:val="000905A4"/>
    <w:rsid w:val="00090644"/>
    <w:rsid w:val="000959EF"/>
    <w:rsid w:val="000961BF"/>
    <w:rsid w:val="000972E7"/>
    <w:rsid w:val="000A0334"/>
    <w:rsid w:val="000A4D1E"/>
    <w:rsid w:val="000A711D"/>
    <w:rsid w:val="000B0CDB"/>
    <w:rsid w:val="000B25F3"/>
    <w:rsid w:val="000B3057"/>
    <w:rsid w:val="000B33E2"/>
    <w:rsid w:val="000B3918"/>
    <w:rsid w:val="000B3E8B"/>
    <w:rsid w:val="000B5554"/>
    <w:rsid w:val="000B64FC"/>
    <w:rsid w:val="000C12DB"/>
    <w:rsid w:val="000C14EB"/>
    <w:rsid w:val="000C1B14"/>
    <w:rsid w:val="000C3CD0"/>
    <w:rsid w:val="000C3D3C"/>
    <w:rsid w:val="000C72F1"/>
    <w:rsid w:val="000D018A"/>
    <w:rsid w:val="000D0626"/>
    <w:rsid w:val="000D105C"/>
    <w:rsid w:val="000D1659"/>
    <w:rsid w:val="000D1A3C"/>
    <w:rsid w:val="000D235F"/>
    <w:rsid w:val="000D2BAC"/>
    <w:rsid w:val="000D44AD"/>
    <w:rsid w:val="000D45E1"/>
    <w:rsid w:val="000D6142"/>
    <w:rsid w:val="000D7B7A"/>
    <w:rsid w:val="000E058C"/>
    <w:rsid w:val="000E079F"/>
    <w:rsid w:val="000E16D2"/>
    <w:rsid w:val="000E176A"/>
    <w:rsid w:val="000E27FC"/>
    <w:rsid w:val="000E2BFB"/>
    <w:rsid w:val="000E2DE7"/>
    <w:rsid w:val="000E37AC"/>
    <w:rsid w:val="000E3DD5"/>
    <w:rsid w:val="000E5D7B"/>
    <w:rsid w:val="000E713B"/>
    <w:rsid w:val="000E7562"/>
    <w:rsid w:val="000E7579"/>
    <w:rsid w:val="000E7827"/>
    <w:rsid w:val="000E79A1"/>
    <w:rsid w:val="000F0A3D"/>
    <w:rsid w:val="000F3259"/>
    <w:rsid w:val="000F3485"/>
    <w:rsid w:val="000F41C0"/>
    <w:rsid w:val="000F5031"/>
    <w:rsid w:val="000F6B56"/>
    <w:rsid w:val="000F71D5"/>
    <w:rsid w:val="00100589"/>
    <w:rsid w:val="00101B18"/>
    <w:rsid w:val="00102660"/>
    <w:rsid w:val="00102669"/>
    <w:rsid w:val="0010400D"/>
    <w:rsid w:val="00104AAF"/>
    <w:rsid w:val="00104EA7"/>
    <w:rsid w:val="00105ACB"/>
    <w:rsid w:val="00105EEC"/>
    <w:rsid w:val="0011118E"/>
    <w:rsid w:val="0011147D"/>
    <w:rsid w:val="00114950"/>
    <w:rsid w:val="001169E0"/>
    <w:rsid w:val="00120726"/>
    <w:rsid w:val="00120B0D"/>
    <w:rsid w:val="00120C35"/>
    <w:rsid w:val="00125C1B"/>
    <w:rsid w:val="00125D8D"/>
    <w:rsid w:val="0012671F"/>
    <w:rsid w:val="00130A12"/>
    <w:rsid w:val="00130A55"/>
    <w:rsid w:val="001336B9"/>
    <w:rsid w:val="00133BB8"/>
    <w:rsid w:val="00133C58"/>
    <w:rsid w:val="00134505"/>
    <w:rsid w:val="00136273"/>
    <w:rsid w:val="00136B9E"/>
    <w:rsid w:val="001370D5"/>
    <w:rsid w:val="00137BE3"/>
    <w:rsid w:val="00140507"/>
    <w:rsid w:val="00141280"/>
    <w:rsid w:val="001415AD"/>
    <w:rsid w:val="00142328"/>
    <w:rsid w:val="00144072"/>
    <w:rsid w:val="001458D8"/>
    <w:rsid w:val="0014599B"/>
    <w:rsid w:val="00145F6A"/>
    <w:rsid w:val="00147BA3"/>
    <w:rsid w:val="00150E8E"/>
    <w:rsid w:val="0015132F"/>
    <w:rsid w:val="001515E0"/>
    <w:rsid w:val="00151648"/>
    <w:rsid w:val="001537B7"/>
    <w:rsid w:val="00153914"/>
    <w:rsid w:val="00154B5A"/>
    <w:rsid w:val="00155C40"/>
    <w:rsid w:val="00156D26"/>
    <w:rsid w:val="001601FD"/>
    <w:rsid w:val="00160D85"/>
    <w:rsid w:val="0016119E"/>
    <w:rsid w:val="00161CA2"/>
    <w:rsid w:val="00161CC8"/>
    <w:rsid w:val="00162AA2"/>
    <w:rsid w:val="00163186"/>
    <w:rsid w:val="00163798"/>
    <w:rsid w:val="001663CC"/>
    <w:rsid w:val="001669CB"/>
    <w:rsid w:val="00166E4F"/>
    <w:rsid w:val="001724AA"/>
    <w:rsid w:val="00174234"/>
    <w:rsid w:val="00174892"/>
    <w:rsid w:val="001755DD"/>
    <w:rsid w:val="001772C1"/>
    <w:rsid w:val="00180BDB"/>
    <w:rsid w:val="00181056"/>
    <w:rsid w:val="001810C5"/>
    <w:rsid w:val="001811E1"/>
    <w:rsid w:val="001815B2"/>
    <w:rsid w:val="00183956"/>
    <w:rsid w:val="0018529B"/>
    <w:rsid w:val="0018620F"/>
    <w:rsid w:val="00186320"/>
    <w:rsid w:val="00187353"/>
    <w:rsid w:val="00190149"/>
    <w:rsid w:val="00190D70"/>
    <w:rsid w:val="0019271E"/>
    <w:rsid w:val="00192A95"/>
    <w:rsid w:val="00194267"/>
    <w:rsid w:val="001945CB"/>
    <w:rsid w:val="00195415"/>
    <w:rsid w:val="00196721"/>
    <w:rsid w:val="00197549"/>
    <w:rsid w:val="001A16DE"/>
    <w:rsid w:val="001A1F51"/>
    <w:rsid w:val="001A3808"/>
    <w:rsid w:val="001A4635"/>
    <w:rsid w:val="001A79C2"/>
    <w:rsid w:val="001A7F65"/>
    <w:rsid w:val="001B18F6"/>
    <w:rsid w:val="001B2CFB"/>
    <w:rsid w:val="001B43F1"/>
    <w:rsid w:val="001B66B5"/>
    <w:rsid w:val="001C050A"/>
    <w:rsid w:val="001C13CD"/>
    <w:rsid w:val="001C1E53"/>
    <w:rsid w:val="001C3922"/>
    <w:rsid w:val="001C3A9F"/>
    <w:rsid w:val="001C46A3"/>
    <w:rsid w:val="001C4B2A"/>
    <w:rsid w:val="001C5439"/>
    <w:rsid w:val="001C550E"/>
    <w:rsid w:val="001C6588"/>
    <w:rsid w:val="001C6758"/>
    <w:rsid w:val="001C6C3E"/>
    <w:rsid w:val="001C6C7C"/>
    <w:rsid w:val="001C7220"/>
    <w:rsid w:val="001C76F4"/>
    <w:rsid w:val="001C781B"/>
    <w:rsid w:val="001D0BC4"/>
    <w:rsid w:val="001D2A43"/>
    <w:rsid w:val="001D3DE4"/>
    <w:rsid w:val="001D6667"/>
    <w:rsid w:val="001D7994"/>
    <w:rsid w:val="001E02C2"/>
    <w:rsid w:val="001E12C1"/>
    <w:rsid w:val="001E2F66"/>
    <w:rsid w:val="001E3168"/>
    <w:rsid w:val="001E592E"/>
    <w:rsid w:val="001E6688"/>
    <w:rsid w:val="001E7708"/>
    <w:rsid w:val="001E7906"/>
    <w:rsid w:val="001F0205"/>
    <w:rsid w:val="001F0F50"/>
    <w:rsid w:val="001F2069"/>
    <w:rsid w:val="001F3968"/>
    <w:rsid w:val="001F3DB9"/>
    <w:rsid w:val="001F4C98"/>
    <w:rsid w:val="001F5FD8"/>
    <w:rsid w:val="00201CCF"/>
    <w:rsid w:val="002049CA"/>
    <w:rsid w:val="002053FB"/>
    <w:rsid w:val="002056B5"/>
    <w:rsid w:val="00206F3A"/>
    <w:rsid w:val="002075AC"/>
    <w:rsid w:val="00207696"/>
    <w:rsid w:val="00210262"/>
    <w:rsid w:val="00210AE1"/>
    <w:rsid w:val="00210D92"/>
    <w:rsid w:val="0021473A"/>
    <w:rsid w:val="00216D1E"/>
    <w:rsid w:val="00220840"/>
    <w:rsid w:val="0022096E"/>
    <w:rsid w:val="00223054"/>
    <w:rsid w:val="0022448C"/>
    <w:rsid w:val="00224F5A"/>
    <w:rsid w:val="0022567D"/>
    <w:rsid w:val="002257B2"/>
    <w:rsid w:val="0022616B"/>
    <w:rsid w:val="00227733"/>
    <w:rsid w:val="00227D8A"/>
    <w:rsid w:val="00231066"/>
    <w:rsid w:val="002326E4"/>
    <w:rsid w:val="002331C5"/>
    <w:rsid w:val="00233AB8"/>
    <w:rsid w:val="00234CDF"/>
    <w:rsid w:val="0023510D"/>
    <w:rsid w:val="00240522"/>
    <w:rsid w:val="00240D5D"/>
    <w:rsid w:val="00240D67"/>
    <w:rsid w:val="00240FC3"/>
    <w:rsid w:val="002435D0"/>
    <w:rsid w:val="00243A51"/>
    <w:rsid w:val="00244B8B"/>
    <w:rsid w:val="00245129"/>
    <w:rsid w:val="0024658D"/>
    <w:rsid w:val="002468C6"/>
    <w:rsid w:val="00246BFC"/>
    <w:rsid w:val="00246FAE"/>
    <w:rsid w:val="0025012F"/>
    <w:rsid w:val="0025117C"/>
    <w:rsid w:val="002523C5"/>
    <w:rsid w:val="002524EE"/>
    <w:rsid w:val="00253AFD"/>
    <w:rsid w:val="00253B6F"/>
    <w:rsid w:val="00256DAB"/>
    <w:rsid w:val="002600D0"/>
    <w:rsid w:val="002618DE"/>
    <w:rsid w:val="00262199"/>
    <w:rsid w:val="0026410A"/>
    <w:rsid w:val="00265961"/>
    <w:rsid w:val="00265D46"/>
    <w:rsid w:val="00265EBB"/>
    <w:rsid w:val="002676E4"/>
    <w:rsid w:val="0027088C"/>
    <w:rsid w:val="002708C5"/>
    <w:rsid w:val="002725E5"/>
    <w:rsid w:val="00272CB2"/>
    <w:rsid w:val="00275816"/>
    <w:rsid w:val="00275C4C"/>
    <w:rsid w:val="002763F0"/>
    <w:rsid w:val="00277090"/>
    <w:rsid w:val="00280B70"/>
    <w:rsid w:val="00281F75"/>
    <w:rsid w:val="0028241C"/>
    <w:rsid w:val="00282C5C"/>
    <w:rsid w:val="00283129"/>
    <w:rsid w:val="002854B8"/>
    <w:rsid w:val="00285F52"/>
    <w:rsid w:val="0028607B"/>
    <w:rsid w:val="002867C0"/>
    <w:rsid w:val="002869D5"/>
    <w:rsid w:val="00287C1C"/>
    <w:rsid w:val="00290723"/>
    <w:rsid w:val="00290EC6"/>
    <w:rsid w:val="00290F4C"/>
    <w:rsid w:val="00291372"/>
    <w:rsid w:val="002937D9"/>
    <w:rsid w:val="00293974"/>
    <w:rsid w:val="00294B2E"/>
    <w:rsid w:val="00294DA5"/>
    <w:rsid w:val="002A2304"/>
    <w:rsid w:val="002A47B5"/>
    <w:rsid w:val="002A5B51"/>
    <w:rsid w:val="002A6B79"/>
    <w:rsid w:val="002A6E59"/>
    <w:rsid w:val="002A7B75"/>
    <w:rsid w:val="002B2FE2"/>
    <w:rsid w:val="002B31B9"/>
    <w:rsid w:val="002B4213"/>
    <w:rsid w:val="002B4435"/>
    <w:rsid w:val="002B4F7D"/>
    <w:rsid w:val="002B568A"/>
    <w:rsid w:val="002B62AA"/>
    <w:rsid w:val="002B76D3"/>
    <w:rsid w:val="002B7F21"/>
    <w:rsid w:val="002C1ACE"/>
    <w:rsid w:val="002C3AE9"/>
    <w:rsid w:val="002C3FAC"/>
    <w:rsid w:val="002C570E"/>
    <w:rsid w:val="002D21E7"/>
    <w:rsid w:val="002D29A7"/>
    <w:rsid w:val="002D46FA"/>
    <w:rsid w:val="002D577E"/>
    <w:rsid w:val="002D64A3"/>
    <w:rsid w:val="002D7B05"/>
    <w:rsid w:val="002D7D5B"/>
    <w:rsid w:val="002E00EF"/>
    <w:rsid w:val="002E09A1"/>
    <w:rsid w:val="002E185A"/>
    <w:rsid w:val="002E245D"/>
    <w:rsid w:val="002E4084"/>
    <w:rsid w:val="002E41A1"/>
    <w:rsid w:val="002E494D"/>
    <w:rsid w:val="002E49C9"/>
    <w:rsid w:val="002E5325"/>
    <w:rsid w:val="002F0557"/>
    <w:rsid w:val="002F23C8"/>
    <w:rsid w:val="002F28F5"/>
    <w:rsid w:val="002F37CD"/>
    <w:rsid w:val="002F529D"/>
    <w:rsid w:val="002F55F0"/>
    <w:rsid w:val="002F6664"/>
    <w:rsid w:val="002F782B"/>
    <w:rsid w:val="00300DB6"/>
    <w:rsid w:val="00302D95"/>
    <w:rsid w:val="00302F74"/>
    <w:rsid w:val="003070F0"/>
    <w:rsid w:val="0030789A"/>
    <w:rsid w:val="00307944"/>
    <w:rsid w:val="0031061A"/>
    <w:rsid w:val="003122D5"/>
    <w:rsid w:val="0031560F"/>
    <w:rsid w:val="00315D99"/>
    <w:rsid w:val="00315E1B"/>
    <w:rsid w:val="00316A2F"/>
    <w:rsid w:val="00320F24"/>
    <w:rsid w:val="00321D1F"/>
    <w:rsid w:val="003226F3"/>
    <w:rsid w:val="003247F6"/>
    <w:rsid w:val="00327261"/>
    <w:rsid w:val="00327735"/>
    <w:rsid w:val="00331274"/>
    <w:rsid w:val="00331665"/>
    <w:rsid w:val="00331743"/>
    <w:rsid w:val="00333806"/>
    <w:rsid w:val="00333A22"/>
    <w:rsid w:val="00335225"/>
    <w:rsid w:val="00335638"/>
    <w:rsid w:val="003358FE"/>
    <w:rsid w:val="0033597F"/>
    <w:rsid w:val="00335F09"/>
    <w:rsid w:val="00335F31"/>
    <w:rsid w:val="003366D3"/>
    <w:rsid w:val="0033715D"/>
    <w:rsid w:val="00337CD7"/>
    <w:rsid w:val="003408B1"/>
    <w:rsid w:val="00342727"/>
    <w:rsid w:val="0034320D"/>
    <w:rsid w:val="00343379"/>
    <w:rsid w:val="00344043"/>
    <w:rsid w:val="00345A08"/>
    <w:rsid w:val="00346602"/>
    <w:rsid w:val="003466A0"/>
    <w:rsid w:val="0034778B"/>
    <w:rsid w:val="003531EB"/>
    <w:rsid w:val="003532D6"/>
    <w:rsid w:val="00353396"/>
    <w:rsid w:val="003534FE"/>
    <w:rsid w:val="003553FB"/>
    <w:rsid w:val="003559DB"/>
    <w:rsid w:val="00355B53"/>
    <w:rsid w:val="0035612C"/>
    <w:rsid w:val="003565E8"/>
    <w:rsid w:val="00356DF8"/>
    <w:rsid w:val="00357273"/>
    <w:rsid w:val="00360087"/>
    <w:rsid w:val="003601E6"/>
    <w:rsid w:val="0036113D"/>
    <w:rsid w:val="0036173A"/>
    <w:rsid w:val="003637B2"/>
    <w:rsid w:val="0036480A"/>
    <w:rsid w:val="00365168"/>
    <w:rsid w:val="00365762"/>
    <w:rsid w:val="00365AA6"/>
    <w:rsid w:val="00366330"/>
    <w:rsid w:val="003676B7"/>
    <w:rsid w:val="00370E3D"/>
    <w:rsid w:val="00372FF0"/>
    <w:rsid w:val="00373C82"/>
    <w:rsid w:val="003764A8"/>
    <w:rsid w:val="003767A8"/>
    <w:rsid w:val="00377CB4"/>
    <w:rsid w:val="00377DAF"/>
    <w:rsid w:val="00377FB6"/>
    <w:rsid w:val="003801C1"/>
    <w:rsid w:val="00380293"/>
    <w:rsid w:val="003803DC"/>
    <w:rsid w:val="003805BB"/>
    <w:rsid w:val="00380DAF"/>
    <w:rsid w:val="00382D0C"/>
    <w:rsid w:val="00383693"/>
    <w:rsid w:val="00385C51"/>
    <w:rsid w:val="00386D4E"/>
    <w:rsid w:val="003928E0"/>
    <w:rsid w:val="00395DCA"/>
    <w:rsid w:val="003960E5"/>
    <w:rsid w:val="00396BA0"/>
    <w:rsid w:val="00396F84"/>
    <w:rsid w:val="003978AC"/>
    <w:rsid w:val="003A0B25"/>
    <w:rsid w:val="003A5CC0"/>
    <w:rsid w:val="003A66E0"/>
    <w:rsid w:val="003A6DB0"/>
    <w:rsid w:val="003A70C4"/>
    <w:rsid w:val="003A737E"/>
    <w:rsid w:val="003B0F50"/>
    <w:rsid w:val="003B22F0"/>
    <w:rsid w:val="003B23B9"/>
    <w:rsid w:val="003B278A"/>
    <w:rsid w:val="003B2807"/>
    <w:rsid w:val="003B2D30"/>
    <w:rsid w:val="003B41C4"/>
    <w:rsid w:val="003B5111"/>
    <w:rsid w:val="003C107A"/>
    <w:rsid w:val="003C14E1"/>
    <w:rsid w:val="003C1F11"/>
    <w:rsid w:val="003C3620"/>
    <w:rsid w:val="003D0744"/>
    <w:rsid w:val="003D1E2B"/>
    <w:rsid w:val="003D23BF"/>
    <w:rsid w:val="003D2ABC"/>
    <w:rsid w:val="003D2D29"/>
    <w:rsid w:val="003D2F43"/>
    <w:rsid w:val="003D57A2"/>
    <w:rsid w:val="003D5808"/>
    <w:rsid w:val="003D63EE"/>
    <w:rsid w:val="003D7DC5"/>
    <w:rsid w:val="003E20B0"/>
    <w:rsid w:val="003E344C"/>
    <w:rsid w:val="003E3941"/>
    <w:rsid w:val="003E4D51"/>
    <w:rsid w:val="003E4D91"/>
    <w:rsid w:val="003E5ADF"/>
    <w:rsid w:val="003E5BE7"/>
    <w:rsid w:val="003E7CA9"/>
    <w:rsid w:val="003F02B5"/>
    <w:rsid w:val="003F07D1"/>
    <w:rsid w:val="003F0D3A"/>
    <w:rsid w:val="003F602A"/>
    <w:rsid w:val="0040039B"/>
    <w:rsid w:val="00401F64"/>
    <w:rsid w:val="0040346D"/>
    <w:rsid w:val="0040385E"/>
    <w:rsid w:val="004040C4"/>
    <w:rsid w:val="0040413B"/>
    <w:rsid w:val="004041E1"/>
    <w:rsid w:val="00404A94"/>
    <w:rsid w:val="00404D02"/>
    <w:rsid w:val="0040682E"/>
    <w:rsid w:val="004076A2"/>
    <w:rsid w:val="004106F2"/>
    <w:rsid w:val="00411C7D"/>
    <w:rsid w:val="00412C77"/>
    <w:rsid w:val="00413365"/>
    <w:rsid w:val="00414886"/>
    <w:rsid w:val="00415289"/>
    <w:rsid w:val="00416224"/>
    <w:rsid w:val="00416281"/>
    <w:rsid w:val="004169A6"/>
    <w:rsid w:val="00417C7A"/>
    <w:rsid w:val="004211B3"/>
    <w:rsid w:val="004220D1"/>
    <w:rsid w:val="00422A5F"/>
    <w:rsid w:val="0042575E"/>
    <w:rsid w:val="00425800"/>
    <w:rsid w:val="0042665F"/>
    <w:rsid w:val="004312C9"/>
    <w:rsid w:val="004312E2"/>
    <w:rsid w:val="00432B49"/>
    <w:rsid w:val="004331D7"/>
    <w:rsid w:val="0043379F"/>
    <w:rsid w:val="004359E4"/>
    <w:rsid w:val="0043664C"/>
    <w:rsid w:val="00436B11"/>
    <w:rsid w:val="00436EC2"/>
    <w:rsid w:val="00437A71"/>
    <w:rsid w:val="00440984"/>
    <w:rsid w:val="004424C1"/>
    <w:rsid w:val="0044301C"/>
    <w:rsid w:val="004452D0"/>
    <w:rsid w:val="00446CFF"/>
    <w:rsid w:val="00451B47"/>
    <w:rsid w:val="00451E91"/>
    <w:rsid w:val="00453952"/>
    <w:rsid w:val="004554C7"/>
    <w:rsid w:val="00455C5A"/>
    <w:rsid w:val="00457C04"/>
    <w:rsid w:val="00457F80"/>
    <w:rsid w:val="00460E78"/>
    <w:rsid w:val="00461623"/>
    <w:rsid w:val="00462F78"/>
    <w:rsid w:val="004638F5"/>
    <w:rsid w:val="00465085"/>
    <w:rsid w:val="00470210"/>
    <w:rsid w:val="00470452"/>
    <w:rsid w:val="00471216"/>
    <w:rsid w:val="004715A6"/>
    <w:rsid w:val="0047168E"/>
    <w:rsid w:val="00471AB7"/>
    <w:rsid w:val="004726B3"/>
    <w:rsid w:val="00472FAA"/>
    <w:rsid w:val="0047363A"/>
    <w:rsid w:val="004736D4"/>
    <w:rsid w:val="00474328"/>
    <w:rsid w:val="00474372"/>
    <w:rsid w:val="00474E7B"/>
    <w:rsid w:val="00475CD7"/>
    <w:rsid w:val="00477AD2"/>
    <w:rsid w:val="00480EB0"/>
    <w:rsid w:val="00481E93"/>
    <w:rsid w:val="00482A71"/>
    <w:rsid w:val="0048440A"/>
    <w:rsid w:val="00484494"/>
    <w:rsid w:val="00485675"/>
    <w:rsid w:val="00486CE7"/>
    <w:rsid w:val="00486D95"/>
    <w:rsid w:val="00487516"/>
    <w:rsid w:val="00490894"/>
    <w:rsid w:val="004908F7"/>
    <w:rsid w:val="004921AA"/>
    <w:rsid w:val="00496E5E"/>
    <w:rsid w:val="00496EAB"/>
    <w:rsid w:val="00497D24"/>
    <w:rsid w:val="004A1D98"/>
    <w:rsid w:val="004A20A8"/>
    <w:rsid w:val="004A24C2"/>
    <w:rsid w:val="004A36E5"/>
    <w:rsid w:val="004A415C"/>
    <w:rsid w:val="004A59E7"/>
    <w:rsid w:val="004A5A17"/>
    <w:rsid w:val="004A66C0"/>
    <w:rsid w:val="004A69E4"/>
    <w:rsid w:val="004A7219"/>
    <w:rsid w:val="004B3389"/>
    <w:rsid w:val="004B4A1A"/>
    <w:rsid w:val="004B669C"/>
    <w:rsid w:val="004B7485"/>
    <w:rsid w:val="004B787C"/>
    <w:rsid w:val="004C0AD6"/>
    <w:rsid w:val="004C30E4"/>
    <w:rsid w:val="004C4E82"/>
    <w:rsid w:val="004C5B68"/>
    <w:rsid w:val="004C7568"/>
    <w:rsid w:val="004D0A67"/>
    <w:rsid w:val="004D0D7A"/>
    <w:rsid w:val="004D2110"/>
    <w:rsid w:val="004D2150"/>
    <w:rsid w:val="004D2204"/>
    <w:rsid w:val="004D3F81"/>
    <w:rsid w:val="004D7A79"/>
    <w:rsid w:val="004D7F10"/>
    <w:rsid w:val="004E02D8"/>
    <w:rsid w:val="004E18F9"/>
    <w:rsid w:val="004E2E22"/>
    <w:rsid w:val="004E3C31"/>
    <w:rsid w:val="004E3FD9"/>
    <w:rsid w:val="004E5819"/>
    <w:rsid w:val="004E5F5B"/>
    <w:rsid w:val="004E7522"/>
    <w:rsid w:val="004F2C49"/>
    <w:rsid w:val="004F2E2B"/>
    <w:rsid w:val="004F40E9"/>
    <w:rsid w:val="004F531C"/>
    <w:rsid w:val="004F55BB"/>
    <w:rsid w:val="004F68F4"/>
    <w:rsid w:val="004F7053"/>
    <w:rsid w:val="00504809"/>
    <w:rsid w:val="00505650"/>
    <w:rsid w:val="00505C19"/>
    <w:rsid w:val="0050738D"/>
    <w:rsid w:val="005100FA"/>
    <w:rsid w:val="005119BD"/>
    <w:rsid w:val="00513DCC"/>
    <w:rsid w:val="00514C80"/>
    <w:rsid w:val="0051516F"/>
    <w:rsid w:val="00520119"/>
    <w:rsid w:val="00522FA3"/>
    <w:rsid w:val="00523196"/>
    <w:rsid w:val="00525E29"/>
    <w:rsid w:val="0052672B"/>
    <w:rsid w:val="00526765"/>
    <w:rsid w:val="0052772D"/>
    <w:rsid w:val="005310D6"/>
    <w:rsid w:val="00533F76"/>
    <w:rsid w:val="0053429D"/>
    <w:rsid w:val="00534FFF"/>
    <w:rsid w:val="00535351"/>
    <w:rsid w:val="00535444"/>
    <w:rsid w:val="00536601"/>
    <w:rsid w:val="00536D13"/>
    <w:rsid w:val="005370EE"/>
    <w:rsid w:val="00540BF6"/>
    <w:rsid w:val="00542F96"/>
    <w:rsid w:val="00542FBD"/>
    <w:rsid w:val="00543483"/>
    <w:rsid w:val="00543989"/>
    <w:rsid w:val="005442B6"/>
    <w:rsid w:val="005475CA"/>
    <w:rsid w:val="0055079E"/>
    <w:rsid w:val="00550DE4"/>
    <w:rsid w:val="00551670"/>
    <w:rsid w:val="00554F5D"/>
    <w:rsid w:val="00556002"/>
    <w:rsid w:val="00556BA9"/>
    <w:rsid w:val="00556C34"/>
    <w:rsid w:val="00557788"/>
    <w:rsid w:val="005579F3"/>
    <w:rsid w:val="005613FA"/>
    <w:rsid w:val="005618BD"/>
    <w:rsid w:val="005645F0"/>
    <w:rsid w:val="00565337"/>
    <w:rsid w:val="0056547B"/>
    <w:rsid w:val="00566F65"/>
    <w:rsid w:val="00570A1C"/>
    <w:rsid w:val="0057149C"/>
    <w:rsid w:val="0057173D"/>
    <w:rsid w:val="00571A62"/>
    <w:rsid w:val="00575AE1"/>
    <w:rsid w:val="00580387"/>
    <w:rsid w:val="00580DEF"/>
    <w:rsid w:val="00582337"/>
    <w:rsid w:val="0058241D"/>
    <w:rsid w:val="005824AA"/>
    <w:rsid w:val="00583E00"/>
    <w:rsid w:val="0058409D"/>
    <w:rsid w:val="0058410E"/>
    <w:rsid w:val="0058481D"/>
    <w:rsid w:val="00585518"/>
    <w:rsid w:val="0058596C"/>
    <w:rsid w:val="005862C9"/>
    <w:rsid w:val="00587686"/>
    <w:rsid w:val="0059196A"/>
    <w:rsid w:val="00591B16"/>
    <w:rsid w:val="005932B2"/>
    <w:rsid w:val="0059398F"/>
    <w:rsid w:val="00596328"/>
    <w:rsid w:val="005979C3"/>
    <w:rsid w:val="005A3A35"/>
    <w:rsid w:val="005A45DE"/>
    <w:rsid w:val="005A4C0D"/>
    <w:rsid w:val="005A4F8A"/>
    <w:rsid w:val="005A715D"/>
    <w:rsid w:val="005A7EC9"/>
    <w:rsid w:val="005B109C"/>
    <w:rsid w:val="005B11A2"/>
    <w:rsid w:val="005B2065"/>
    <w:rsid w:val="005B2B7E"/>
    <w:rsid w:val="005B2DDE"/>
    <w:rsid w:val="005B53B0"/>
    <w:rsid w:val="005B5916"/>
    <w:rsid w:val="005B5B98"/>
    <w:rsid w:val="005B5E71"/>
    <w:rsid w:val="005B603A"/>
    <w:rsid w:val="005B6F3B"/>
    <w:rsid w:val="005B75DE"/>
    <w:rsid w:val="005B7D90"/>
    <w:rsid w:val="005C1020"/>
    <w:rsid w:val="005C161C"/>
    <w:rsid w:val="005C1CC8"/>
    <w:rsid w:val="005C332F"/>
    <w:rsid w:val="005C4367"/>
    <w:rsid w:val="005D1ACA"/>
    <w:rsid w:val="005D36EC"/>
    <w:rsid w:val="005D47DE"/>
    <w:rsid w:val="005D57B4"/>
    <w:rsid w:val="005D6BBB"/>
    <w:rsid w:val="005D6C35"/>
    <w:rsid w:val="005D6CD5"/>
    <w:rsid w:val="005D6E99"/>
    <w:rsid w:val="005E0196"/>
    <w:rsid w:val="005E1C84"/>
    <w:rsid w:val="005E329E"/>
    <w:rsid w:val="005E3F76"/>
    <w:rsid w:val="005E4486"/>
    <w:rsid w:val="005E57CE"/>
    <w:rsid w:val="005E5996"/>
    <w:rsid w:val="005E5DA5"/>
    <w:rsid w:val="005E699A"/>
    <w:rsid w:val="005E6F41"/>
    <w:rsid w:val="005E7E3A"/>
    <w:rsid w:val="005F0030"/>
    <w:rsid w:val="005F03F2"/>
    <w:rsid w:val="005F0CDD"/>
    <w:rsid w:val="005F19AA"/>
    <w:rsid w:val="005F2AC3"/>
    <w:rsid w:val="005F3B22"/>
    <w:rsid w:val="005F3F63"/>
    <w:rsid w:val="005F4D1A"/>
    <w:rsid w:val="005F654E"/>
    <w:rsid w:val="005F676D"/>
    <w:rsid w:val="00602A75"/>
    <w:rsid w:val="0060376A"/>
    <w:rsid w:val="006045CF"/>
    <w:rsid w:val="006062A3"/>
    <w:rsid w:val="00606325"/>
    <w:rsid w:val="00606F72"/>
    <w:rsid w:val="00607A61"/>
    <w:rsid w:val="00610BB5"/>
    <w:rsid w:val="00610CA3"/>
    <w:rsid w:val="006111C4"/>
    <w:rsid w:val="006125D0"/>
    <w:rsid w:val="00612616"/>
    <w:rsid w:val="00614EC5"/>
    <w:rsid w:val="00615080"/>
    <w:rsid w:val="00616DCB"/>
    <w:rsid w:val="006179B2"/>
    <w:rsid w:val="006203D0"/>
    <w:rsid w:val="0062137C"/>
    <w:rsid w:val="006230CC"/>
    <w:rsid w:val="0062467A"/>
    <w:rsid w:val="0062484B"/>
    <w:rsid w:val="006262A4"/>
    <w:rsid w:val="0062796E"/>
    <w:rsid w:val="00630381"/>
    <w:rsid w:val="00631BAF"/>
    <w:rsid w:val="00632E5F"/>
    <w:rsid w:val="00633CC3"/>
    <w:rsid w:val="0063429B"/>
    <w:rsid w:val="0063499E"/>
    <w:rsid w:val="00634FB6"/>
    <w:rsid w:val="0063534E"/>
    <w:rsid w:val="006359EB"/>
    <w:rsid w:val="00635C7B"/>
    <w:rsid w:val="00636E78"/>
    <w:rsid w:val="00637681"/>
    <w:rsid w:val="00637B71"/>
    <w:rsid w:val="00642ACD"/>
    <w:rsid w:val="0064355B"/>
    <w:rsid w:val="00643EF3"/>
    <w:rsid w:val="00645F2F"/>
    <w:rsid w:val="00646C87"/>
    <w:rsid w:val="00647701"/>
    <w:rsid w:val="0065007C"/>
    <w:rsid w:val="00651899"/>
    <w:rsid w:val="00651F23"/>
    <w:rsid w:val="00653B64"/>
    <w:rsid w:val="00654292"/>
    <w:rsid w:val="0065462D"/>
    <w:rsid w:val="00654930"/>
    <w:rsid w:val="00655C4E"/>
    <w:rsid w:val="00657733"/>
    <w:rsid w:val="00660960"/>
    <w:rsid w:val="00660BF7"/>
    <w:rsid w:val="00662E23"/>
    <w:rsid w:val="0066401E"/>
    <w:rsid w:val="00666850"/>
    <w:rsid w:val="0067267B"/>
    <w:rsid w:val="00672E79"/>
    <w:rsid w:val="00673159"/>
    <w:rsid w:val="006748A4"/>
    <w:rsid w:val="006752ED"/>
    <w:rsid w:val="00677069"/>
    <w:rsid w:val="006800DB"/>
    <w:rsid w:val="006806AE"/>
    <w:rsid w:val="00680CC6"/>
    <w:rsid w:val="00681ED1"/>
    <w:rsid w:val="00682583"/>
    <w:rsid w:val="006832F0"/>
    <w:rsid w:val="0068644D"/>
    <w:rsid w:val="006865FF"/>
    <w:rsid w:val="00687492"/>
    <w:rsid w:val="0068777E"/>
    <w:rsid w:val="00690D6C"/>
    <w:rsid w:val="00691044"/>
    <w:rsid w:val="00691488"/>
    <w:rsid w:val="00691F1D"/>
    <w:rsid w:val="006950E6"/>
    <w:rsid w:val="00695681"/>
    <w:rsid w:val="006A038C"/>
    <w:rsid w:val="006A1B13"/>
    <w:rsid w:val="006A42B7"/>
    <w:rsid w:val="006A6133"/>
    <w:rsid w:val="006A791F"/>
    <w:rsid w:val="006A7D91"/>
    <w:rsid w:val="006B1DB8"/>
    <w:rsid w:val="006B3A3B"/>
    <w:rsid w:val="006B484B"/>
    <w:rsid w:val="006B5B04"/>
    <w:rsid w:val="006B6623"/>
    <w:rsid w:val="006C0188"/>
    <w:rsid w:val="006C1E73"/>
    <w:rsid w:val="006C32C6"/>
    <w:rsid w:val="006C4759"/>
    <w:rsid w:val="006C5038"/>
    <w:rsid w:val="006C63F9"/>
    <w:rsid w:val="006C68F7"/>
    <w:rsid w:val="006C7D20"/>
    <w:rsid w:val="006D0B49"/>
    <w:rsid w:val="006D1551"/>
    <w:rsid w:val="006D262B"/>
    <w:rsid w:val="006D2BC8"/>
    <w:rsid w:val="006D302D"/>
    <w:rsid w:val="006D31FA"/>
    <w:rsid w:val="006D3451"/>
    <w:rsid w:val="006D3DBC"/>
    <w:rsid w:val="006D44A0"/>
    <w:rsid w:val="006D6033"/>
    <w:rsid w:val="006D6E4A"/>
    <w:rsid w:val="006E2212"/>
    <w:rsid w:val="006E384C"/>
    <w:rsid w:val="006E68F1"/>
    <w:rsid w:val="006E7DC2"/>
    <w:rsid w:val="006E7F2B"/>
    <w:rsid w:val="006F1086"/>
    <w:rsid w:val="006F1EF6"/>
    <w:rsid w:val="006F29D9"/>
    <w:rsid w:val="006F36CC"/>
    <w:rsid w:val="006F3A1F"/>
    <w:rsid w:val="006F437E"/>
    <w:rsid w:val="006F4F6E"/>
    <w:rsid w:val="006F567F"/>
    <w:rsid w:val="006F6BA0"/>
    <w:rsid w:val="006F76F9"/>
    <w:rsid w:val="00700AE6"/>
    <w:rsid w:val="00702CA9"/>
    <w:rsid w:val="00702E40"/>
    <w:rsid w:val="00703514"/>
    <w:rsid w:val="00706BF9"/>
    <w:rsid w:val="00707B5E"/>
    <w:rsid w:val="00707BCA"/>
    <w:rsid w:val="00710258"/>
    <w:rsid w:val="00711AE2"/>
    <w:rsid w:val="007146DA"/>
    <w:rsid w:val="007207C3"/>
    <w:rsid w:val="0072099F"/>
    <w:rsid w:val="00720B95"/>
    <w:rsid w:val="00720B9B"/>
    <w:rsid w:val="007217E1"/>
    <w:rsid w:val="00721B3C"/>
    <w:rsid w:val="0072215D"/>
    <w:rsid w:val="00722F3D"/>
    <w:rsid w:val="00723A00"/>
    <w:rsid w:val="00725998"/>
    <w:rsid w:val="00725F10"/>
    <w:rsid w:val="00730DBA"/>
    <w:rsid w:val="0073167F"/>
    <w:rsid w:val="00731794"/>
    <w:rsid w:val="0073209B"/>
    <w:rsid w:val="00734371"/>
    <w:rsid w:val="00734F60"/>
    <w:rsid w:val="0073502E"/>
    <w:rsid w:val="00737DAE"/>
    <w:rsid w:val="0074012A"/>
    <w:rsid w:val="007405D9"/>
    <w:rsid w:val="007408CA"/>
    <w:rsid w:val="00741732"/>
    <w:rsid w:val="00742743"/>
    <w:rsid w:val="00743793"/>
    <w:rsid w:val="007503E6"/>
    <w:rsid w:val="0075315C"/>
    <w:rsid w:val="007535A5"/>
    <w:rsid w:val="00754AFA"/>
    <w:rsid w:val="007558CC"/>
    <w:rsid w:val="00756799"/>
    <w:rsid w:val="00757598"/>
    <w:rsid w:val="00760A5A"/>
    <w:rsid w:val="007629FA"/>
    <w:rsid w:val="00764927"/>
    <w:rsid w:val="00764CB7"/>
    <w:rsid w:val="00766FFF"/>
    <w:rsid w:val="007675FD"/>
    <w:rsid w:val="00767DCD"/>
    <w:rsid w:val="00770065"/>
    <w:rsid w:val="0077179D"/>
    <w:rsid w:val="00772674"/>
    <w:rsid w:val="00775510"/>
    <w:rsid w:val="00775E59"/>
    <w:rsid w:val="0077613E"/>
    <w:rsid w:val="00777BC5"/>
    <w:rsid w:val="00780251"/>
    <w:rsid w:val="00780727"/>
    <w:rsid w:val="007818A6"/>
    <w:rsid w:val="00782AA0"/>
    <w:rsid w:val="007842B3"/>
    <w:rsid w:val="00787268"/>
    <w:rsid w:val="0079008E"/>
    <w:rsid w:val="00790D1A"/>
    <w:rsid w:val="00791A4A"/>
    <w:rsid w:val="00792193"/>
    <w:rsid w:val="00793541"/>
    <w:rsid w:val="007941E6"/>
    <w:rsid w:val="00795B8F"/>
    <w:rsid w:val="00796BB7"/>
    <w:rsid w:val="007978DE"/>
    <w:rsid w:val="007A017B"/>
    <w:rsid w:val="007A0FE6"/>
    <w:rsid w:val="007A1627"/>
    <w:rsid w:val="007A186C"/>
    <w:rsid w:val="007A1A78"/>
    <w:rsid w:val="007A1CAF"/>
    <w:rsid w:val="007A437D"/>
    <w:rsid w:val="007A559E"/>
    <w:rsid w:val="007A7F33"/>
    <w:rsid w:val="007B1928"/>
    <w:rsid w:val="007B1A3B"/>
    <w:rsid w:val="007B2FDA"/>
    <w:rsid w:val="007B4DAC"/>
    <w:rsid w:val="007B5ECC"/>
    <w:rsid w:val="007B5F59"/>
    <w:rsid w:val="007B6101"/>
    <w:rsid w:val="007B754E"/>
    <w:rsid w:val="007C25FA"/>
    <w:rsid w:val="007C48C8"/>
    <w:rsid w:val="007C576B"/>
    <w:rsid w:val="007C6321"/>
    <w:rsid w:val="007C75CF"/>
    <w:rsid w:val="007C7CDC"/>
    <w:rsid w:val="007D1DF8"/>
    <w:rsid w:val="007D46CB"/>
    <w:rsid w:val="007D6C25"/>
    <w:rsid w:val="007E1815"/>
    <w:rsid w:val="007E1C4F"/>
    <w:rsid w:val="007E341A"/>
    <w:rsid w:val="007E4406"/>
    <w:rsid w:val="007E52B3"/>
    <w:rsid w:val="007E66BC"/>
    <w:rsid w:val="007E6C4F"/>
    <w:rsid w:val="007E7B58"/>
    <w:rsid w:val="007E7D13"/>
    <w:rsid w:val="007F0ACA"/>
    <w:rsid w:val="007F14BC"/>
    <w:rsid w:val="007F4258"/>
    <w:rsid w:val="007F4D1F"/>
    <w:rsid w:val="007F6EF0"/>
    <w:rsid w:val="007F7308"/>
    <w:rsid w:val="008014C0"/>
    <w:rsid w:val="00802003"/>
    <w:rsid w:val="00803BBD"/>
    <w:rsid w:val="00804957"/>
    <w:rsid w:val="00804E45"/>
    <w:rsid w:val="0080533D"/>
    <w:rsid w:val="00810B2F"/>
    <w:rsid w:val="008114ED"/>
    <w:rsid w:val="0081152A"/>
    <w:rsid w:val="00811E78"/>
    <w:rsid w:val="0081325B"/>
    <w:rsid w:val="00813B96"/>
    <w:rsid w:val="00813D1C"/>
    <w:rsid w:val="00815C1A"/>
    <w:rsid w:val="00815D31"/>
    <w:rsid w:val="008176DA"/>
    <w:rsid w:val="00817773"/>
    <w:rsid w:val="00817863"/>
    <w:rsid w:val="00817B62"/>
    <w:rsid w:val="00821313"/>
    <w:rsid w:val="00821ACC"/>
    <w:rsid w:val="00821BA3"/>
    <w:rsid w:val="008227DE"/>
    <w:rsid w:val="00823CC6"/>
    <w:rsid w:val="00824277"/>
    <w:rsid w:val="0082454B"/>
    <w:rsid w:val="00825479"/>
    <w:rsid w:val="00825953"/>
    <w:rsid w:val="00825AA5"/>
    <w:rsid w:val="00825C22"/>
    <w:rsid w:val="0083047F"/>
    <w:rsid w:val="008315BF"/>
    <w:rsid w:val="00831DD6"/>
    <w:rsid w:val="00832A16"/>
    <w:rsid w:val="00833C62"/>
    <w:rsid w:val="00834746"/>
    <w:rsid w:val="00835946"/>
    <w:rsid w:val="00835975"/>
    <w:rsid w:val="00836374"/>
    <w:rsid w:val="00837236"/>
    <w:rsid w:val="00837244"/>
    <w:rsid w:val="008376D5"/>
    <w:rsid w:val="00837807"/>
    <w:rsid w:val="00837EC4"/>
    <w:rsid w:val="00840A7D"/>
    <w:rsid w:val="00843C44"/>
    <w:rsid w:val="00843CA5"/>
    <w:rsid w:val="008444BA"/>
    <w:rsid w:val="008449E8"/>
    <w:rsid w:val="00844F46"/>
    <w:rsid w:val="00850063"/>
    <w:rsid w:val="00852F89"/>
    <w:rsid w:val="008536F7"/>
    <w:rsid w:val="008540F1"/>
    <w:rsid w:val="0085700D"/>
    <w:rsid w:val="00857681"/>
    <w:rsid w:val="00857C61"/>
    <w:rsid w:val="00857EAA"/>
    <w:rsid w:val="00860359"/>
    <w:rsid w:val="00860746"/>
    <w:rsid w:val="00860A48"/>
    <w:rsid w:val="00861B5E"/>
    <w:rsid w:val="00862E44"/>
    <w:rsid w:val="0086355D"/>
    <w:rsid w:val="00863F76"/>
    <w:rsid w:val="00864065"/>
    <w:rsid w:val="00864EBE"/>
    <w:rsid w:val="00865520"/>
    <w:rsid w:val="0086589C"/>
    <w:rsid w:val="0087116B"/>
    <w:rsid w:val="008726E1"/>
    <w:rsid w:val="008736D0"/>
    <w:rsid w:val="00875797"/>
    <w:rsid w:val="0087795E"/>
    <w:rsid w:val="00880636"/>
    <w:rsid w:val="0088075E"/>
    <w:rsid w:val="008811AA"/>
    <w:rsid w:val="008827DF"/>
    <w:rsid w:val="00882F24"/>
    <w:rsid w:val="008842EE"/>
    <w:rsid w:val="008849D4"/>
    <w:rsid w:val="008851DB"/>
    <w:rsid w:val="00885B04"/>
    <w:rsid w:val="0088707E"/>
    <w:rsid w:val="008902D6"/>
    <w:rsid w:val="00890368"/>
    <w:rsid w:val="008927BD"/>
    <w:rsid w:val="00894D0C"/>
    <w:rsid w:val="00897B1D"/>
    <w:rsid w:val="008A0C73"/>
    <w:rsid w:val="008A0DFC"/>
    <w:rsid w:val="008A314D"/>
    <w:rsid w:val="008A4EF4"/>
    <w:rsid w:val="008A504B"/>
    <w:rsid w:val="008A506A"/>
    <w:rsid w:val="008A5F85"/>
    <w:rsid w:val="008B0604"/>
    <w:rsid w:val="008B0D29"/>
    <w:rsid w:val="008B0FEA"/>
    <w:rsid w:val="008B311F"/>
    <w:rsid w:val="008B4B35"/>
    <w:rsid w:val="008B4B53"/>
    <w:rsid w:val="008B5107"/>
    <w:rsid w:val="008B5F6F"/>
    <w:rsid w:val="008B6900"/>
    <w:rsid w:val="008B7143"/>
    <w:rsid w:val="008B73F6"/>
    <w:rsid w:val="008C13F6"/>
    <w:rsid w:val="008C1F62"/>
    <w:rsid w:val="008C2276"/>
    <w:rsid w:val="008C22C8"/>
    <w:rsid w:val="008C2A6B"/>
    <w:rsid w:val="008C500B"/>
    <w:rsid w:val="008C50D2"/>
    <w:rsid w:val="008C51B5"/>
    <w:rsid w:val="008C55EE"/>
    <w:rsid w:val="008C61A5"/>
    <w:rsid w:val="008C70F2"/>
    <w:rsid w:val="008C72D0"/>
    <w:rsid w:val="008C77A7"/>
    <w:rsid w:val="008D17B1"/>
    <w:rsid w:val="008D2158"/>
    <w:rsid w:val="008D2319"/>
    <w:rsid w:val="008D3D85"/>
    <w:rsid w:val="008D5921"/>
    <w:rsid w:val="008D610C"/>
    <w:rsid w:val="008D664E"/>
    <w:rsid w:val="008E4DC2"/>
    <w:rsid w:val="008E4DDA"/>
    <w:rsid w:val="008E5F59"/>
    <w:rsid w:val="008F40C6"/>
    <w:rsid w:val="008F5C48"/>
    <w:rsid w:val="008F63FA"/>
    <w:rsid w:val="008F6B85"/>
    <w:rsid w:val="008F708D"/>
    <w:rsid w:val="008F715E"/>
    <w:rsid w:val="008F7FA7"/>
    <w:rsid w:val="009001EC"/>
    <w:rsid w:val="00901360"/>
    <w:rsid w:val="00902619"/>
    <w:rsid w:val="00903073"/>
    <w:rsid w:val="00903EEB"/>
    <w:rsid w:val="00904803"/>
    <w:rsid w:val="00905770"/>
    <w:rsid w:val="00905CC1"/>
    <w:rsid w:val="00906BE3"/>
    <w:rsid w:val="009075E6"/>
    <w:rsid w:val="00912992"/>
    <w:rsid w:val="00913CCF"/>
    <w:rsid w:val="00915D07"/>
    <w:rsid w:val="00916EB2"/>
    <w:rsid w:val="009211FE"/>
    <w:rsid w:val="00922FBC"/>
    <w:rsid w:val="00924075"/>
    <w:rsid w:val="0092506E"/>
    <w:rsid w:val="00925B20"/>
    <w:rsid w:val="0092654E"/>
    <w:rsid w:val="00927F6E"/>
    <w:rsid w:val="009301F8"/>
    <w:rsid w:val="00930938"/>
    <w:rsid w:val="00930BAD"/>
    <w:rsid w:val="009323AB"/>
    <w:rsid w:val="00932A9B"/>
    <w:rsid w:val="00933625"/>
    <w:rsid w:val="00933B31"/>
    <w:rsid w:val="00933B42"/>
    <w:rsid w:val="00934F06"/>
    <w:rsid w:val="00937842"/>
    <w:rsid w:val="00940874"/>
    <w:rsid w:val="00941F12"/>
    <w:rsid w:val="0094324C"/>
    <w:rsid w:val="00943791"/>
    <w:rsid w:val="00943F8A"/>
    <w:rsid w:val="009461F9"/>
    <w:rsid w:val="00954335"/>
    <w:rsid w:val="00954737"/>
    <w:rsid w:val="00955300"/>
    <w:rsid w:val="00955BD8"/>
    <w:rsid w:val="009562ED"/>
    <w:rsid w:val="009624A8"/>
    <w:rsid w:val="009631CF"/>
    <w:rsid w:val="00963501"/>
    <w:rsid w:val="00963916"/>
    <w:rsid w:val="00964A13"/>
    <w:rsid w:val="00964F1E"/>
    <w:rsid w:val="00965B53"/>
    <w:rsid w:val="00966C1B"/>
    <w:rsid w:val="00966CD6"/>
    <w:rsid w:val="00966E79"/>
    <w:rsid w:val="00967C87"/>
    <w:rsid w:val="009713FF"/>
    <w:rsid w:val="009723CE"/>
    <w:rsid w:val="009741D3"/>
    <w:rsid w:val="009755A8"/>
    <w:rsid w:val="009771A4"/>
    <w:rsid w:val="00980A85"/>
    <w:rsid w:val="00981518"/>
    <w:rsid w:val="00982A5B"/>
    <w:rsid w:val="00982C69"/>
    <w:rsid w:val="00984AC0"/>
    <w:rsid w:val="00984DA2"/>
    <w:rsid w:val="00985465"/>
    <w:rsid w:val="00986373"/>
    <w:rsid w:val="00986EA0"/>
    <w:rsid w:val="009873D7"/>
    <w:rsid w:val="009877EE"/>
    <w:rsid w:val="00987954"/>
    <w:rsid w:val="00987A86"/>
    <w:rsid w:val="00990C48"/>
    <w:rsid w:val="00991120"/>
    <w:rsid w:val="0099137E"/>
    <w:rsid w:val="00993472"/>
    <w:rsid w:val="0099379B"/>
    <w:rsid w:val="0099449E"/>
    <w:rsid w:val="009951DA"/>
    <w:rsid w:val="00996138"/>
    <w:rsid w:val="00997A03"/>
    <w:rsid w:val="00997E11"/>
    <w:rsid w:val="009A0EF6"/>
    <w:rsid w:val="009A2935"/>
    <w:rsid w:val="009A3098"/>
    <w:rsid w:val="009A3E32"/>
    <w:rsid w:val="009A51DC"/>
    <w:rsid w:val="009A588D"/>
    <w:rsid w:val="009A740D"/>
    <w:rsid w:val="009A7D8A"/>
    <w:rsid w:val="009B215E"/>
    <w:rsid w:val="009B2819"/>
    <w:rsid w:val="009B2EBE"/>
    <w:rsid w:val="009B39EF"/>
    <w:rsid w:val="009B3AD9"/>
    <w:rsid w:val="009B4A2E"/>
    <w:rsid w:val="009B5029"/>
    <w:rsid w:val="009B5DC6"/>
    <w:rsid w:val="009C2045"/>
    <w:rsid w:val="009C2136"/>
    <w:rsid w:val="009C2614"/>
    <w:rsid w:val="009C2649"/>
    <w:rsid w:val="009C2831"/>
    <w:rsid w:val="009C3911"/>
    <w:rsid w:val="009C54E8"/>
    <w:rsid w:val="009C7FA9"/>
    <w:rsid w:val="009D2393"/>
    <w:rsid w:val="009D5623"/>
    <w:rsid w:val="009D57F0"/>
    <w:rsid w:val="009D6290"/>
    <w:rsid w:val="009D66C5"/>
    <w:rsid w:val="009E43E6"/>
    <w:rsid w:val="009E60B6"/>
    <w:rsid w:val="009E6834"/>
    <w:rsid w:val="009E6B7A"/>
    <w:rsid w:val="009E76C7"/>
    <w:rsid w:val="009F04BD"/>
    <w:rsid w:val="009F0D86"/>
    <w:rsid w:val="009F1184"/>
    <w:rsid w:val="009F1E32"/>
    <w:rsid w:val="009F243A"/>
    <w:rsid w:val="009F2F04"/>
    <w:rsid w:val="009F3CF2"/>
    <w:rsid w:val="009F46CE"/>
    <w:rsid w:val="009F62AB"/>
    <w:rsid w:val="009F67F0"/>
    <w:rsid w:val="00A000E4"/>
    <w:rsid w:val="00A015D2"/>
    <w:rsid w:val="00A016DA"/>
    <w:rsid w:val="00A04247"/>
    <w:rsid w:val="00A05940"/>
    <w:rsid w:val="00A06AD2"/>
    <w:rsid w:val="00A06EC1"/>
    <w:rsid w:val="00A1004A"/>
    <w:rsid w:val="00A13218"/>
    <w:rsid w:val="00A13FD9"/>
    <w:rsid w:val="00A1453D"/>
    <w:rsid w:val="00A166BA"/>
    <w:rsid w:val="00A214F6"/>
    <w:rsid w:val="00A235AA"/>
    <w:rsid w:val="00A23F2E"/>
    <w:rsid w:val="00A23FF3"/>
    <w:rsid w:val="00A25584"/>
    <w:rsid w:val="00A27B96"/>
    <w:rsid w:val="00A30F2C"/>
    <w:rsid w:val="00A31C6F"/>
    <w:rsid w:val="00A329A9"/>
    <w:rsid w:val="00A32FE0"/>
    <w:rsid w:val="00A339F5"/>
    <w:rsid w:val="00A4070E"/>
    <w:rsid w:val="00A4204A"/>
    <w:rsid w:val="00A42136"/>
    <w:rsid w:val="00A42A40"/>
    <w:rsid w:val="00A42EA1"/>
    <w:rsid w:val="00A464CE"/>
    <w:rsid w:val="00A50859"/>
    <w:rsid w:val="00A5580B"/>
    <w:rsid w:val="00A5743D"/>
    <w:rsid w:val="00A57C2A"/>
    <w:rsid w:val="00A604E3"/>
    <w:rsid w:val="00A60DB3"/>
    <w:rsid w:val="00A611FA"/>
    <w:rsid w:val="00A6120D"/>
    <w:rsid w:val="00A6253F"/>
    <w:rsid w:val="00A62BFF"/>
    <w:rsid w:val="00A63FCB"/>
    <w:rsid w:val="00A64DC1"/>
    <w:rsid w:val="00A65B3F"/>
    <w:rsid w:val="00A6695D"/>
    <w:rsid w:val="00A66AE2"/>
    <w:rsid w:val="00A66ED4"/>
    <w:rsid w:val="00A70E2E"/>
    <w:rsid w:val="00A71D08"/>
    <w:rsid w:val="00A73482"/>
    <w:rsid w:val="00A737BF"/>
    <w:rsid w:val="00A73C4C"/>
    <w:rsid w:val="00A75859"/>
    <w:rsid w:val="00A76FC6"/>
    <w:rsid w:val="00A80AC8"/>
    <w:rsid w:val="00A80C23"/>
    <w:rsid w:val="00A829A1"/>
    <w:rsid w:val="00A82CCA"/>
    <w:rsid w:val="00A84C83"/>
    <w:rsid w:val="00A86B64"/>
    <w:rsid w:val="00A8787A"/>
    <w:rsid w:val="00A87FEA"/>
    <w:rsid w:val="00A91870"/>
    <w:rsid w:val="00A91EA3"/>
    <w:rsid w:val="00A940FD"/>
    <w:rsid w:val="00A956A1"/>
    <w:rsid w:val="00AA075C"/>
    <w:rsid w:val="00AA12F1"/>
    <w:rsid w:val="00AA46AA"/>
    <w:rsid w:val="00AA6A39"/>
    <w:rsid w:val="00AB0053"/>
    <w:rsid w:val="00AB09A6"/>
    <w:rsid w:val="00AB32BF"/>
    <w:rsid w:val="00AB3E82"/>
    <w:rsid w:val="00AB4C70"/>
    <w:rsid w:val="00AB63C6"/>
    <w:rsid w:val="00AB66BA"/>
    <w:rsid w:val="00AB6CCC"/>
    <w:rsid w:val="00AB7292"/>
    <w:rsid w:val="00AC01E2"/>
    <w:rsid w:val="00AC0263"/>
    <w:rsid w:val="00AC080D"/>
    <w:rsid w:val="00AC0EEB"/>
    <w:rsid w:val="00AC11F5"/>
    <w:rsid w:val="00AC3829"/>
    <w:rsid w:val="00AC3E26"/>
    <w:rsid w:val="00AC4A5C"/>
    <w:rsid w:val="00AC4DCC"/>
    <w:rsid w:val="00AC6A2B"/>
    <w:rsid w:val="00AC7AA4"/>
    <w:rsid w:val="00AC7CDB"/>
    <w:rsid w:val="00AD01B2"/>
    <w:rsid w:val="00AD0301"/>
    <w:rsid w:val="00AD1B7A"/>
    <w:rsid w:val="00AD29A3"/>
    <w:rsid w:val="00AD3808"/>
    <w:rsid w:val="00AD3EE9"/>
    <w:rsid w:val="00AD4B8F"/>
    <w:rsid w:val="00AD64FE"/>
    <w:rsid w:val="00AD6FE4"/>
    <w:rsid w:val="00AE281A"/>
    <w:rsid w:val="00AE3B4C"/>
    <w:rsid w:val="00AE3F68"/>
    <w:rsid w:val="00AE4A38"/>
    <w:rsid w:val="00AE6B08"/>
    <w:rsid w:val="00AE7043"/>
    <w:rsid w:val="00AE77C3"/>
    <w:rsid w:val="00AF1185"/>
    <w:rsid w:val="00AF1AB6"/>
    <w:rsid w:val="00AF1B29"/>
    <w:rsid w:val="00AF5D80"/>
    <w:rsid w:val="00AF5DC0"/>
    <w:rsid w:val="00AF6888"/>
    <w:rsid w:val="00AF7406"/>
    <w:rsid w:val="00AF7E94"/>
    <w:rsid w:val="00B00009"/>
    <w:rsid w:val="00B00721"/>
    <w:rsid w:val="00B02502"/>
    <w:rsid w:val="00B029C3"/>
    <w:rsid w:val="00B03C98"/>
    <w:rsid w:val="00B04721"/>
    <w:rsid w:val="00B048B3"/>
    <w:rsid w:val="00B05B56"/>
    <w:rsid w:val="00B07A3C"/>
    <w:rsid w:val="00B103F9"/>
    <w:rsid w:val="00B112D5"/>
    <w:rsid w:val="00B13710"/>
    <w:rsid w:val="00B13C68"/>
    <w:rsid w:val="00B1599C"/>
    <w:rsid w:val="00B162C1"/>
    <w:rsid w:val="00B17A2F"/>
    <w:rsid w:val="00B21B20"/>
    <w:rsid w:val="00B22F07"/>
    <w:rsid w:val="00B24822"/>
    <w:rsid w:val="00B3354B"/>
    <w:rsid w:val="00B33D67"/>
    <w:rsid w:val="00B34BC9"/>
    <w:rsid w:val="00B379DB"/>
    <w:rsid w:val="00B37D7E"/>
    <w:rsid w:val="00B37F05"/>
    <w:rsid w:val="00B40D12"/>
    <w:rsid w:val="00B422AA"/>
    <w:rsid w:val="00B44F28"/>
    <w:rsid w:val="00B45FA9"/>
    <w:rsid w:val="00B4706F"/>
    <w:rsid w:val="00B476D3"/>
    <w:rsid w:val="00B50BBA"/>
    <w:rsid w:val="00B52064"/>
    <w:rsid w:val="00B529F7"/>
    <w:rsid w:val="00B543B5"/>
    <w:rsid w:val="00B5476A"/>
    <w:rsid w:val="00B54C89"/>
    <w:rsid w:val="00B6102C"/>
    <w:rsid w:val="00B617D8"/>
    <w:rsid w:val="00B62276"/>
    <w:rsid w:val="00B6300A"/>
    <w:rsid w:val="00B6456F"/>
    <w:rsid w:val="00B65FCB"/>
    <w:rsid w:val="00B66690"/>
    <w:rsid w:val="00B67B8B"/>
    <w:rsid w:val="00B67BF4"/>
    <w:rsid w:val="00B67FD5"/>
    <w:rsid w:val="00B71CFE"/>
    <w:rsid w:val="00B7236B"/>
    <w:rsid w:val="00B7596D"/>
    <w:rsid w:val="00B801FF"/>
    <w:rsid w:val="00B823EC"/>
    <w:rsid w:val="00B84405"/>
    <w:rsid w:val="00B84ADF"/>
    <w:rsid w:val="00B85A6A"/>
    <w:rsid w:val="00B87CA1"/>
    <w:rsid w:val="00B909CD"/>
    <w:rsid w:val="00B90F5A"/>
    <w:rsid w:val="00B91885"/>
    <w:rsid w:val="00B945BB"/>
    <w:rsid w:val="00B94F71"/>
    <w:rsid w:val="00B95A2A"/>
    <w:rsid w:val="00B966B7"/>
    <w:rsid w:val="00B972B7"/>
    <w:rsid w:val="00B977C5"/>
    <w:rsid w:val="00BA0932"/>
    <w:rsid w:val="00BA1C8C"/>
    <w:rsid w:val="00BA7638"/>
    <w:rsid w:val="00BA7B13"/>
    <w:rsid w:val="00BA7C2F"/>
    <w:rsid w:val="00BB1720"/>
    <w:rsid w:val="00BB24DF"/>
    <w:rsid w:val="00BB2893"/>
    <w:rsid w:val="00BB2B41"/>
    <w:rsid w:val="00BB6423"/>
    <w:rsid w:val="00BB7746"/>
    <w:rsid w:val="00BB7E7D"/>
    <w:rsid w:val="00BC03D1"/>
    <w:rsid w:val="00BC0440"/>
    <w:rsid w:val="00BC2398"/>
    <w:rsid w:val="00BC4065"/>
    <w:rsid w:val="00BC423A"/>
    <w:rsid w:val="00BC4A6F"/>
    <w:rsid w:val="00BC5715"/>
    <w:rsid w:val="00BC7B6B"/>
    <w:rsid w:val="00BD2448"/>
    <w:rsid w:val="00BD4D49"/>
    <w:rsid w:val="00BD545B"/>
    <w:rsid w:val="00BD70C0"/>
    <w:rsid w:val="00BE2D3B"/>
    <w:rsid w:val="00BE3221"/>
    <w:rsid w:val="00BE3313"/>
    <w:rsid w:val="00BE474A"/>
    <w:rsid w:val="00BE7413"/>
    <w:rsid w:val="00BF11E9"/>
    <w:rsid w:val="00BF16B8"/>
    <w:rsid w:val="00BF1BB5"/>
    <w:rsid w:val="00BF300B"/>
    <w:rsid w:val="00BF469E"/>
    <w:rsid w:val="00BF4A83"/>
    <w:rsid w:val="00BF60FD"/>
    <w:rsid w:val="00BF62C2"/>
    <w:rsid w:val="00C03A70"/>
    <w:rsid w:val="00C04A2E"/>
    <w:rsid w:val="00C0586E"/>
    <w:rsid w:val="00C05871"/>
    <w:rsid w:val="00C06C34"/>
    <w:rsid w:val="00C06E3C"/>
    <w:rsid w:val="00C10709"/>
    <w:rsid w:val="00C10CB0"/>
    <w:rsid w:val="00C11768"/>
    <w:rsid w:val="00C120B8"/>
    <w:rsid w:val="00C13265"/>
    <w:rsid w:val="00C13C63"/>
    <w:rsid w:val="00C13F82"/>
    <w:rsid w:val="00C14275"/>
    <w:rsid w:val="00C145D4"/>
    <w:rsid w:val="00C14C2E"/>
    <w:rsid w:val="00C1522A"/>
    <w:rsid w:val="00C152F5"/>
    <w:rsid w:val="00C1771F"/>
    <w:rsid w:val="00C1789F"/>
    <w:rsid w:val="00C2005C"/>
    <w:rsid w:val="00C21890"/>
    <w:rsid w:val="00C21E9C"/>
    <w:rsid w:val="00C2227C"/>
    <w:rsid w:val="00C2369D"/>
    <w:rsid w:val="00C23B4A"/>
    <w:rsid w:val="00C24688"/>
    <w:rsid w:val="00C25355"/>
    <w:rsid w:val="00C253EC"/>
    <w:rsid w:val="00C255A5"/>
    <w:rsid w:val="00C25E40"/>
    <w:rsid w:val="00C321FD"/>
    <w:rsid w:val="00C324FB"/>
    <w:rsid w:val="00C32958"/>
    <w:rsid w:val="00C32B72"/>
    <w:rsid w:val="00C33B23"/>
    <w:rsid w:val="00C33C56"/>
    <w:rsid w:val="00C34037"/>
    <w:rsid w:val="00C342DC"/>
    <w:rsid w:val="00C343C3"/>
    <w:rsid w:val="00C344CE"/>
    <w:rsid w:val="00C35196"/>
    <w:rsid w:val="00C35DDD"/>
    <w:rsid w:val="00C3667D"/>
    <w:rsid w:val="00C36CD7"/>
    <w:rsid w:val="00C410DF"/>
    <w:rsid w:val="00C4115F"/>
    <w:rsid w:val="00C4737D"/>
    <w:rsid w:val="00C4751C"/>
    <w:rsid w:val="00C477E1"/>
    <w:rsid w:val="00C50973"/>
    <w:rsid w:val="00C51837"/>
    <w:rsid w:val="00C51D87"/>
    <w:rsid w:val="00C52101"/>
    <w:rsid w:val="00C53830"/>
    <w:rsid w:val="00C5411C"/>
    <w:rsid w:val="00C54520"/>
    <w:rsid w:val="00C54540"/>
    <w:rsid w:val="00C54FC1"/>
    <w:rsid w:val="00C56071"/>
    <w:rsid w:val="00C60F49"/>
    <w:rsid w:val="00C62F9A"/>
    <w:rsid w:val="00C635ED"/>
    <w:rsid w:val="00C63751"/>
    <w:rsid w:val="00C64962"/>
    <w:rsid w:val="00C67BE4"/>
    <w:rsid w:val="00C70B64"/>
    <w:rsid w:val="00C71EC8"/>
    <w:rsid w:val="00C73539"/>
    <w:rsid w:val="00C74BB3"/>
    <w:rsid w:val="00C76244"/>
    <w:rsid w:val="00C77106"/>
    <w:rsid w:val="00C7721F"/>
    <w:rsid w:val="00C80497"/>
    <w:rsid w:val="00C807F0"/>
    <w:rsid w:val="00C83072"/>
    <w:rsid w:val="00C85146"/>
    <w:rsid w:val="00C861B2"/>
    <w:rsid w:val="00C8696F"/>
    <w:rsid w:val="00C871CE"/>
    <w:rsid w:val="00C87C96"/>
    <w:rsid w:val="00C90B6C"/>
    <w:rsid w:val="00C92725"/>
    <w:rsid w:val="00C94041"/>
    <w:rsid w:val="00C94167"/>
    <w:rsid w:val="00C94477"/>
    <w:rsid w:val="00C94D27"/>
    <w:rsid w:val="00C95A05"/>
    <w:rsid w:val="00C95C9F"/>
    <w:rsid w:val="00CA2845"/>
    <w:rsid w:val="00CA2CB0"/>
    <w:rsid w:val="00CA35F6"/>
    <w:rsid w:val="00CA37F7"/>
    <w:rsid w:val="00CA3B70"/>
    <w:rsid w:val="00CA4BCF"/>
    <w:rsid w:val="00CA4F55"/>
    <w:rsid w:val="00CA556F"/>
    <w:rsid w:val="00CA6C62"/>
    <w:rsid w:val="00CA7596"/>
    <w:rsid w:val="00CA7597"/>
    <w:rsid w:val="00CB160E"/>
    <w:rsid w:val="00CB1F7D"/>
    <w:rsid w:val="00CB1F95"/>
    <w:rsid w:val="00CB359D"/>
    <w:rsid w:val="00CB3A4D"/>
    <w:rsid w:val="00CB5297"/>
    <w:rsid w:val="00CB5EBD"/>
    <w:rsid w:val="00CB6099"/>
    <w:rsid w:val="00CB6F9E"/>
    <w:rsid w:val="00CB7B9D"/>
    <w:rsid w:val="00CC00C5"/>
    <w:rsid w:val="00CC1029"/>
    <w:rsid w:val="00CC1FED"/>
    <w:rsid w:val="00CC2FC1"/>
    <w:rsid w:val="00CC354E"/>
    <w:rsid w:val="00CC3D51"/>
    <w:rsid w:val="00CC4CE9"/>
    <w:rsid w:val="00CC7C97"/>
    <w:rsid w:val="00CD0452"/>
    <w:rsid w:val="00CD1294"/>
    <w:rsid w:val="00CD4FB6"/>
    <w:rsid w:val="00CD5086"/>
    <w:rsid w:val="00CD56AC"/>
    <w:rsid w:val="00CD59F9"/>
    <w:rsid w:val="00CD6A47"/>
    <w:rsid w:val="00CD78CC"/>
    <w:rsid w:val="00CE20AF"/>
    <w:rsid w:val="00CE3155"/>
    <w:rsid w:val="00CE3181"/>
    <w:rsid w:val="00CE421B"/>
    <w:rsid w:val="00CE4919"/>
    <w:rsid w:val="00CE4CC6"/>
    <w:rsid w:val="00CE50C2"/>
    <w:rsid w:val="00CE563D"/>
    <w:rsid w:val="00CE6554"/>
    <w:rsid w:val="00CE6F6D"/>
    <w:rsid w:val="00CF06EE"/>
    <w:rsid w:val="00CF24D3"/>
    <w:rsid w:val="00CF489E"/>
    <w:rsid w:val="00D03A73"/>
    <w:rsid w:val="00D04B1D"/>
    <w:rsid w:val="00D055B7"/>
    <w:rsid w:val="00D1131E"/>
    <w:rsid w:val="00D13DC4"/>
    <w:rsid w:val="00D13F0F"/>
    <w:rsid w:val="00D1487C"/>
    <w:rsid w:val="00D14BAB"/>
    <w:rsid w:val="00D1617A"/>
    <w:rsid w:val="00D16FD9"/>
    <w:rsid w:val="00D171D1"/>
    <w:rsid w:val="00D179E7"/>
    <w:rsid w:val="00D17BAE"/>
    <w:rsid w:val="00D22B24"/>
    <w:rsid w:val="00D23C4C"/>
    <w:rsid w:val="00D24477"/>
    <w:rsid w:val="00D255BE"/>
    <w:rsid w:val="00D267B5"/>
    <w:rsid w:val="00D26D95"/>
    <w:rsid w:val="00D33237"/>
    <w:rsid w:val="00D34A88"/>
    <w:rsid w:val="00D35325"/>
    <w:rsid w:val="00D36B73"/>
    <w:rsid w:val="00D405D3"/>
    <w:rsid w:val="00D430BC"/>
    <w:rsid w:val="00D44947"/>
    <w:rsid w:val="00D45150"/>
    <w:rsid w:val="00D473FE"/>
    <w:rsid w:val="00D52D3D"/>
    <w:rsid w:val="00D541F4"/>
    <w:rsid w:val="00D54718"/>
    <w:rsid w:val="00D5691E"/>
    <w:rsid w:val="00D57E39"/>
    <w:rsid w:val="00D61D9E"/>
    <w:rsid w:val="00D62419"/>
    <w:rsid w:val="00D645D7"/>
    <w:rsid w:val="00D650EA"/>
    <w:rsid w:val="00D65D3A"/>
    <w:rsid w:val="00D66056"/>
    <w:rsid w:val="00D672A0"/>
    <w:rsid w:val="00D705EF"/>
    <w:rsid w:val="00D74C66"/>
    <w:rsid w:val="00D7507D"/>
    <w:rsid w:val="00D807DD"/>
    <w:rsid w:val="00D81377"/>
    <w:rsid w:val="00D8140C"/>
    <w:rsid w:val="00D81C5C"/>
    <w:rsid w:val="00D82E53"/>
    <w:rsid w:val="00D83400"/>
    <w:rsid w:val="00D83A17"/>
    <w:rsid w:val="00D8627D"/>
    <w:rsid w:val="00D91801"/>
    <w:rsid w:val="00D93D04"/>
    <w:rsid w:val="00D94D38"/>
    <w:rsid w:val="00D97BB0"/>
    <w:rsid w:val="00D97E79"/>
    <w:rsid w:val="00DA2E05"/>
    <w:rsid w:val="00DA4A94"/>
    <w:rsid w:val="00DA4D9B"/>
    <w:rsid w:val="00DA4F0D"/>
    <w:rsid w:val="00DA762D"/>
    <w:rsid w:val="00DB1913"/>
    <w:rsid w:val="00DB4FF7"/>
    <w:rsid w:val="00DB550A"/>
    <w:rsid w:val="00DB6983"/>
    <w:rsid w:val="00DB7213"/>
    <w:rsid w:val="00DC750B"/>
    <w:rsid w:val="00DC7C2B"/>
    <w:rsid w:val="00DD0E30"/>
    <w:rsid w:val="00DD13CD"/>
    <w:rsid w:val="00DD1DAB"/>
    <w:rsid w:val="00DD2FDD"/>
    <w:rsid w:val="00DD4580"/>
    <w:rsid w:val="00DD5E61"/>
    <w:rsid w:val="00DD6AED"/>
    <w:rsid w:val="00DE020F"/>
    <w:rsid w:val="00DE13BD"/>
    <w:rsid w:val="00DE2D0C"/>
    <w:rsid w:val="00DE30F4"/>
    <w:rsid w:val="00DE3808"/>
    <w:rsid w:val="00DE48A4"/>
    <w:rsid w:val="00DE4C33"/>
    <w:rsid w:val="00DE5571"/>
    <w:rsid w:val="00DE7379"/>
    <w:rsid w:val="00DE745E"/>
    <w:rsid w:val="00DF005A"/>
    <w:rsid w:val="00DF0567"/>
    <w:rsid w:val="00DF0A99"/>
    <w:rsid w:val="00DF0DED"/>
    <w:rsid w:val="00DF16A4"/>
    <w:rsid w:val="00DF2282"/>
    <w:rsid w:val="00DF22FC"/>
    <w:rsid w:val="00DF3C90"/>
    <w:rsid w:val="00DF424D"/>
    <w:rsid w:val="00DF5091"/>
    <w:rsid w:val="00DF60CC"/>
    <w:rsid w:val="00E012BE"/>
    <w:rsid w:val="00E02D9C"/>
    <w:rsid w:val="00E04E3A"/>
    <w:rsid w:val="00E0515F"/>
    <w:rsid w:val="00E05220"/>
    <w:rsid w:val="00E0599B"/>
    <w:rsid w:val="00E059D9"/>
    <w:rsid w:val="00E070D8"/>
    <w:rsid w:val="00E11643"/>
    <w:rsid w:val="00E13785"/>
    <w:rsid w:val="00E148F5"/>
    <w:rsid w:val="00E14961"/>
    <w:rsid w:val="00E1698B"/>
    <w:rsid w:val="00E174D2"/>
    <w:rsid w:val="00E177C7"/>
    <w:rsid w:val="00E17D35"/>
    <w:rsid w:val="00E228FF"/>
    <w:rsid w:val="00E23975"/>
    <w:rsid w:val="00E23FF4"/>
    <w:rsid w:val="00E25A81"/>
    <w:rsid w:val="00E27E52"/>
    <w:rsid w:val="00E30AEB"/>
    <w:rsid w:val="00E30BF8"/>
    <w:rsid w:val="00E30F04"/>
    <w:rsid w:val="00E32BBE"/>
    <w:rsid w:val="00E34B3A"/>
    <w:rsid w:val="00E34EDC"/>
    <w:rsid w:val="00E36308"/>
    <w:rsid w:val="00E365CC"/>
    <w:rsid w:val="00E40BB5"/>
    <w:rsid w:val="00E41FD6"/>
    <w:rsid w:val="00E43489"/>
    <w:rsid w:val="00E43E78"/>
    <w:rsid w:val="00E44389"/>
    <w:rsid w:val="00E444C1"/>
    <w:rsid w:val="00E45828"/>
    <w:rsid w:val="00E4698B"/>
    <w:rsid w:val="00E50184"/>
    <w:rsid w:val="00E5065F"/>
    <w:rsid w:val="00E51050"/>
    <w:rsid w:val="00E527A5"/>
    <w:rsid w:val="00E552CE"/>
    <w:rsid w:val="00E55300"/>
    <w:rsid w:val="00E55B11"/>
    <w:rsid w:val="00E55E6F"/>
    <w:rsid w:val="00E563FD"/>
    <w:rsid w:val="00E564A2"/>
    <w:rsid w:val="00E57DAD"/>
    <w:rsid w:val="00E57F73"/>
    <w:rsid w:val="00E60E11"/>
    <w:rsid w:val="00E624A4"/>
    <w:rsid w:val="00E631E1"/>
    <w:rsid w:val="00E63F9D"/>
    <w:rsid w:val="00E641F8"/>
    <w:rsid w:val="00E64751"/>
    <w:rsid w:val="00E64D05"/>
    <w:rsid w:val="00E66150"/>
    <w:rsid w:val="00E677CE"/>
    <w:rsid w:val="00E70BD2"/>
    <w:rsid w:val="00E71B1F"/>
    <w:rsid w:val="00E72998"/>
    <w:rsid w:val="00E73A6C"/>
    <w:rsid w:val="00E81E75"/>
    <w:rsid w:val="00E823A7"/>
    <w:rsid w:val="00E82C9B"/>
    <w:rsid w:val="00E844F7"/>
    <w:rsid w:val="00E84677"/>
    <w:rsid w:val="00E858BC"/>
    <w:rsid w:val="00E865C3"/>
    <w:rsid w:val="00E86978"/>
    <w:rsid w:val="00E87291"/>
    <w:rsid w:val="00E87A22"/>
    <w:rsid w:val="00E9196C"/>
    <w:rsid w:val="00E91E52"/>
    <w:rsid w:val="00E9414B"/>
    <w:rsid w:val="00E9655C"/>
    <w:rsid w:val="00EA0D40"/>
    <w:rsid w:val="00EA1951"/>
    <w:rsid w:val="00EA1E49"/>
    <w:rsid w:val="00EA2370"/>
    <w:rsid w:val="00EA2FC5"/>
    <w:rsid w:val="00EA3BC8"/>
    <w:rsid w:val="00EA5A40"/>
    <w:rsid w:val="00EA5E97"/>
    <w:rsid w:val="00EA6E5B"/>
    <w:rsid w:val="00EA711A"/>
    <w:rsid w:val="00EA7901"/>
    <w:rsid w:val="00EB055A"/>
    <w:rsid w:val="00EB2971"/>
    <w:rsid w:val="00EB3C23"/>
    <w:rsid w:val="00EB4722"/>
    <w:rsid w:val="00EB50F1"/>
    <w:rsid w:val="00EB640D"/>
    <w:rsid w:val="00EC0D18"/>
    <w:rsid w:val="00EC2B59"/>
    <w:rsid w:val="00EC33E4"/>
    <w:rsid w:val="00EC5D78"/>
    <w:rsid w:val="00ED50C6"/>
    <w:rsid w:val="00ED5303"/>
    <w:rsid w:val="00ED5326"/>
    <w:rsid w:val="00ED5448"/>
    <w:rsid w:val="00ED5B3C"/>
    <w:rsid w:val="00EE0095"/>
    <w:rsid w:val="00EE03DF"/>
    <w:rsid w:val="00EE1EB3"/>
    <w:rsid w:val="00EE4147"/>
    <w:rsid w:val="00EE426F"/>
    <w:rsid w:val="00EE568D"/>
    <w:rsid w:val="00EE78DF"/>
    <w:rsid w:val="00EF072B"/>
    <w:rsid w:val="00EF178A"/>
    <w:rsid w:val="00EF25E9"/>
    <w:rsid w:val="00EF3CCB"/>
    <w:rsid w:val="00EF4043"/>
    <w:rsid w:val="00EF4504"/>
    <w:rsid w:val="00EF4E23"/>
    <w:rsid w:val="00EF5312"/>
    <w:rsid w:val="00EF5913"/>
    <w:rsid w:val="00EF7472"/>
    <w:rsid w:val="00F007E7"/>
    <w:rsid w:val="00F00986"/>
    <w:rsid w:val="00F0291C"/>
    <w:rsid w:val="00F0309B"/>
    <w:rsid w:val="00F03171"/>
    <w:rsid w:val="00F03E39"/>
    <w:rsid w:val="00F04ED1"/>
    <w:rsid w:val="00F06662"/>
    <w:rsid w:val="00F06DF6"/>
    <w:rsid w:val="00F109E9"/>
    <w:rsid w:val="00F14D13"/>
    <w:rsid w:val="00F15CCE"/>
    <w:rsid w:val="00F16AB1"/>
    <w:rsid w:val="00F17519"/>
    <w:rsid w:val="00F20C5B"/>
    <w:rsid w:val="00F20D93"/>
    <w:rsid w:val="00F230E9"/>
    <w:rsid w:val="00F2412C"/>
    <w:rsid w:val="00F27776"/>
    <w:rsid w:val="00F27F79"/>
    <w:rsid w:val="00F3228C"/>
    <w:rsid w:val="00F3254A"/>
    <w:rsid w:val="00F35F75"/>
    <w:rsid w:val="00F369BF"/>
    <w:rsid w:val="00F36CA8"/>
    <w:rsid w:val="00F3710B"/>
    <w:rsid w:val="00F419CD"/>
    <w:rsid w:val="00F42647"/>
    <w:rsid w:val="00F427AD"/>
    <w:rsid w:val="00F42C05"/>
    <w:rsid w:val="00F42C1A"/>
    <w:rsid w:val="00F46007"/>
    <w:rsid w:val="00F473E2"/>
    <w:rsid w:val="00F47B50"/>
    <w:rsid w:val="00F47C00"/>
    <w:rsid w:val="00F5259B"/>
    <w:rsid w:val="00F531FC"/>
    <w:rsid w:val="00F5415F"/>
    <w:rsid w:val="00F5523C"/>
    <w:rsid w:val="00F609DB"/>
    <w:rsid w:val="00F60EBB"/>
    <w:rsid w:val="00F64E35"/>
    <w:rsid w:val="00F655FD"/>
    <w:rsid w:val="00F65879"/>
    <w:rsid w:val="00F6609E"/>
    <w:rsid w:val="00F67CB8"/>
    <w:rsid w:val="00F70B2C"/>
    <w:rsid w:val="00F70FA0"/>
    <w:rsid w:val="00F724EB"/>
    <w:rsid w:val="00F7404A"/>
    <w:rsid w:val="00F77E87"/>
    <w:rsid w:val="00F80102"/>
    <w:rsid w:val="00F80FD5"/>
    <w:rsid w:val="00F81B83"/>
    <w:rsid w:val="00F82A50"/>
    <w:rsid w:val="00F82B07"/>
    <w:rsid w:val="00F8340D"/>
    <w:rsid w:val="00F83B14"/>
    <w:rsid w:val="00F84331"/>
    <w:rsid w:val="00F8482E"/>
    <w:rsid w:val="00F84A58"/>
    <w:rsid w:val="00F862FD"/>
    <w:rsid w:val="00F86E9E"/>
    <w:rsid w:val="00F87849"/>
    <w:rsid w:val="00F87E39"/>
    <w:rsid w:val="00F91180"/>
    <w:rsid w:val="00F95A52"/>
    <w:rsid w:val="00F96B26"/>
    <w:rsid w:val="00F96B2C"/>
    <w:rsid w:val="00F96EA4"/>
    <w:rsid w:val="00FA059B"/>
    <w:rsid w:val="00FA1BA4"/>
    <w:rsid w:val="00FA2E8B"/>
    <w:rsid w:val="00FA3297"/>
    <w:rsid w:val="00FA3B36"/>
    <w:rsid w:val="00FA3E00"/>
    <w:rsid w:val="00FA5601"/>
    <w:rsid w:val="00FA596E"/>
    <w:rsid w:val="00FA59F9"/>
    <w:rsid w:val="00FA7455"/>
    <w:rsid w:val="00FA7771"/>
    <w:rsid w:val="00FB0CA5"/>
    <w:rsid w:val="00FB117B"/>
    <w:rsid w:val="00FB29E2"/>
    <w:rsid w:val="00FB2C79"/>
    <w:rsid w:val="00FB3628"/>
    <w:rsid w:val="00FB38DF"/>
    <w:rsid w:val="00FB43A2"/>
    <w:rsid w:val="00FB43EE"/>
    <w:rsid w:val="00FB547E"/>
    <w:rsid w:val="00FB6466"/>
    <w:rsid w:val="00FB7554"/>
    <w:rsid w:val="00FC033C"/>
    <w:rsid w:val="00FC0A2A"/>
    <w:rsid w:val="00FC2B85"/>
    <w:rsid w:val="00FC2ED4"/>
    <w:rsid w:val="00FC509D"/>
    <w:rsid w:val="00FC517D"/>
    <w:rsid w:val="00FC5B13"/>
    <w:rsid w:val="00FC62AB"/>
    <w:rsid w:val="00FC68BD"/>
    <w:rsid w:val="00FC7595"/>
    <w:rsid w:val="00FC7847"/>
    <w:rsid w:val="00FC7D69"/>
    <w:rsid w:val="00FD0A43"/>
    <w:rsid w:val="00FD16F3"/>
    <w:rsid w:val="00FD238F"/>
    <w:rsid w:val="00FD26C8"/>
    <w:rsid w:val="00FD5039"/>
    <w:rsid w:val="00FD7F71"/>
    <w:rsid w:val="00FE0467"/>
    <w:rsid w:val="00FE0E03"/>
    <w:rsid w:val="00FE27C7"/>
    <w:rsid w:val="00FE2C1E"/>
    <w:rsid w:val="00FE2D2E"/>
    <w:rsid w:val="00FE3AD2"/>
    <w:rsid w:val="00FE4CF1"/>
    <w:rsid w:val="00FE514B"/>
    <w:rsid w:val="00FE6D12"/>
    <w:rsid w:val="00FE795B"/>
    <w:rsid w:val="00FF002F"/>
    <w:rsid w:val="00FF009F"/>
    <w:rsid w:val="00FF2AC8"/>
    <w:rsid w:val="00FF370C"/>
    <w:rsid w:val="00FF40BF"/>
    <w:rsid w:val="00FF5F1F"/>
    <w:rsid w:val="00FF6146"/>
    <w:rsid w:val="00FF700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envelope address" w:uiPriority="0"/>
    <w:lsdException w:name="footnote reference" w:uiPriority="0"/>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Outline List 2" w:uiPriority="0"/>
    <w:lsdException w:name="Table Classic 2" w:uiPriority="0"/>
    <w:lsdException w:name="Table List 1" w:uiPriority="0"/>
    <w:lsdException w:name="Table Contemporary" w:uiPriority="0"/>
    <w:lsdException w:name="Table Subtle 2" w:uiPriority="0"/>
    <w:lsdException w:name="Table Web 2"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99449E"/>
    <w:pPr>
      <w:spacing w:before="40" w:after="120"/>
      <w:jc w:val="both"/>
    </w:pPr>
    <w:rPr>
      <w:rFonts w:ascii="HP Simplified" w:hAnsi="HP Simplified" w:cs="Arial"/>
      <w:sz w:val="18"/>
      <w:szCs w:val="18"/>
      <w:lang w:eastAsia="en-US"/>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clear" w:pos="716"/>
        <w:tab w:val="num" w:pos="432"/>
        <w:tab w:val="right" w:pos="880"/>
      </w:tabs>
      <w:spacing w:before="60" w:after="120"/>
      <w:ind w:left="432"/>
    </w:pPr>
    <w:rPr>
      <w:rFonts w:ascii="HP Simplified" w:hAnsi="HP Simplified"/>
      <w:color w:val="365F91" w:themeColor="accent1" w:themeShade="BF"/>
    </w:rPr>
  </w:style>
  <w:style w:type="paragraph" w:styleId="Titolo2">
    <w:name w:val="heading 2"/>
    <w:aliases w:val="h2,Chapter Title,h21,Attribute Heading 2,(Alt+2),(Alt+2)1,(Alt+2)2,Subhead A,H21,H22,H23,H211,H221,2 headline,h,headline,h2 main heading,L2,Level 2,Level Heading 2,Header 2,l2,Level 2 Head,hello,style2,Attribute Heading 4"/>
    <w:basedOn w:val="H2"/>
    <w:next w:val="Normale"/>
    <w:link w:val="Titolo2Carattere"/>
    <w:qFormat/>
    <w:rsid w:val="00A8787A"/>
    <w:pPr>
      <w:numPr>
        <w:numId w:val="7"/>
      </w:numPr>
      <w:spacing w:before="360" w:after="40"/>
    </w:pPr>
    <w:rPr>
      <w:rFonts w:ascii="HP Simplified" w:hAnsi="HP Simplified"/>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sub-sub"/>
    <w:basedOn w:val="H3"/>
    <w:next w:val="Normale"/>
    <w:link w:val="Titolo3Carattere"/>
    <w:qFormat/>
    <w:rsid w:val="00411C7D"/>
    <w:pPr>
      <w:numPr>
        <w:numId w:val="7"/>
      </w:numPr>
      <w:tabs>
        <w:tab w:val="clear" w:pos="1145"/>
        <w:tab w:val="num" w:pos="720"/>
        <w:tab w:val="right" w:pos="851"/>
      </w:tabs>
      <w:spacing w:before="360"/>
      <w:ind w:left="720"/>
    </w:pPr>
    <w:rPr>
      <w:rFonts w:ascii="HP Simplified" w:hAnsi="HP Simplified"/>
      <w:color w:val="365F91" w:themeColor="accent1" w:themeShade="BF"/>
    </w:rPr>
  </w:style>
  <w:style w:type="paragraph" w:styleId="Titolo4">
    <w:name w:val="heading 4"/>
    <w:aliases w:val="h4,H41,H42,H43,H44,H45,H46,H47,H48,H49,H410,H411,H421,H431,H441,H451,H461,H471,H481,H491,H4101,H412,H413,H414,H415,H416,H417,H418,H419,H420,H422,H423,H4110,H432,H442,H452,H462,H472,H482,H492,H4102,H4111,H4121,H4131,H4141,H415frame 2,H4151"/>
    <w:basedOn w:val="Normale"/>
    <w:next w:val="Normale"/>
    <w:link w:val="Titolo4Carattere"/>
    <w:qFormat/>
    <w:rsid w:val="00353396"/>
    <w:pPr>
      <w:keepNext/>
      <w:keepLines/>
      <w:tabs>
        <w:tab w:val="left" w:pos="880"/>
      </w:tabs>
      <w:overflowPunct w:val="0"/>
      <w:autoSpaceDE w:val="0"/>
      <w:autoSpaceDN w:val="0"/>
      <w:adjustRightInd w:val="0"/>
      <w:spacing w:before="0"/>
      <w:ind w:firstLine="11"/>
      <w:textAlignment w:val="baseline"/>
      <w:outlineLvl w:val="3"/>
    </w:pPr>
    <w:rPr>
      <w:rFonts w:ascii="Univers Condensed" w:hAnsi="Univers Condensed"/>
      <w:b/>
      <w:noProof/>
      <w:sz w:val="28"/>
      <w:szCs w:val="28"/>
      <w:lang w:val="en-US"/>
    </w:rPr>
  </w:style>
  <w:style w:type="paragraph" w:styleId="Titolo5">
    <w:name w:val="heading 5"/>
    <w:aliases w:val="h5,Block Label,Ref Heading 2,rh2,Second Subheading,Ref Heading 21,rh21,H51,h51,Second Subheading1,Ref Heading 22,rh22,H52,Ref Heading 23,rh23,H53,h52,Second Subheading2,Ref Heading 24,rh24,H54,Ref Heading 25,rh25,H55,h53,Second Subheading3"/>
    <w:basedOn w:val="Normale"/>
    <w:next w:val="Normale"/>
    <w:link w:val="Titolo5Carattere"/>
    <w:qFormat/>
    <w:rsid w:val="0036113D"/>
    <w:pPr>
      <w:numPr>
        <w:ilvl w:val="4"/>
        <w:numId w:val="7"/>
      </w:numPr>
      <w:spacing w:before="240" w:after="60"/>
      <w:outlineLvl w:val="4"/>
    </w:pPr>
    <w:rPr>
      <w:b/>
      <w:bCs/>
      <w:iCs/>
      <w:sz w:val="16"/>
      <w:szCs w:val="16"/>
    </w:rPr>
  </w:style>
  <w:style w:type="paragraph" w:styleId="Titolo6">
    <w:name w:val="heading 6"/>
    <w:aliases w:val="h6,Ref Heading 3,rh3,Third Subheading,Ref Heading 31,rh31,Ref Heading 32,rh32,h61,Third Subheading1,Ref Heading 33,rh33,Ref Heading 34,rh34,h62,Third Subheading2,Ref Heading 35,rh35,Ref Heading 36,rh36,Ref Heading 37,rh37,Ref Heading 38,rh38"/>
    <w:basedOn w:val="Normale"/>
    <w:next w:val="Normale"/>
    <w:link w:val="Titolo6Carattere"/>
    <w:qFormat/>
    <w:rsid w:val="00FA7455"/>
    <w:pPr>
      <w:numPr>
        <w:ilvl w:val="5"/>
        <w:numId w:val="7"/>
      </w:numPr>
      <w:spacing w:before="240" w:after="60"/>
      <w:outlineLvl w:val="5"/>
    </w:pPr>
    <w:rPr>
      <w:b/>
      <w:bCs/>
      <w:sz w:val="22"/>
      <w:szCs w:val="22"/>
    </w:rPr>
  </w:style>
  <w:style w:type="paragraph" w:styleId="Titolo7">
    <w:name w:val="heading 7"/>
    <w:aliases w:val="h7,sottopar11111"/>
    <w:basedOn w:val="Normale"/>
    <w:next w:val="Normale"/>
    <w:link w:val="Titolo7Carattere"/>
    <w:qFormat/>
    <w:rsid w:val="00FA7455"/>
    <w:pPr>
      <w:numPr>
        <w:ilvl w:val="6"/>
        <w:numId w:val="7"/>
      </w:numPr>
      <w:spacing w:before="240" w:after="60"/>
      <w:outlineLvl w:val="6"/>
    </w:pPr>
    <w:rPr>
      <w:sz w:val="16"/>
      <w:szCs w:val="16"/>
    </w:rPr>
  </w:style>
  <w:style w:type="paragraph" w:styleId="Titolo8">
    <w:name w:val="heading 8"/>
    <w:aliases w:val="h8,Center Bold,poi,ITT t8,PA Appendix Minor,ASAPHeading 8"/>
    <w:basedOn w:val="Normale"/>
    <w:next w:val="Normale"/>
    <w:link w:val="Titolo8Carattere"/>
    <w:qFormat/>
    <w:rsid w:val="00FA7455"/>
    <w:pPr>
      <w:numPr>
        <w:ilvl w:val="7"/>
        <w:numId w:val="7"/>
      </w:numPr>
      <w:spacing w:before="240" w:after="60"/>
      <w:outlineLvl w:val="7"/>
    </w:pPr>
    <w:rPr>
      <w:i/>
      <w:iCs/>
      <w:sz w:val="24"/>
      <w:szCs w:val="24"/>
    </w:rPr>
  </w:style>
  <w:style w:type="paragraph" w:styleId="Titolo9">
    <w:name w:val="heading 9"/>
    <w:aliases w:val="h9,App Heading,Appendix,ITT t9,ASAPHeading 9"/>
    <w:basedOn w:val="Normale"/>
    <w:next w:val="Normale"/>
    <w:link w:val="Titolo9Carattere"/>
    <w:qFormat/>
    <w:rsid w:val="00470452"/>
    <w:pPr>
      <w:numPr>
        <w:ilvl w:val="8"/>
        <w:numId w:val="7"/>
      </w:numPr>
      <w:spacing w:before="240" w:after="60"/>
      <w:outlineLvl w:val="8"/>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basedOn w:val="Carpredefinitoparagrafo"/>
    <w:link w:val="Titolo1"/>
    <w:locked/>
    <w:rsid w:val="00060C67"/>
    <w:rPr>
      <w:rFonts w:ascii="HP Simplified" w:hAnsi="HP Simplified" w:cs="Arial"/>
      <w:bCs/>
      <w:caps/>
      <w:color w:val="365F91" w:themeColor="accent1" w:themeShade="BF"/>
      <w:spacing w:val="20"/>
      <w:sz w:val="32"/>
      <w:szCs w:val="32"/>
      <w:lang w:val="en-US" w:eastAsia="en-US"/>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basedOn w:val="Carpredefinitoparagrafo"/>
    <w:link w:val="Titolo2"/>
    <w:locked/>
    <w:rsid w:val="00A8787A"/>
    <w:rPr>
      <w:rFonts w:ascii="HP Simplified" w:hAnsi="HP Simplified" w:cs="Arial"/>
      <w:b/>
      <w:caps/>
      <w:sz w:val="24"/>
      <w:szCs w:val="24"/>
      <w:lang w:val="en-US" w:eastAsia="en-US"/>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basedOn w:val="Carpredefinitoparagrafo"/>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H41 Carattere,H42 Carattere,H43 Carattere,H44 Carattere,H45 Carattere,H46 Carattere,H47 Carattere,H48 Carattere,H49 Carattere,H410 Carattere,H411 Carattere,H421 Carattere,H431 Carattere,H441 Carattere,H451 Carattere"/>
    <w:basedOn w:val="Carpredefinitoparagrafo"/>
    <w:link w:val="Titolo4"/>
    <w:uiPriority w:val="99"/>
    <w:semiHidden/>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Ref Heading 2 Carattere,rh2 Carattere,Second Subheading Carattere,Ref Heading 21 Carattere,rh21 Carattere,H51 Carattere,h51 Carattere,Second Subheading1 Carattere,Ref Heading 22 Carattere"/>
    <w:basedOn w:val="Carpredefinitoparagrafo"/>
    <w:link w:val="Titolo5"/>
    <w:locked/>
    <w:rsid w:val="00860A48"/>
    <w:rPr>
      <w:rFonts w:ascii="HP Simplified" w:hAnsi="HP Simplified" w:cs="Arial"/>
      <w:b/>
      <w:bCs/>
      <w:iCs/>
      <w:sz w:val="16"/>
      <w:szCs w:val="16"/>
      <w:lang w:eastAsia="en-US"/>
    </w:rPr>
  </w:style>
  <w:style w:type="character" w:customStyle="1" w:styleId="Titolo6Carattere">
    <w:name w:val="Titolo 6 Carattere"/>
    <w:aliases w:val="h6 Carattere,Ref Heading 3 Carattere,rh3 Carattere,Third Subheading Carattere,Ref Heading 31 Carattere,rh31 Carattere,Ref Heading 32 Carattere,rh32 Carattere,h61 Carattere,Third Subheading1 Carattere,Ref Heading 33 Carattere"/>
    <w:basedOn w:val="Carpredefinitoparagrafo"/>
    <w:link w:val="Titolo6"/>
    <w:locked/>
    <w:rsid w:val="00860A48"/>
    <w:rPr>
      <w:rFonts w:ascii="HP Simplified" w:hAnsi="HP Simplified" w:cs="Arial"/>
      <w:b/>
      <w:bCs/>
      <w:sz w:val="22"/>
      <w:szCs w:val="22"/>
      <w:lang w:eastAsia="en-US"/>
    </w:rPr>
  </w:style>
  <w:style w:type="character" w:customStyle="1" w:styleId="Titolo7Carattere">
    <w:name w:val="Titolo 7 Carattere"/>
    <w:aliases w:val="h7 Carattere,sottopar11111 Carattere"/>
    <w:basedOn w:val="Carpredefinitoparagrafo"/>
    <w:link w:val="Titolo7"/>
    <w:locked/>
    <w:rsid w:val="00860A48"/>
    <w:rPr>
      <w:rFonts w:ascii="HP Simplified" w:hAnsi="HP Simplified" w:cs="Arial"/>
      <w:sz w:val="16"/>
      <w:szCs w:val="16"/>
      <w:lang w:eastAsia="en-US"/>
    </w:rPr>
  </w:style>
  <w:style w:type="character" w:customStyle="1" w:styleId="Titolo8Carattere">
    <w:name w:val="Titolo 8 Carattere"/>
    <w:aliases w:val="h8 Carattere,Center Bold Carattere,poi Carattere,ITT t8 Carattere,PA Appendix Minor Carattere,ASAPHeading 8 Carattere"/>
    <w:basedOn w:val="Carpredefinitoparagrafo"/>
    <w:link w:val="Titolo8"/>
    <w:locked/>
    <w:rsid w:val="00860A48"/>
    <w:rPr>
      <w:rFonts w:ascii="HP Simplified" w:hAnsi="HP Simplified" w:cs="Arial"/>
      <w:i/>
      <w:iCs/>
      <w:sz w:val="24"/>
      <w:szCs w:val="24"/>
      <w:lang w:eastAsia="en-US"/>
    </w:rPr>
  </w:style>
  <w:style w:type="character" w:customStyle="1" w:styleId="Titolo9Carattere">
    <w:name w:val="Titolo 9 Carattere"/>
    <w:aliases w:val="h9 Carattere,App Heading Carattere,Appendix Carattere,ITT t9 Carattere,ASAPHeading 9 Carattere"/>
    <w:basedOn w:val="Carpredefinitoparagrafo"/>
    <w:link w:val="Titolo9"/>
    <w:locked/>
    <w:rsid w:val="00860A48"/>
    <w:rPr>
      <w:rFonts w:ascii="HP Simplified" w:hAnsi="HP Simplified" w:cs="Arial"/>
      <w:sz w:val="22"/>
      <w:szCs w:val="22"/>
      <w:lang w:eastAsia="en-US"/>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basedOn w:val="Carpredefinitoparagrafo"/>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basedOn w:val="Carpredefinitoparagrafo"/>
    <w:link w:val="Titolo3"/>
    <w:locked/>
    <w:rsid w:val="00411C7D"/>
    <w:rPr>
      <w:rFonts w:ascii="HP Simplified" w:hAnsi="HP Simplified" w:cs="Arial"/>
      <w:b/>
      <w:color w:val="365F91" w:themeColor="accent1" w:themeShade="BF"/>
      <w:sz w:val="22"/>
      <w:szCs w:val="22"/>
      <w:lang w:val="en-US" w:eastAsia="en-US"/>
    </w:rPr>
  </w:style>
  <w:style w:type="paragraph" w:customStyle="1" w:styleId="H1">
    <w:name w:val="H1"/>
    <w:next w:val="Normale"/>
    <w:rsid w:val="00F42647"/>
    <w:pPr>
      <w:keepNext/>
      <w:keepLines/>
      <w:pageBreakBefore/>
      <w:numPr>
        <w:numId w:val="6"/>
      </w:numPr>
      <w:spacing w:before="160" w:after="160"/>
      <w:outlineLvl w:val="0"/>
    </w:pPr>
    <w:rPr>
      <w:rFonts w:ascii="Arial" w:hAnsi="Arial" w:cs="Arial"/>
      <w:bCs/>
      <w:caps/>
      <w:color w:val="29568F"/>
      <w:spacing w:val="20"/>
      <w:sz w:val="32"/>
      <w:szCs w:val="32"/>
      <w:lang w:val="en-US" w:eastAsia="en-US"/>
    </w:rPr>
  </w:style>
  <w:style w:type="paragraph" w:customStyle="1" w:styleId="H2">
    <w:name w:val="H2"/>
    <w:next w:val="Normale"/>
    <w:rsid w:val="00F42647"/>
    <w:pPr>
      <w:keepNext/>
      <w:keepLines/>
      <w:numPr>
        <w:ilvl w:val="1"/>
        <w:numId w:val="6"/>
      </w:numPr>
      <w:spacing w:before="160" w:after="120"/>
      <w:outlineLvl w:val="1"/>
    </w:pPr>
    <w:rPr>
      <w:rFonts w:ascii="Arial Bold" w:hAnsi="Arial Bold" w:cs="Arial"/>
      <w:b/>
      <w:caps/>
      <w:color w:val="29568F"/>
      <w:sz w:val="24"/>
      <w:szCs w:val="24"/>
      <w:lang w:val="en-US" w:eastAsia="en-US"/>
    </w:rPr>
  </w:style>
  <w:style w:type="paragraph" w:customStyle="1" w:styleId="H3">
    <w:name w:val="H3"/>
    <w:next w:val="Normale"/>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lang w:val="en-US" w:eastAsia="en-US"/>
    </w:rPr>
  </w:style>
  <w:style w:type="paragraph" w:customStyle="1" w:styleId="H4">
    <w:name w:val="H4"/>
    <w:basedOn w:val="Titolo4"/>
    <w:next w:val="Corpodeltesto"/>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noProof w:val="0"/>
      <w:color w:val="29568F"/>
      <w:sz w:val="20"/>
      <w:szCs w:val="20"/>
      <w:lang w:val="en-GB"/>
    </w:rPr>
  </w:style>
  <w:style w:type="paragraph" w:styleId="Corpodeltesto">
    <w:name w:val="Body Text"/>
    <w:aliases w:val="bt,BODY TEXT,body text,t,Block text,Text,heading_txt,bodytxy2,Para,EHPT,Body Text2,bt1,bodytext,BT,txt1,T1,Title 1,EDStext,sp,bullet title,sbs,block text,Resume Text,bt4,body text4,bt5,body text5,body text1,tx,text,Justified,pp,RFP Text"/>
    <w:basedOn w:val="Normale"/>
    <w:link w:val="CorpodeltestoCarattere"/>
    <w:rsid w:val="00FA7455"/>
  </w:style>
  <w:style w:type="character" w:customStyle="1" w:styleId="CorpodeltestoCarattere">
    <w:name w:val="Corpo del testo Carattere"/>
    <w:aliases w:val="bt Carattere,BODY TEXT Carattere,body text Carattere,t Carattere,Block text Carattere,Text Carattere,heading_txt Carattere,bodytxy2 Carattere,Para Carattere,EHPT Carattere,Body Text2 Carattere,bt1 Carattere,bodytext Carattere"/>
    <w:basedOn w:val="Carpredefinitoparagrafo"/>
    <w:link w:val="Corpodeltesto"/>
    <w:locked/>
    <w:rsid w:val="00FA7455"/>
    <w:rPr>
      <w:rFonts w:ascii="Arial" w:hAnsi="Arial" w:cs="Arial"/>
      <w:sz w:val="18"/>
      <w:lang w:val="en-US" w:eastAsia="en-US" w:bidi="ar-SA"/>
    </w:rPr>
  </w:style>
  <w:style w:type="paragraph" w:customStyle="1" w:styleId="0H0">
    <w:name w:val="0 H0"/>
    <w:next w:val="Normale"/>
    <w:uiPriority w:val="99"/>
    <w:rsid w:val="00F42647"/>
    <w:pPr>
      <w:keepNext/>
      <w:keepLines/>
      <w:pageBreakBefore/>
      <w:spacing w:after="200"/>
    </w:pPr>
    <w:rPr>
      <w:rFonts w:ascii="Arial" w:hAnsi="Arial" w:cs="Arial"/>
      <w:bCs/>
      <w:caps/>
      <w:noProof/>
      <w:color w:val="29568F"/>
      <w:spacing w:val="10"/>
      <w:sz w:val="32"/>
      <w:szCs w:val="32"/>
      <w:lang w:val="en-US" w:eastAsia="en-US"/>
    </w:rPr>
  </w:style>
  <w:style w:type="paragraph" w:styleId="Sommario1">
    <w:name w:val="toc 1"/>
    <w:basedOn w:val="Normale"/>
    <w:next w:val="Normale"/>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e"/>
    <w:uiPriority w:val="99"/>
    <w:rsid w:val="002B76D3"/>
    <w:pPr>
      <w:spacing w:before="40"/>
      <w:ind w:left="2322"/>
    </w:pPr>
    <w:rPr>
      <w:rFonts w:ascii="Verdana" w:hAnsi="Verdana"/>
      <w:bCs/>
      <w:noProof/>
      <w:sz w:val="24"/>
      <w:szCs w:val="24"/>
      <w:lang w:val="en-US" w:eastAsia="en-US"/>
    </w:rPr>
  </w:style>
  <w:style w:type="character" w:styleId="Rimandocommento">
    <w:name w:val="annotation reference"/>
    <w:basedOn w:val="Carpredefinitoparagrafo"/>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lang w:val="en-US" w:eastAsia="en-US"/>
    </w:rPr>
  </w:style>
  <w:style w:type="paragraph" w:customStyle="1" w:styleId="TableText">
    <w:name w:val="TableText"/>
    <w:uiPriority w:val="99"/>
    <w:rsid w:val="00CD0452"/>
    <w:pPr>
      <w:spacing w:before="20" w:after="20"/>
    </w:pPr>
    <w:rPr>
      <w:rFonts w:ascii="Arial" w:hAnsi="Arial" w:cs="Arial"/>
      <w:sz w:val="18"/>
      <w:szCs w:val="18"/>
      <w:lang w:val="en-US" w:eastAsia="en-US"/>
    </w:rPr>
  </w:style>
  <w:style w:type="paragraph" w:customStyle="1" w:styleId="H5">
    <w:name w:val="H5"/>
    <w:next w:val="Normale"/>
    <w:uiPriority w:val="99"/>
    <w:semiHidden/>
    <w:rsid w:val="00F86E9E"/>
    <w:pPr>
      <w:keepNext/>
      <w:keepLines/>
      <w:spacing w:before="160"/>
      <w:outlineLvl w:val="4"/>
    </w:pPr>
    <w:rPr>
      <w:rFonts w:ascii="Trebuchet MS" w:hAnsi="Trebuchet MS"/>
      <w:b/>
      <w:sz w:val="18"/>
      <w:szCs w:val="18"/>
      <w:lang w:val="en-US" w:eastAsia="en-US"/>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aliases w:val="Bullet 1,b2,Bullet 2,bullet,double,bullet single,bullet double,bl,bu,B1,8,b2b2,EDS sub bullet,bullet text,2nd level bullet,bullet2,EDS BulletSub,B2,BL,bullet double-space,double bullet,body copy,BU Bullet Paragraph,BU,BU bullet,Bullet List,BP,b1"/>
    <w:link w:val="BulletCharChar"/>
    <w:rsid w:val="00AB4C70"/>
    <w:pPr>
      <w:numPr>
        <w:numId w:val="2"/>
      </w:numPr>
      <w:spacing w:before="40" w:after="40"/>
    </w:pPr>
    <w:rPr>
      <w:rFonts w:ascii="Arial" w:hAnsi="Arial" w:cs="Arial"/>
      <w:sz w:val="18"/>
      <w:lang w:val="en-US" w:eastAsia="en-US"/>
    </w:rPr>
  </w:style>
  <w:style w:type="character" w:customStyle="1" w:styleId="BulletCharChar">
    <w:name w:val="Bullet Char Char"/>
    <w:basedOn w:val="Carpredefinitoparagrafo"/>
    <w:link w:val="Bullet"/>
    <w:locked/>
    <w:rsid w:val="00AB4C70"/>
    <w:rPr>
      <w:rFonts w:ascii="Arial" w:hAnsi="Arial" w:cs="Arial"/>
      <w:sz w:val="18"/>
      <w:lang w:val="en-US" w:eastAsia="en-US"/>
    </w:rPr>
  </w:style>
  <w:style w:type="character" w:styleId="Collegamentovisitato">
    <w:name w:val="FollowedHyperlink"/>
    <w:basedOn w:val="Carpredefinitoparagrafo"/>
    <w:rsid w:val="00F86E9E"/>
    <w:rPr>
      <w:rFonts w:ascii="Verdana" w:hAnsi="Verdana" w:cs="Verdana"/>
      <w:color w:val="800080"/>
      <w:u w:val="single"/>
    </w:rPr>
  </w:style>
  <w:style w:type="paragraph" w:customStyle="1" w:styleId="Bullet2">
    <w:name w:val="Bullet2"/>
    <w:basedOn w:val="Normale"/>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e"/>
    <w:rsid w:val="00422A5F"/>
    <w:pPr>
      <w:ind w:left="-1260"/>
    </w:pPr>
    <w:rPr>
      <w:color w:val="FFFFFF"/>
      <w:sz w:val="44"/>
      <w:szCs w:val="44"/>
    </w:rPr>
  </w:style>
  <w:style w:type="paragraph" w:styleId="Testocommento">
    <w:name w:val="annotation text"/>
    <w:basedOn w:val="Normale"/>
    <w:link w:val="TestocommentoCarattere"/>
    <w:semiHidden/>
    <w:rsid w:val="00F86E9E"/>
    <w:rPr>
      <w:sz w:val="20"/>
    </w:rPr>
  </w:style>
  <w:style w:type="character" w:customStyle="1" w:styleId="TestocommentoCarattere">
    <w:name w:val="Testo commento Carattere"/>
    <w:basedOn w:val="Carpredefinitoparagrafo"/>
    <w:link w:val="Testocommento"/>
    <w:uiPriority w:val="99"/>
    <w:semiHidden/>
    <w:locked/>
    <w:rsid w:val="00335225"/>
    <w:rPr>
      <w:rFonts w:ascii="Verdana" w:hAnsi="Verdana" w:cs="Times New Roman"/>
      <w:lang w:val="en-US" w:eastAsia="en-US" w:bidi="ar-SA"/>
    </w:rPr>
  </w:style>
  <w:style w:type="paragraph" w:styleId="Testofumetto">
    <w:name w:val="Balloon Text"/>
    <w:basedOn w:val="Normale"/>
    <w:link w:val="TestofumettoCarattere"/>
    <w:semiHidden/>
    <w:rsid w:val="00F86E9E"/>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60A48"/>
    <w:rPr>
      <w:rFonts w:cs="Arial"/>
      <w:sz w:val="2"/>
      <w:lang w:val="en-US" w:eastAsia="en-US"/>
    </w:rPr>
  </w:style>
  <w:style w:type="paragraph" w:styleId="Sommario4">
    <w:name w:val="toc 4"/>
    <w:basedOn w:val="Normale"/>
    <w:next w:val="Normale"/>
    <w:autoRedefine/>
    <w:uiPriority w:val="39"/>
    <w:rsid w:val="005F0030"/>
    <w:pPr>
      <w:spacing w:before="20" w:after="20"/>
      <w:ind w:left="547"/>
    </w:pPr>
    <w:rPr>
      <w:sz w:val="16"/>
    </w:rPr>
  </w:style>
  <w:style w:type="paragraph" w:customStyle="1" w:styleId="Step1">
    <w:name w:val="Step 1"/>
    <w:aliases w:val="2,3"/>
    <w:basedOn w:val="Normale"/>
    <w:uiPriority w:val="99"/>
    <w:rsid w:val="00F86E9E"/>
    <w:pPr>
      <w:tabs>
        <w:tab w:val="num" w:pos="360"/>
      </w:tabs>
      <w:spacing w:after="40"/>
      <w:ind w:left="360" w:hanging="360"/>
    </w:pPr>
  </w:style>
  <w:style w:type="paragraph" w:customStyle="1" w:styleId="Stepa">
    <w:name w:val="Step a"/>
    <w:aliases w:val="b,c"/>
    <w:basedOn w:val="Normale"/>
    <w:uiPriority w:val="99"/>
    <w:rsid w:val="00F86E9E"/>
    <w:pPr>
      <w:numPr>
        <w:numId w:val="3"/>
      </w:numPr>
      <w:tabs>
        <w:tab w:val="num" w:pos="720"/>
      </w:tabs>
      <w:spacing w:after="40"/>
      <w:ind w:left="720" w:hanging="360"/>
    </w:pPr>
  </w:style>
  <w:style w:type="character" w:styleId="Collegamentoipertestuale">
    <w:name w:val="Hyperlink"/>
    <w:basedOn w:val="Carpredefinitoparagrafo"/>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style>
  <w:style w:type="character" w:customStyle="1" w:styleId="IntestazioneCarattere">
    <w:name w:val="Intestazione Carattere"/>
    <w:aliases w:val="Intestazione2 Carattere,foote Carattere"/>
    <w:basedOn w:val="Carpredefinitoparagrafo"/>
    <w:link w:val="Intestazione"/>
    <w:locked/>
    <w:rsid w:val="00860A48"/>
    <w:rPr>
      <w:rFonts w:ascii="Arial" w:hAnsi="Arial" w:cs="Arial"/>
      <w:sz w:val="20"/>
      <w:szCs w:val="20"/>
      <w:lang w:val="en-US" w:eastAsia="en-US"/>
    </w:rPr>
  </w:style>
  <w:style w:type="paragraph" w:styleId="Pidipagina">
    <w:name w:val="footer"/>
    <w:basedOn w:val="Normale"/>
    <w:link w:val="PidipaginaCarattere"/>
    <w:rsid w:val="00F86E9E"/>
    <w:pPr>
      <w:tabs>
        <w:tab w:val="center" w:pos="4320"/>
        <w:tab w:val="right" w:pos="8640"/>
      </w:tabs>
    </w:pPr>
  </w:style>
  <w:style w:type="character" w:customStyle="1" w:styleId="PidipaginaCarattere">
    <w:name w:val="Piè di pagina Carattere"/>
    <w:basedOn w:val="Carpredefinitoparagrafo"/>
    <w:link w:val="Pidipagina"/>
    <w:uiPriority w:val="99"/>
    <w:semiHidden/>
    <w:locked/>
    <w:rsid w:val="00860A48"/>
    <w:rPr>
      <w:rFonts w:ascii="Arial" w:hAnsi="Arial" w:cs="Arial"/>
      <w:sz w:val="20"/>
      <w:szCs w:val="20"/>
      <w:lang w:val="en-US" w:eastAsia="en-US"/>
    </w:rPr>
  </w:style>
  <w:style w:type="paragraph" w:customStyle="1" w:styleId="FooterEDSLegal">
    <w:name w:val="Footer EDS Legal"/>
    <w:autoRedefine/>
    <w:rsid w:val="009F1E32"/>
    <w:pPr>
      <w:jc w:val="center"/>
    </w:pPr>
    <w:rPr>
      <w:rFonts w:ascii="Verdana" w:hAnsi="Verdana"/>
      <w:color w:val="00344D"/>
      <w:sz w:val="12"/>
      <w:szCs w:val="12"/>
      <w:lang w:val="en-US" w:eastAsia="en-US"/>
    </w:rPr>
  </w:style>
  <w:style w:type="paragraph" w:customStyle="1" w:styleId="Footer-IntDoc">
    <w:name w:val="Footer - Int Doc"/>
    <w:rsid w:val="009F1E32"/>
    <w:pPr>
      <w:jc w:val="center"/>
    </w:pPr>
    <w:rPr>
      <w:rFonts w:ascii="Verdana" w:hAnsi="Verdana"/>
      <w:caps/>
      <w:color w:val="00344D"/>
      <w:sz w:val="16"/>
      <w:lang w:val="en-US" w:eastAsia="en-US"/>
    </w:rPr>
  </w:style>
  <w:style w:type="paragraph" w:customStyle="1" w:styleId="DocDate">
    <w:name w:val="DocDate"/>
    <w:basedOn w:val="Normale"/>
    <w:uiPriority w:val="99"/>
    <w:rsid w:val="00FB117B"/>
    <w:pPr>
      <w:spacing w:before="280" w:after="0"/>
      <w:ind w:left="2322"/>
    </w:pPr>
    <w:rPr>
      <w:b/>
      <w:bCs/>
      <w:sz w:val="24"/>
      <w:szCs w:val="24"/>
    </w:rPr>
  </w:style>
  <w:style w:type="paragraph" w:customStyle="1" w:styleId="Number">
    <w:name w:val="Number"/>
    <w:basedOn w:val="Corpodeltesto"/>
    <w:uiPriority w:val="99"/>
    <w:rsid w:val="0052672B"/>
    <w:pPr>
      <w:numPr>
        <w:numId w:val="8"/>
      </w:numPr>
      <w:adjustRightInd w:val="0"/>
      <w:snapToGrid w:val="0"/>
      <w:spacing w:after="40"/>
    </w:pPr>
  </w:style>
  <w:style w:type="paragraph" w:styleId="Didascalia">
    <w:name w:val="caption"/>
    <w:basedOn w:val="Corpodeltesto"/>
    <w:next w:val="Normale"/>
    <w:link w:val="DidascaliaCarattere"/>
    <w:qFormat/>
    <w:rsid w:val="0082454B"/>
    <w:pPr>
      <w:spacing w:before="120" w:after="80"/>
    </w:pPr>
    <w:rPr>
      <w:b/>
      <w:bCs/>
    </w:rPr>
  </w:style>
  <w:style w:type="character" w:customStyle="1" w:styleId="Code">
    <w:name w:val="Code"/>
    <w:basedOn w:val="Carpredefinitoparagrafo"/>
    <w:uiPriority w:val="99"/>
    <w:rsid w:val="0082454B"/>
    <w:rPr>
      <w:rFonts w:ascii="Courier New" w:eastAsia="MS Mincho" w:hAnsi="Courier New" w:cs="Times New Roman"/>
      <w:sz w:val="18"/>
      <w:lang w:val="en-US" w:eastAsia="en-US" w:bidi="ar-SA"/>
    </w:rPr>
  </w:style>
  <w:style w:type="paragraph" w:customStyle="1" w:styleId="Note">
    <w:name w:val="Note"/>
    <w:basedOn w:val="Corpodeltesto"/>
    <w:next w:val="Corpodeltesto"/>
    <w:link w:val="NoteCharChar"/>
    <w:uiPriority w:val="99"/>
    <w:rsid w:val="00F42647"/>
    <w:pPr>
      <w:numPr>
        <w:numId w:val="10"/>
      </w:numPr>
      <w:spacing w:before="120" w:after="80"/>
    </w:pPr>
  </w:style>
  <w:style w:type="character" w:customStyle="1" w:styleId="NoteCharChar">
    <w:name w:val="Note Char Char"/>
    <w:basedOn w:val="CorpodeltestoCarattere"/>
    <w:link w:val="Note"/>
    <w:uiPriority w:val="99"/>
    <w:locked/>
    <w:rsid w:val="00F42647"/>
    <w:rPr>
      <w:rFonts w:ascii="HP Simplified" w:hAnsi="HP Simplified" w:cs="Arial"/>
      <w:sz w:val="18"/>
      <w:szCs w:val="18"/>
      <w:lang w:val="en-US" w:eastAsia="en-US" w:bidi="ar-SA"/>
    </w:rPr>
  </w:style>
  <w:style w:type="paragraph" w:customStyle="1" w:styleId="Number2">
    <w:name w:val="Number2"/>
    <w:basedOn w:val="Corpodeltesto"/>
    <w:rsid w:val="0082454B"/>
    <w:pPr>
      <w:numPr>
        <w:numId w:val="4"/>
      </w:numPr>
      <w:spacing w:after="40"/>
    </w:pPr>
  </w:style>
  <w:style w:type="paragraph" w:customStyle="1" w:styleId="Warning">
    <w:name w:val="Warning"/>
    <w:basedOn w:val="Corpodeltesto"/>
    <w:next w:val="Corpodeltesto"/>
    <w:uiPriority w:val="99"/>
    <w:rsid w:val="006832F0"/>
    <w:pPr>
      <w:numPr>
        <w:numId w:val="5"/>
      </w:numPr>
      <w:tabs>
        <w:tab w:val="num" w:pos="1080"/>
      </w:tabs>
      <w:spacing w:before="120" w:after="80"/>
      <w:ind w:left="1080" w:hanging="1080"/>
    </w:pPr>
    <w:rPr>
      <w:color w:val="CC0000"/>
    </w:rPr>
  </w:style>
  <w:style w:type="table" w:styleId="Grigliatabella">
    <w:name w:val="Table Grid"/>
    <w:basedOn w:val="Tabellanormale"/>
    <w:rsid w:val="00FA7455"/>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tema">
    <w:name w:val="Table Theme"/>
    <w:basedOn w:val="Tabellanormale"/>
    <w:uiPriority w:val="99"/>
    <w:rsid w:val="00FA7455"/>
    <w:pPr>
      <w:spacing w:before="40" w:after="120"/>
    </w:pPr>
    <w:rPr>
      <w:rFonts w:ascii="Arial" w:hAnsi="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styleId="Numeropagina">
    <w:name w:val="page number"/>
    <w:basedOn w:val="Carpredefinitoparagrafo"/>
    <w:rsid w:val="00FA7455"/>
    <w:rPr>
      <w:rFonts w:ascii="Arial" w:hAnsi="Arial" w:cs="Times New Roman"/>
    </w:rPr>
  </w:style>
  <w:style w:type="paragraph" w:styleId="Mappadocumento">
    <w:name w:val="Document Map"/>
    <w:basedOn w:val="Normale"/>
    <w:link w:val="MappadocumentoCarattere"/>
    <w:semiHidden/>
    <w:rsid w:val="0034320D"/>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uiPriority w:val="99"/>
    <w:semiHidden/>
    <w:locked/>
    <w:rsid w:val="00860A48"/>
    <w:rPr>
      <w:rFonts w:cs="Arial"/>
      <w:sz w:val="2"/>
      <w:lang w:val="en-US" w:eastAsia="en-US"/>
    </w:rPr>
  </w:style>
  <w:style w:type="paragraph" w:styleId="Soggettocommento">
    <w:name w:val="annotation subject"/>
    <w:basedOn w:val="Testocommento"/>
    <w:next w:val="Testocommento"/>
    <w:link w:val="SoggettocommentoCarattere"/>
    <w:semiHidden/>
    <w:rsid w:val="00840A7D"/>
    <w:rPr>
      <w:b/>
      <w:bCs/>
    </w:rPr>
  </w:style>
  <w:style w:type="character" w:customStyle="1" w:styleId="SoggettocommentoCarattere">
    <w:name w:val="Soggetto commento Carattere"/>
    <w:basedOn w:val="TestocommentoCarattere"/>
    <w:link w:val="Soggettocommento"/>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uiPriority w:val="99"/>
    <w:rsid w:val="00CD0452"/>
    <w:pPr>
      <w:numPr>
        <w:numId w:val="9"/>
      </w:numPr>
      <w:spacing w:before="0" w:after="0"/>
    </w:pPr>
    <w:rPr>
      <w:rFonts w:eastAsia="Batang"/>
      <w:sz w:val="24"/>
      <w:szCs w:val="24"/>
      <w:lang w:eastAsia="ko-KR"/>
    </w:rPr>
  </w:style>
  <w:style w:type="character" w:customStyle="1" w:styleId="NumberedStepChar">
    <w:name w:val="Numbered Step Char"/>
    <w:basedOn w:val="Carpredefinitoparagrafo"/>
    <w:link w:val="NumberedStep"/>
    <w:uiPriority w:val="99"/>
    <w:locked/>
    <w:rsid w:val="00CD0452"/>
    <w:rPr>
      <w:rFonts w:ascii="HP Simplified" w:eastAsia="Batang" w:hAnsi="HP Simplified" w:cs="Arial"/>
      <w:sz w:val="24"/>
      <w:szCs w:val="24"/>
      <w:lang w:eastAsia="ko-KR"/>
    </w:rPr>
  </w:style>
  <w:style w:type="paragraph" w:customStyle="1" w:styleId="BasicParagraph">
    <w:name w:val="[Basic Paragraph]"/>
    <w:basedOn w:val="Normale"/>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rsid w:val="00C120B8"/>
    <w:pPr>
      <w:spacing w:line="360" w:lineRule="exact"/>
      <w:ind w:left="-851"/>
    </w:pPr>
    <w:rPr>
      <w:rFonts w:ascii="Arial Bold" w:hAnsi="Arial Bold"/>
      <w:bCs/>
      <w:color w:val="000000"/>
      <w:sz w:val="32"/>
      <w:szCs w:val="24"/>
      <w:lang w:val="en-US" w:eastAsia="en-US"/>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basedOn w:val="Carpredefinitoparagrafo"/>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e"/>
    <w:uiPriority w:val="99"/>
    <w:rsid w:val="00CD0452"/>
    <w:pPr>
      <w:spacing w:before="20" w:after="20"/>
    </w:pPr>
    <w:rPr>
      <w:sz w:val="16"/>
      <w:szCs w:val="16"/>
    </w:rPr>
  </w:style>
  <w:style w:type="paragraph" w:customStyle="1" w:styleId="StyleComplexArial8ptBefore1ptAfter1pt1">
    <w:name w:val="Style (Complex) Arial 8 pt Before:  1 pt After:  1 pt1"/>
    <w:basedOn w:val="Normale"/>
    <w:uiPriority w:val="99"/>
    <w:rsid w:val="00AB4C70"/>
    <w:pPr>
      <w:spacing w:before="20" w:after="20"/>
    </w:pPr>
    <w:rPr>
      <w:rFonts w:cs="Verdana"/>
      <w:sz w:val="16"/>
      <w:szCs w:val="16"/>
    </w:rPr>
  </w:style>
  <w:style w:type="character" w:customStyle="1" w:styleId="StyleBlue">
    <w:name w:val="Style Blue"/>
    <w:basedOn w:val="Carpredefinitoparagrafo"/>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deltesto"/>
    <w:uiPriority w:val="99"/>
    <w:rsid w:val="00CD0452"/>
    <w:rPr>
      <w:i/>
    </w:rPr>
  </w:style>
  <w:style w:type="paragraph" w:customStyle="1" w:styleId="StyleBodyTextbtbodytextBlocktextResumeTextsptbodyboxt1">
    <w:name w:val="Style Body Textbtbody textBlock textResume Textsptbody boxt...1"/>
    <w:basedOn w:val="Corpodeltesto"/>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Corpodeltesto"/>
    <w:link w:val="StyleBodyTextbtbodytextBlocktextResumeTextsptbodyboxt2Char"/>
    <w:uiPriority w:val="99"/>
    <w:rsid w:val="00CD0452"/>
    <w:rPr>
      <w:rFonts w:ascii="Arial Bold" w:hAnsi="Arial Bold"/>
      <w:b/>
      <w:bCs/>
      <w:sz w:val="20"/>
    </w:rPr>
  </w:style>
  <w:style w:type="character" w:customStyle="1" w:styleId="StyleBodyTextbtbodytextBlocktextResumeTextsptbodyboxt2Char">
    <w:name w:val="Style Body Textbtbody textBlock textResume Textsptbody boxt...2 Char"/>
    <w:basedOn w:val="CorpodeltestoCarattere"/>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deltesto"/>
    <w:link w:val="StyleBodyTextbtbodytextBlocktextResumeTextsptbodyboxt3Char"/>
    <w:uiPriority w:val="99"/>
    <w:rsid w:val="00CD0452"/>
    <w:rPr>
      <w:rFonts w:ascii="Arial Bold" w:hAnsi="Arial Bold"/>
      <w:b/>
      <w:bCs/>
      <w:color w:val="FF0000"/>
      <w:sz w:val="20"/>
    </w:rPr>
  </w:style>
  <w:style w:type="character" w:customStyle="1" w:styleId="StyleBodyTextbtbodytextBlocktextResumeTextsptbodyboxt3Char">
    <w:name w:val="Style Body Textbtbody textBlock textResume Textsptbody boxt...3 Char"/>
    <w:basedOn w:val="CorpodeltestoCarattere"/>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deltesto"/>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basedOn w:val="CorpodeltestoCarattere"/>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deltesto"/>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basedOn w:val="CorpodeltestoCarattere"/>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deltesto"/>
    <w:link w:val="StyleBodyTextbtbodytextBlocktextResumeTextsptbodyboxt6Char"/>
    <w:uiPriority w:val="99"/>
    <w:rsid w:val="00CD0452"/>
    <w:rPr>
      <w:sz w:val="20"/>
    </w:rPr>
  </w:style>
  <w:style w:type="character" w:customStyle="1" w:styleId="StyleBodyTextbtbodytextBlocktextResumeTextsptbodyboxt6Char">
    <w:name w:val="Style Body Textbtbody textBlock textResume Textsptbody boxt...6 Char"/>
    <w:basedOn w:val="CorpodeltestoCarattere"/>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deltesto"/>
    <w:link w:val="StyleBodyTextbtbodytextBlocktextResumeTextsptbodyboxt7Char"/>
    <w:uiPriority w:val="99"/>
    <w:rsid w:val="00CD0452"/>
    <w:rPr>
      <w:sz w:val="20"/>
    </w:rPr>
  </w:style>
  <w:style w:type="character" w:customStyle="1" w:styleId="StyleBodyTextbtbodytextBlocktextResumeTextsptbodyboxt7Char">
    <w:name w:val="Style Body Textbtbody textBlock textResume Textsptbody boxt...7 Char"/>
    <w:basedOn w:val="CorpodeltestoCarattere"/>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rPr>
  </w:style>
  <w:style w:type="character" w:customStyle="1" w:styleId="StyleBulletComplexBoldChar">
    <w:name w:val="Style Bullet + (Complex) Bold Char"/>
    <w:basedOn w:val="BulletCharChar"/>
    <w:link w:val="StyleBulletComplexBold"/>
    <w:uiPriority w:val="99"/>
    <w:locked/>
    <w:rsid w:val="00CD0452"/>
    <w:rPr>
      <w:rFonts w:ascii="Arial" w:hAnsi="Arial" w:cs="Arial"/>
      <w:bCs/>
      <w:sz w:val="18"/>
      <w:lang w:val="en-US" w:eastAsia="en-US"/>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Testocommento"/>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basedOn w:val="Carpredefinitoparagrafo"/>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basedOn w:val="StyleBodyTextbtbodytextBlocktextResumeTextsptbodyboxt4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basedOn w:val="StyleBodyTextbtbodytextBlocktextResumeTextsptbodyboxt4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bCs w:val="0"/>
      <w:color w:val="FF0000"/>
    </w:rPr>
  </w:style>
  <w:style w:type="character" w:customStyle="1" w:styleId="StyleStyleBodyTextbtbodytextBlocktextResumeTextsptbodyboxt2Char">
    <w:name w:val="Style Style Body Textbtbody textBlock textResume Textsptbody boxt.....2 Char"/>
    <w:basedOn w:val="StyleBodyTextbtbodytextBlocktextResumeTextsptbodyboxt2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e"/>
    <w:uiPriority w:val="99"/>
    <w:rsid w:val="00F230E9"/>
    <w:pPr>
      <w:spacing w:before="80" w:after="80"/>
      <w:jc w:val="center"/>
    </w:pPr>
    <w:rPr>
      <w:b/>
      <w:szCs w:val="16"/>
    </w:rPr>
  </w:style>
  <w:style w:type="paragraph" w:customStyle="1" w:styleId="Table">
    <w:name w:val="Table"/>
    <w:basedOn w:val="Normale"/>
    <w:link w:val="TableChar"/>
    <w:rsid w:val="00AC0EEB"/>
    <w:pPr>
      <w:spacing w:after="40"/>
    </w:pPr>
    <w:rPr>
      <w:rFonts w:cs="Times New Roman"/>
      <w:sz w:val="20"/>
    </w:rPr>
  </w:style>
  <w:style w:type="character" w:customStyle="1" w:styleId="TableChar">
    <w:name w:val="Table Char"/>
    <w:basedOn w:val="Carpredefinitoparagrafo"/>
    <w:link w:val="Table"/>
    <w:locked/>
    <w:rsid w:val="00AC0EEB"/>
    <w:rPr>
      <w:rFonts w:ascii="Arial" w:hAnsi="Arial" w:cs="Times New Roman"/>
      <w:lang w:val="en-US" w:eastAsia="en-US" w:bidi="ar-SA"/>
    </w:rPr>
  </w:style>
  <w:style w:type="paragraph" w:customStyle="1" w:styleId="Subhead2">
    <w:name w:val="Subhead 2"/>
    <w:basedOn w:val="Subhead1"/>
    <w:autoRedefine/>
    <w:rsid w:val="00CC1FED"/>
    <w:pPr>
      <w:numPr>
        <w:ilvl w:val="1"/>
      </w:numPr>
      <w:jc w:val="both"/>
    </w:pPr>
    <w:rPr>
      <w:sz w:val="20"/>
    </w:rPr>
  </w:style>
  <w:style w:type="paragraph" w:customStyle="1" w:styleId="Subhead3">
    <w:name w:val="Subhead 3"/>
    <w:autoRedefine/>
    <w:rsid w:val="00CC1FED"/>
    <w:pPr>
      <w:numPr>
        <w:ilvl w:val="2"/>
        <w:numId w:val="11"/>
      </w:numPr>
      <w:spacing w:before="300" w:after="100" w:line="280" w:lineRule="exact"/>
    </w:pPr>
    <w:rPr>
      <w:rFonts w:ascii="Verdana" w:hAnsi="Verdana"/>
      <w:b/>
      <w:bCs/>
      <w:caps/>
      <w:color w:val="00344D"/>
      <w:lang w:eastAsia="en-US"/>
    </w:rPr>
  </w:style>
  <w:style w:type="paragraph" w:customStyle="1" w:styleId="Subhead1">
    <w:name w:val="Subhead 1"/>
    <w:autoRedefine/>
    <w:rsid w:val="00CC1FED"/>
    <w:pPr>
      <w:numPr>
        <w:numId w:val="11"/>
      </w:numPr>
      <w:spacing w:before="300" w:after="100" w:line="280" w:lineRule="exact"/>
    </w:pPr>
    <w:rPr>
      <w:rFonts w:ascii="Verdana" w:hAnsi="Verdana"/>
      <w:b/>
      <w:caps/>
      <w:color w:val="00344D"/>
      <w:sz w:val="24"/>
      <w:szCs w:val="24"/>
      <w:lang w:eastAsia="en-US"/>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rsid w:val="00CC1FED"/>
    <w:rPr>
      <w:rFonts w:ascii="Verdana" w:hAnsi="Verdana"/>
      <w:caps/>
      <w:color w:val="FFFFFF"/>
      <w:szCs w:val="32"/>
      <w:lang w:val="en-US" w:eastAsia="en-US"/>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basedOn w:val="Carpredefinitoparagrafo"/>
    <w:rsid w:val="00CC1FED"/>
    <w:rPr>
      <w:rFonts w:ascii="Verdana" w:hAnsi="Verdana" w:cs="Times New Roman"/>
      <w:lang w:val="en-US" w:eastAsia="en-US" w:bidi="ar-SA"/>
    </w:rPr>
  </w:style>
  <w:style w:type="paragraph" w:customStyle="1" w:styleId="BodyLevel2">
    <w:name w:val="Body Level 2"/>
    <w:basedOn w:val="Normale"/>
    <w:link w:val="BodyLevel2Carattere"/>
    <w:uiPriority w:val="99"/>
    <w:rsid w:val="00CC1FED"/>
    <w:pPr>
      <w:spacing w:before="100" w:after="100" w:line="280" w:lineRule="exact"/>
      <w:ind w:left="720"/>
    </w:pPr>
    <w:rPr>
      <w:rFonts w:ascii="Verdana" w:hAnsi="Verdana" w:cs="Times New Roman"/>
      <w:color w:val="000000"/>
      <w:sz w:val="20"/>
    </w:rPr>
  </w:style>
  <w:style w:type="character" w:customStyle="1" w:styleId="BodyLevel2Carattere">
    <w:name w:val="Body Level 2 Carattere"/>
    <w:basedOn w:val="Carpredefinitoparagrafo"/>
    <w:link w:val="BodyLevel2"/>
    <w:uiPriority w:val="99"/>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basedOn w:val="Carpredefinitoparagrafo"/>
    <w:uiPriority w:val="99"/>
    <w:rsid w:val="00353396"/>
    <w:rPr>
      <w:rFonts w:ascii="Univers Condensed" w:hAnsi="Univers Condensed" w:cs="Arial"/>
      <w:b/>
      <w:noProof/>
      <w:sz w:val="40"/>
      <w:lang w:val="en-US" w:eastAsia="en-US" w:bidi="ar-SA"/>
    </w:rPr>
  </w:style>
  <w:style w:type="character" w:customStyle="1" w:styleId="Heading2CharChar">
    <w:name w:val="Heading 2 Char Char"/>
    <w:basedOn w:val="Carpredefinitoparagrafo"/>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basedOn w:val="Carpredefinitoparagrafo"/>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basedOn w:val="Carpredefinitoparagrafo"/>
    <w:semiHidden/>
    <w:locked/>
    <w:rsid w:val="00353396"/>
    <w:rPr>
      <w:rFonts w:cs="Times New Roman"/>
      <w:position w:val="6"/>
      <w:sz w:val="16"/>
    </w:rPr>
  </w:style>
  <w:style w:type="paragraph" w:styleId="Testonotaapidipagina">
    <w:name w:val="footnote text"/>
    <w:basedOn w:val="Normale"/>
    <w:link w:val="TestonotaapidipaginaCarattere"/>
    <w:semiHidden/>
    <w:locked/>
    <w:rsid w:val="00353396"/>
    <w:pPr>
      <w:keepLines/>
      <w:spacing w:before="0" w:after="220"/>
      <w:ind w:left="567"/>
    </w:pPr>
    <w:rPr>
      <w:rFonts w:ascii="Verdana" w:hAnsi="Verdana" w:cs="Times New Roman"/>
      <w:sz w:val="22"/>
      <w:lang w:val="en-US"/>
    </w:rPr>
  </w:style>
  <w:style w:type="character" w:customStyle="1" w:styleId="TestonotaapidipaginaCarattere">
    <w:name w:val="Testo nota a piè di pagina Carattere"/>
    <w:basedOn w:val="Carpredefinitoparagrafo"/>
    <w:link w:val="Testonotaapidipagina"/>
    <w:uiPriority w:val="99"/>
    <w:semiHidden/>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rFonts w:cs="Times New Roman"/>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rPr>
  </w:style>
  <w:style w:type="character" w:customStyle="1" w:styleId="GuidelinesChar">
    <w:name w:val="Guidelines Char"/>
    <w:basedOn w:val="Carpredefinitoparagrafo"/>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cs="Times New Roman"/>
      <w:noProof/>
      <w:vanish/>
      <w:sz w:val="16"/>
      <w:lang w:val="en-US"/>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basedOn w:val="Carpredefinitoparagrafo"/>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39"/>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39"/>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39"/>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39"/>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39"/>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lang w:val="en-NZ"/>
    </w:rPr>
  </w:style>
  <w:style w:type="character" w:customStyle="1" w:styleId="BodyTextExampleChar">
    <w:name w:val="Body Text Example Char"/>
    <w:basedOn w:val="Carpredefinitoparagrafo"/>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rFonts w:ascii="Times New Roman" w:hAnsi="Times New Roman" w:cs="Times New Roman"/>
      <w:i/>
      <w:iCs/>
      <w:sz w:val="22"/>
      <w:lang w:val="en-US"/>
    </w:rPr>
  </w:style>
  <w:style w:type="character" w:customStyle="1" w:styleId="StyleCaptionBlueChar">
    <w:name w:val="Style Caption + Blue Char"/>
    <w:basedOn w:val="DidascaliaCarattere"/>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ocked/>
    <w:rsid w:val="00353396"/>
    <w:pPr>
      <w:keepLines/>
      <w:spacing w:before="0" w:after="220"/>
      <w:ind w:left="567"/>
    </w:pPr>
    <w:rPr>
      <w:rFonts w:ascii="Verdana" w:hAnsi="Verdana"/>
      <w:sz w:val="22"/>
      <w:lang w:val="en-AU"/>
    </w:rPr>
  </w:style>
  <w:style w:type="paragraph" w:customStyle="1" w:styleId="BodyTextDot0">
    <w:name w:val="Body Text Dot"/>
    <w:basedOn w:val="Corpodeltesto"/>
    <w:link w:val="BodyTextDotChar"/>
    <w:uiPriority w:val="99"/>
    <w:rsid w:val="00353396"/>
    <w:pPr>
      <w:keepLines/>
      <w:tabs>
        <w:tab w:val="num" w:pos="1100"/>
      </w:tabs>
      <w:spacing w:before="0"/>
      <w:ind w:left="1100" w:hanging="550"/>
    </w:pPr>
    <w:rPr>
      <w:rFonts w:ascii="Verdana" w:hAnsi="Verdana" w:cs="Times New Roman"/>
      <w:sz w:val="22"/>
      <w:szCs w:val="22"/>
      <w:lang w:val="en-US"/>
    </w:rPr>
  </w:style>
  <w:style w:type="character" w:customStyle="1" w:styleId="BodyTextDotChar">
    <w:name w:val="Body Text Dot Char"/>
    <w:basedOn w:val="CorpodeltestoCarattere"/>
    <w:link w:val="BodyTextDot0"/>
    <w:uiPriority w:val="99"/>
    <w:locked/>
    <w:rsid w:val="00353396"/>
    <w:rPr>
      <w:rFonts w:ascii="Verdana" w:hAnsi="Verdana" w:cs="Arial"/>
      <w:sz w:val="22"/>
      <w:szCs w:val="22"/>
      <w:lang w:val="en-US" w:eastAsia="en-US" w:bidi="ar-SA"/>
    </w:rPr>
  </w:style>
  <w:style w:type="character" w:customStyle="1" w:styleId="TableHdrChar">
    <w:name w:val="Table Hdr Char"/>
    <w:basedOn w:val="Carpredefinitoparagrafo"/>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basedOn w:val="TableHdr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rsid w:val="00353396"/>
    <w:pPr>
      <w:spacing w:line="320" w:lineRule="exact"/>
    </w:pPr>
    <w:rPr>
      <w:rFonts w:ascii="Verdana" w:hAnsi="Verdana"/>
      <w:b/>
      <w:caps/>
      <w:color w:val="FFFFFF"/>
      <w:sz w:val="28"/>
      <w:szCs w:val="24"/>
      <w:lang w:val="en-US" w:eastAsia="en-US"/>
    </w:rPr>
  </w:style>
  <w:style w:type="paragraph" w:customStyle="1" w:styleId="CoverPageFooter">
    <w:name w:val="Cover Page Footer"/>
    <w:autoRedefine/>
    <w:rsid w:val="00353396"/>
    <w:rPr>
      <w:rFonts w:ascii="Verdana" w:hAnsi="Verdana"/>
      <w:b/>
      <w:caps/>
      <w:color w:val="C9DD03"/>
      <w:sz w:val="16"/>
      <w:szCs w:val="16"/>
      <w:lang w:val="en-US" w:eastAsia="en-US"/>
    </w:rPr>
  </w:style>
  <w:style w:type="paragraph" w:customStyle="1" w:styleId="CoverPageFooter-EDS">
    <w:name w:val="Cover Page Footer - EDS"/>
    <w:autoRedefine/>
    <w:rsid w:val="00353396"/>
    <w:rPr>
      <w:rFonts w:ascii="Verdana" w:hAnsi="Verdana"/>
      <w:caps/>
      <w:color w:val="00344D"/>
      <w:lang w:val="en-US" w:eastAsia="en-US"/>
    </w:rPr>
  </w:style>
  <w:style w:type="paragraph" w:customStyle="1" w:styleId="FooterMDY">
    <w:name w:val="Footer MDY"/>
    <w:autoRedefine/>
    <w:rsid w:val="00353396"/>
    <w:pPr>
      <w:jc w:val="right"/>
    </w:pPr>
    <w:rPr>
      <w:rFonts w:ascii="Verdana" w:hAnsi="Verdana"/>
      <w:caps/>
      <w:color w:val="00344D"/>
      <w:sz w:val="16"/>
      <w:szCs w:val="24"/>
      <w:lang w:val="en-US" w:eastAsia="en-US"/>
    </w:rPr>
  </w:style>
  <w:style w:type="paragraph" w:customStyle="1" w:styleId="FooterPage">
    <w:name w:val="Footer Page #"/>
    <w:autoRedefine/>
    <w:rsid w:val="00353396"/>
    <w:rPr>
      <w:rFonts w:ascii="Verdana" w:hAnsi="Verdana"/>
      <w:lang w:val="en-US" w:eastAsia="en-US"/>
    </w:rPr>
  </w:style>
  <w:style w:type="character" w:styleId="Enfasigrassetto">
    <w:name w:val="Strong"/>
    <w:basedOn w:val="Carpredefinitoparagrafo"/>
    <w:qFormat/>
    <w:locked/>
    <w:rsid w:val="00F5415F"/>
    <w:rPr>
      <w:b/>
      <w:bCs/>
    </w:rPr>
  </w:style>
  <w:style w:type="paragraph" w:customStyle="1" w:styleId="Default">
    <w:name w:val="Default"/>
    <w:rsid w:val="008842EE"/>
    <w:pPr>
      <w:autoSpaceDE w:val="0"/>
      <w:autoSpaceDN w:val="0"/>
      <w:adjustRightInd w:val="0"/>
    </w:pPr>
    <w:rPr>
      <w:rFonts w:ascii="Verdana" w:hAnsi="Verdana" w:cs="Verdana"/>
      <w:color w:val="000000"/>
      <w:sz w:val="24"/>
      <w:szCs w:val="24"/>
    </w:rPr>
  </w:style>
  <w:style w:type="paragraph" w:styleId="Paragrafoelenco">
    <w:name w:val="List Paragraph"/>
    <w:basedOn w:val="Normale"/>
    <w:uiPriority w:val="34"/>
    <w:qFormat/>
    <w:rsid w:val="00D267B5"/>
    <w:pPr>
      <w:numPr>
        <w:numId w:val="18"/>
      </w:numPr>
      <w:spacing w:before="120" w:after="100" w:afterAutospacing="1"/>
      <w:contextualSpacing/>
    </w:pPr>
    <w:rPr>
      <w:rFonts w:cs="Times New Roman"/>
    </w:rPr>
  </w:style>
  <w:style w:type="character" w:styleId="Enfasicorsivo">
    <w:name w:val="Emphasis"/>
    <w:basedOn w:val="Carpredefinitoparagrafo"/>
    <w:uiPriority w:val="20"/>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szCs w:val="20"/>
      <w:lang w:val="en-US"/>
    </w:rPr>
  </w:style>
  <w:style w:type="character" w:customStyle="1" w:styleId="Rientrocorpodeltesto2Carattere">
    <w:name w:val="Rientro corpo del testo 2 Carattere"/>
    <w:basedOn w:val="Carpredefinitoparagrafo"/>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eastAsia="en-US"/>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eastAsia="ar-SA"/>
    </w:rPr>
  </w:style>
  <w:style w:type="character" w:customStyle="1" w:styleId="BodyTextCarattere">
    <w:name w:val="BodyText Carattere"/>
    <w:link w:val="BodyText"/>
    <w:locked/>
    <w:rsid w:val="003226F3"/>
    <w:rPr>
      <w:sz w:val="24"/>
      <w:lang w:eastAsia="ar-SA"/>
    </w:rPr>
  </w:style>
  <w:style w:type="paragraph" w:customStyle="1" w:styleId="Paragrafoelenco1">
    <w:name w:val="Paragrafo elenco1"/>
    <w:basedOn w:val="Normale"/>
    <w:uiPriority w:val="34"/>
    <w:qFormat/>
    <w:rsid w:val="00CD78CC"/>
    <w:pPr>
      <w:spacing w:before="0" w:after="0"/>
      <w:ind w:left="720"/>
      <w:contextualSpacing/>
      <w:jc w:val="left"/>
    </w:pPr>
    <w:rPr>
      <w:rFonts w:ascii="Times New Roman" w:hAnsi="Times New Roman" w:cs="Times New Roman"/>
      <w:sz w:val="20"/>
      <w:szCs w:val="20"/>
      <w:lang w:val="en-US"/>
    </w:rPr>
  </w:style>
  <w:style w:type="character" w:customStyle="1" w:styleId="BodyTextChar">
    <w:name w:val="BodyText Char"/>
    <w:rsid w:val="007F4D1F"/>
    <w:rPr>
      <w:sz w:val="24"/>
      <w:lang w:val="it-IT" w:eastAsia="en-US" w:bidi="ar-SA"/>
    </w:rPr>
  </w:style>
  <w:style w:type="paragraph" w:styleId="Indirizzodestinatario">
    <w:name w:val="envelope address"/>
    <w:basedOn w:val="Normale"/>
    <w:locked/>
    <w:rsid w:val="00AF7E94"/>
    <w:pPr>
      <w:framePr w:w="7920" w:h="1980" w:hRule="exact" w:hSpace="180" w:wrap="auto" w:hAnchor="page" w:xAlign="center" w:yAlign="bottom"/>
      <w:spacing w:before="120"/>
      <w:ind w:left="2880"/>
    </w:pPr>
    <w:rPr>
      <w:rFonts w:ascii="Arial" w:hAnsi="Arial" w:cs="Times New Roman"/>
      <w:bCs/>
      <w:sz w:val="20"/>
      <w:szCs w:val="20"/>
    </w:rPr>
  </w:style>
  <w:style w:type="paragraph" w:customStyle="1" w:styleId="TableOfContentsHeader">
    <w:name w:val="Table Of Contents Header"/>
    <w:autoRedefine/>
    <w:rsid w:val="00AF7E94"/>
    <w:pPr>
      <w:jc w:val="center"/>
    </w:pPr>
    <w:rPr>
      <w:rFonts w:ascii="Verdana" w:hAnsi="Verdana"/>
      <w:b/>
      <w:caps/>
      <w:color w:val="00344D"/>
      <w:sz w:val="32"/>
      <w:szCs w:val="32"/>
      <w:lang w:val="en-US" w:eastAsia="en-US"/>
    </w:rPr>
  </w:style>
  <w:style w:type="paragraph" w:customStyle="1" w:styleId="FooterDocumentTitle">
    <w:name w:val="Footer Document Title"/>
    <w:autoRedefine/>
    <w:rsid w:val="00AF7E94"/>
    <w:rPr>
      <w:rFonts w:ascii="Verdana" w:hAnsi="Verdana"/>
      <w:b/>
      <w:caps/>
      <w:color w:val="C9DD03"/>
      <w:sz w:val="16"/>
      <w:lang w:val="en-US" w:eastAsia="en-US"/>
    </w:rPr>
  </w:style>
  <w:style w:type="paragraph" w:customStyle="1" w:styleId="TableText1">
    <w:name w:val="Table Text"/>
    <w:autoRedefine/>
    <w:rsid w:val="00AF7E94"/>
    <w:rPr>
      <w:rFonts w:ascii="Verdana" w:hAnsi="Verdana"/>
      <w:color w:val="000000"/>
      <w:sz w:val="24"/>
      <w:szCs w:val="32"/>
      <w:lang w:val="en-US" w:eastAsia="en-US"/>
    </w:rPr>
  </w:style>
  <w:style w:type="paragraph" w:customStyle="1" w:styleId="TableBodyText">
    <w:name w:val="Table Body Text"/>
    <w:rsid w:val="00AF7E94"/>
    <w:rPr>
      <w:rFonts w:ascii="Verdana" w:hAnsi="Verdana"/>
      <w:color w:val="000000"/>
      <w:sz w:val="18"/>
      <w:szCs w:val="18"/>
      <w:lang w:val="en-US" w:eastAsia="en-US"/>
    </w:rPr>
  </w:style>
  <w:style w:type="paragraph" w:customStyle="1" w:styleId="StileSommario1prima8ptDopo8pt">
    <w:name w:val="Stile Sommario 1 + prima 8 pt Dopo:  8 pt"/>
    <w:basedOn w:val="Sommario1"/>
    <w:autoRedefine/>
    <w:rsid w:val="00AF7E94"/>
    <w:pPr>
      <w:tabs>
        <w:tab w:val="clear" w:pos="8640"/>
        <w:tab w:val="right" w:leader="dot" w:pos="8630"/>
      </w:tabs>
      <w:spacing w:before="160" w:after="160" w:line="280" w:lineRule="exact"/>
      <w:ind w:left="0" w:firstLine="0"/>
      <w:jc w:val="left"/>
    </w:pPr>
    <w:rPr>
      <w:rFonts w:ascii="Arial Bold" w:eastAsia="Times New Roman" w:hAnsi="Arial Bold" w:cs="Times New Roman"/>
      <w:bCs w:val="0"/>
      <w:noProof w:val="0"/>
      <w:szCs w:val="20"/>
      <w:lang w:val="en-US" w:eastAsia="en-US"/>
    </w:rPr>
  </w:style>
  <w:style w:type="paragraph" w:customStyle="1" w:styleId="StileSommario1prima8ptDopo8pt1">
    <w:name w:val="Stile Sommario 1 + prima 8 pt Dopo:  8 pt1"/>
    <w:basedOn w:val="Sommario1"/>
    <w:rsid w:val="00AF7E94"/>
    <w:pPr>
      <w:tabs>
        <w:tab w:val="clear" w:pos="8640"/>
        <w:tab w:val="right" w:leader="dot" w:pos="8630"/>
      </w:tabs>
      <w:spacing w:before="160" w:after="160" w:line="280" w:lineRule="exact"/>
      <w:ind w:left="0" w:firstLine="0"/>
      <w:jc w:val="left"/>
    </w:pPr>
    <w:rPr>
      <w:rFonts w:ascii="Arial Bold" w:eastAsia="Times New Roman" w:hAnsi="Arial Bold" w:cs="Times New Roman"/>
      <w:bCs w:val="0"/>
      <w:noProof w:val="0"/>
      <w:szCs w:val="20"/>
      <w:lang w:val="en-US" w:eastAsia="en-US"/>
    </w:rPr>
  </w:style>
  <w:style w:type="paragraph" w:customStyle="1" w:styleId="Body">
    <w:name w:val="Body"/>
    <w:autoRedefine/>
    <w:rsid w:val="00AF7E94"/>
    <w:pPr>
      <w:spacing w:before="100" w:after="100" w:line="280" w:lineRule="exact"/>
    </w:pPr>
    <w:rPr>
      <w:rFonts w:ascii="Verdana" w:hAnsi="Verdana"/>
      <w:color w:val="000000"/>
      <w:sz w:val="18"/>
      <w:szCs w:val="32"/>
      <w:lang w:val="en-US" w:eastAsia="en-US"/>
    </w:rPr>
  </w:style>
  <w:style w:type="paragraph" w:customStyle="1" w:styleId="BulletsLevel1">
    <w:name w:val="Bullets Level 1"/>
    <w:autoRedefine/>
    <w:rsid w:val="00AF7E94"/>
    <w:pPr>
      <w:numPr>
        <w:numId w:val="26"/>
      </w:numPr>
      <w:spacing w:before="100" w:after="100" w:line="280" w:lineRule="exact"/>
      <w:ind w:left="720"/>
    </w:pPr>
    <w:rPr>
      <w:rFonts w:ascii="Verdana" w:hAnsi="Verdana"/>
      <w:sz w:val="18"/>
      <w:szCs w:val="24"/>
      <w:lang w:val="en-US" w:eastAsia="en-US"/>
    </w:rPr>
  </w:style>
  <w:style w:type="numbering" w:styleId="111111">
    <w:name w:val="Outline List 2"/>
    <w:basedOn w:val="Nessunelenco"/>
    <w:locked/>
    <w:rsid w:val="00AF7E94"/>
    <w:pPr>
      <w:numPr>
        <w:numId w:val="27"/>
      </w:numPr>
    </w:pPr>
  </w:style>
  <w:style w:type="paragraph" w:customStyle="1" w:styleId="BodyLevel3">
    <w:name w:val="Body Level 3"/>
    <w:basedOn w:val="Body"/>
    <w:rsid w:val="00AF7E94"/>
    <w:pPr>
      <w:ind w:left="1440"/>
    </w:pPr>
  </w:style>
  <w:style w:type="paragraph" w:customStyle="1" w:styleId="BulletsLevel2">
    <w:name w:val="Bullets Level 2"/>
    <w:basedOn w:val="BulletsLevel1"/>
    <w:rsid w:val="00AF7E94"/>
    <w:pPr>
      <w:ind w:left="360"/>
    </w:pPr>
  </w:style>
  <w:style w:type="paragraph" w:customStyle="1" w:styleId="BulletsLevel3">
    <w:name w:val="Bullets Level 3"/>
    <w:basedOn w:val="BulletsLevel2"/>
    <w:rsid w:val="00AF7E94"/>
    <w:pPr>
      <w:ind w:left="1800"/>
    </w:pPr>
  </w:style>
  <w:style w:type="paragraph" w:customStyle="1" w:styleId="Stile1">
    <w:name w:val="Stile1"/>
    <w:basedOn w:val="Subhead3"/>
    <w:rsid w:val="00AF7E94"/>
    <w:pPr>
      <w:numPr>
        <w:ilvl w:val="0"/>
        <w:numId w:val="0"/>
      </w:numPr>
      <w:tabs>
        <w:tab w:val="num" w:pos="864"/>
      </w:tabs>
      <w:ind w:left="862" w:firstLine="578"/>
    </w:pPr>
  </w:style>
  <w:style w:type="paragraph" w:customStyle="1" w:styleId="TestoGuida">
    <w:name w:val="TestoGuida"/>
    <w:basedOn w:val="Normale"/>
    <w:rsid w:val="00AF7E94"/>
    <w:pPr>
      <w:spacing w:after="20" w:line="220" w:lineRule="exact"/>
      <w:ind w:left="567" w:right="567"/>
    </w:pPr>
    <w:rPr>
      <w:rFonts w:ascii="Verdana" w:hAnsi="Verdana" w:cs="Times New Roman"/>
      <w:color w:val="000000"/>
      <w:sz w:val="20"/>
      <w:szCs w:val="20"/>
      <w:lang w:eastAsia="it-IT"/>
    </w:rPr>
  </w:style>
  <w:style w:type="paragraph" w:customStyle="1" w:styleId="ElencoPuntatoTratteggiato">
    <w:name w:val="Elenco Puntato Tratteggiato"/>
    <w:basedOn w:val="Normale"/>
    <w:next w:val="Normale"/>
    <w:autoRedefine/>
    <w:rsid w:val="00AF7E94"/>
    <w:pPr>
      <w:numPr>
        <w:numId w:val="28"/>
      </w:numPr>
      <w:pBdr>
        <w:top w:val="dashed" w:sz="4" w:space="1" w:color="auto"/>
        <w:left w:val="dashed" w:sz="4" w:space="4" w:color="auto"/>
        <w:bottom w:val="dashed" w:sz="4" w:space="1" w:color="auto"/>
        <w:right w:val="dashed" w:sz="4" w:space="4" w:color="auto"/>
      </w:pBdr>
      <w:spacing w:before="0"/>
    </w:pPr>
    <w:rPr>
      <w:rFonts w:ascii="Verdana" w:hAnsi="Verdana" w:cs="Times New Roman"/>
      <w:sz w:val="20"/>
      <w:szCs w:val="20"/>
      <w:lang w:val="en-US"/>
    </w:rPr>
  </w:style>
  <w:style w:type="paragraph" w:customStyle="1" w:styleId="Pidipagina2">
    <w:name w:val="Piè di pagina 2"/>
    <w:basedOn w:val="Normale"/>
    <w:autoRedefine/>
    <w:rsid w:val="00AF7E94"/>
    <w:pPr>
      <w:spacing w:before="0" w:after="0"/>
      <w:jc w:val="center"/>
    </w:pPr>
    <w:rPr>
      <w:rFonts w:ascii="Verdana" w:hAnsi="Verdana" w:cs="Times New Roman"/>
      <w:sz w:val="16"/>
      <w:szCs w:val="16"/>
    </w:rPr>
  </w:style>
  <w:style w:type="paragraph" w:customStyle="1" w:styleId="Intestazione2">
    <w:name w:val="Intestazione 2"/>
    <w:basedOn w:val="Normale"/>
    <w:autoRedefine/>
    <w:rsid w:val="00AF7E94"/>
    <w:pPr>
      <w:spacing w:before="0" w:after="0"/>
      <w:jc w:val="left"/>
    </w:pPr>
    <w:rPr>
      <w:rFonts w:ascii="Verdana" w:hAnsi="Verdana" w:cs="Times New Roman"/>
      <w:sz w:val="16"/>
      <w:szCs w:val="20"/>
      <w:lang w:val="en-US"/>
    </w:rPr>
  </w:style>
  <w:style w:type="paragraph" w:customStyle="1" w:styleId="NormaleTratteggiato">
    <w:name w:val="NormaleTratteggiato"/>
    <w:basedOn w:val="Normale"/>
    <w:next w:val="Normale"/>
    <w:rsid w:val="00AF7E94"/>
    <w:pPr>
      <w:pBdr>
        <w:top w:val="dashed" w:sz="4" w:space="1" w:color="auto"/>
        <w:left w:val="dashed" w:sz="4" w:space="4" w:color="auto"/>
        <w:bottom w:val="dashed" w:sz="4" w:space="1" w:color="auto"/>
        <w:right w:val="dashed" w:sz="4" w:space="4" w:color="auto"/>
      </w:pBdr>
      <w:spacing w:before="0"/>
      <w:ind w:left="720"/>
    </w:pPr>
    <w:rPr>
      <w:rFonts w:ascii="Verdana" w:hAnsi="Verdana" w:cs="Times New Roman"/>
      <w:sz w:val="20"/>
      <w:szCs w:val="20"/>
    </w:rPr>
  </w:style>
  <w:style w:type="paragraph" w:styleId="Rientrocorpodeltesto">
    <w:name w:val="Body Text Indent"/>
    <w:basedOn w:val="Normale"/>
    <w:link w:val="RientrocorpodeltestoCarattere"/>
    <w:locked/>
    <w:rsid w:val="00AF7E94"/>
    <w:pPr>
      <w:spacing w:before="120"/>
      <w:ind w:left="283"/>
    </w:pPr>
    <w:rPr>
      <w:rFonts w:ascii="Verdana" w:hAnsi="Verdana" w:cs="Times New Roman"/>
      <w:bCs/>
      <w:sz w:val="20"/>
      <w:szCs w:val="20"/>
    </w:rPr>
  </w:style>
  <w:style w:type="character" w:customStyle="1" w:styleId="RientrocorpodeltestoCarattere">
    <w:name w:val="Rientro corpo del testo Carattere"/>
    <w:basedOn w:val="Carpredefinitoparagrafo"/>
    <w:link w:val="Rientrocorpodeltesto"/>
    <w:rsid w:val="00AF7E94"/>
    <w:rPr>
      <w:rFonts w:ascii="Verdana" w:hAnsi="Verdana"/>
      <w:bCs/>
      <w:lang w:eastAsia="en-US"/>
    </w:rPr>
  </w:style>
  <w:style w:type="paragraph" w:customStyle="1" w:styleId="Versione">
    <w:name w:val="Versione"/>
    <w:basedOn w:val="Normale"/>
    <w:rsid w:val="00AF7E94"/>
    <w:pPr>
      <w:spacing w:before="120" w:after="0"/>
      <w:jc w:val="right"/>
    </w:pPr>
    <w:rPr>
      <w:rFonts w:ascii="Times New Roman" w:hAnsi="Times New Roman" w:cs="Times New Roman"/>
      <w:b/>
      <w:sz w:val="24"/>
      <w:szCs w:val="20"/>
      <w:lang w:eastAsia="it-IT"/>
    </w:rPr>
  </w:style>
  <w:style w:type="paragraph" w:customStyle="1" w:styleId="Formale2">
    <w:name w:val="Formale2"/>
    <w:basedOn w:val="Normale"/>
    <w:rsid w:val="00AF7E94"/>
    <w:pPr>
      <w:spacing w:before="60" w:after="60"/>
      <w:ind w:left="567"/>
      <w:jc w:val="left"/>
    </w:pPr>
    <w:rPr>
      <w:rFonts w:ascii="Arial" w:hAnsi="Arial" w:cs="Times New Roman"/>
      <w:b/>
      <w:sz w:val="22"/>
      <w:szCs w:val="20"/>
      <w:lang w:eastAsia="it-IT"/>
    </w:rPr>
  </w:style>
  <w:style w:type="paragraph" w:customStyle="1" w:styleId="Normale2">
    <w:name w:val="Normale2"/>
    <w:basedOn w:val="Normale"/>
    <w:rsid w:val="00AF7E94"/>
    <w:pPr>
      <w:spacing w:before="0"/>
      <w:ind w:left="227"/>
    </w:pPr>
    <w:rPr>
      <w:rFonts w:ascii="Times New Roman" w:hAnsi="Times New Roman" w:cs="Times New Roman"/>
      <w:sz w:val="24"/>
      <w:szCs w:val="20"/>
      <w:lang w:eastAsia="it-IT"/>
    </w:rPr>
  </w:style>
  <w:style w:type="paragraph" w:styleId="Corpodeltesto3">
    <w:name w:val="Body Text 3"/>
    <w:basedOn w:val="Normale"/>
    <w:link w:val="Corpodeltesto3Carattere"/>
    <w:locked/>
    <w:rsid w:val="00AF7E94"/>
    <w:pPr>
      <w:spacing w:before="120"/>
    </w:pPr>
    <w:rPr>
      <w:rFonts w:ascii="Verdana" w:hAnsi="Verdana" w:cs="Times New Roman"/>
      <w:bCs/>
      <w:sz w:val="16"/>
      <w:szCs w:val="16"/>
    </w:rPr>
  </w:style>
  <w:style w:type="character" w:customStyle="1" w:styleId="Corpodeltesto3Carattere">
    <w:name w:val="Corpo del testo 3 Carattere"/>
    <w:basedOn w:val="Carpredefinitoparagrafo"/>
    <w:link w:val="Corpodeltesto3"/>
    <w:rsid w:val="00AF7E94"/>
    <w:rPr>
      <w:rFonts w:ascii="Verdana" w:hAnsi="Verdana"/>
      <w:bCs/>
      <w:sz w:val="16"/>
      <w:szCs w:val="16"/>
      <w:lang w:eastAsia="en-US"/>
    </w:rPr>
  </w:style>
  <w:style w:type="paragraph" w:customStyle="1" w:styleId="CharCharChar1CharCharCharCharCharChar">
    <w:name w:val="Char Char Char1 Char Char Char Char Char Char"/>
    <w:basedOn w:val="Normale"/>
    <w:rsid w:val="00AF7E94"/>
    <w:pPr>
      <w:spacing w:before="0" w:after="160" w:line="240" w:lineRule="exact"/>
    </w:pPr>
    <w:rPr>
      <w:rFonts w:ascii="Verdana" w:hAnsi="Verdana" w:cs="Verdana"/>
      <w:sz w:val="20"/>
      <w:szCs w:val="20"/>
      <w:lang w:val="en-US"/>
    </w:rPr>
  </w:style>
  <w:style w:type="paragraph" w:styleId="Indice7">
    <w:name w:val="index 7"/>
    <w:basedOn w:val="Normale"/>
    <w:next w:val="Normale"/>
    <w:autoRedefine/>
    <w:semiHidden/>
    <w:locked/>
    <w:rsid w:val="00AF7E94"/>
    <w:pPr>
      <w:spacing w:before="0" w:after="0"/>
      <w:ind w:left="1400" w:hanging="200"/>
      <w:jc w:val="left"/>
    </w:pPr>
    <w:rPr>
      <w:rFonts w:ascii="Times New Roman" w:hAnsi="Times New Roman" w:cs="Times New Roman"/>
      <w:sz w:val="20"/>
      <w:szCs w:val="20"/>
      <w:lang w:val="en-US"/>
    </w:rPr>
  </w:style>
  <w:style w:type="paragraph" w:customStyle="1" w:styleId="ByLine">
    <w:name w:val="ByLine"/>
    <w:basedOn w:val="Normale"/>
    <w:rsid w:val="00AF7E94"/>
    <w:pPr>
      <w:spacing w:before="0" w:after="0"/>
      <w:jc w:val="right"/>
    </w:pPr>
    <w:rPr>
      <w:rFonts w:ascii="Arial" w:hAnsi="Arial"/>
      <w:b/>
      <w:bCs/>
      <w:sz w:val="28"/>
      <w:szCs w:val="28"/>
      <w:lang w:val="en-US"/>
    </w:rPr>
  </w:style>
  <w:style w:type="paragraph" w:customStyle="1" w:styleId="FrontPageTitle">
    <w:name w:val="FrontPageTitle"/>
    <w:basedOn w:val="ByLine"/>
    <w:rsid w:val="00AF7E94"/>
    <w:pPr>
      <w:keepLines/>
    </w:pPr>
    <w:rPr>
      <w:sz w:val="72"/>
      <w:szCs w:val="72"/>
    </w:rPr>
  </w:style>
  <w:style w:type="paragraph" w:customStyle="1" w:styleId="Instructions">
    <w:name w:val="Instructions"/>
    <w:basedOn w:val="Normale"/>
    <w:rsid w:val="00AF7E94"/>
    <w:pPr>
      <w:spacing w:before="120"/>
      <w:jc w:val="left"/>
    </w:pPr>
    <w:rPr>
      <w:rFonts w:ascii="Times New Roman" w:hAnsi="Times New Roman" w:cs="Times New Roman"/>
      <w:i/>
      <w:iCs/>
      <w:vanish/>
      <w:color w:val="000080"/>
      <w:sz w:val="24"/>
      <w:szCs w:val="24"/>
      <w:lang w:val="en-US"/>
    </w:rPr>
  </w:style>
  <w:style w:type="paragraph" w:styleId="Puntoelenco">
    <w:name w:val="List Bullet"/>
    <w:basedOn w:val="Normale"/>
    <w:autoRedefine/>
    <w:locked/>
    <w:rsid w:val="00AF7E94"/>
    <w:pPr>
      <w:tabs>
        <w:tab w:val="num" w:pos="360"/>
      </w:tabs>
      <w:spacing w:before="120"/>
      <w:ind w:left="360" w:hanging="360"/>
      <w:jc w:val="left"/>
    </w:pPr>
    <w:rPr>
      <w:rFonts w:ascii="Times New Roman" w:hAnsi="Times New Roman" w:cs="Times New Roman"/>
      <w:sz w:val="24"/>
      <w:szCs w:val="24"/>
      <w:lang w:val="en-US"/>
    </w:rPr>
  </w:style>
  <w:style w:type="paragraph" w:styleId="Numeroelenco">
    <w:name w:val="List Number"/>
    <w:basedOn w:val="Normale"/>
    <w:locked/>
    <w:rsid w:val="00AF7E94"/>
    <w:pPr>
      <w:tabs>
        <w:tab w:val="num" w:pos="720"/>
      </w:tabs>
      <w:spacing w:before="120"/>
      <w:ind w:left="360" w:hanging="360"/>
      <w:jc w:val="left"/>
    </w:pPr>
    <w:rPr>
      <w:rFonts w:ascii="Times New Roman" w:hAnsi="Times New Roman" w:cs="Times New Roman"/>
      <w:sz w:val="24"/>
      <w:szCs w:val="24"/>
      <w:lang w:val="en-US"/>
    </w:rPr>
  </w:style>
  <w:style w:type="paragraph" w:styleId="Titolo">
    <w:name w:val="Title"/>
    <w:basedOn w:val="Normale"/>
    <w:link w:val="TitoloCarattere"/>
    <w:qFormat/>
    <w:locked/>
    <w:rsid w:val="00AF7E94"/>
    <w:pPr>
      <w:spacing w:before="0" w:after="0"/>
      <w:jc w:val="center"/>
    </w:pPr>
    <w:rPr>
      <w:rFonts w:ascii="Arial" w:hAnsi="Arial"/>
      <w:b/>
      <w:bCs/>
      <w:kern w:val="28"/>
      <w:sz w:val="28"/>
      <w:szCs w:val="28"/>
      <w:lang w:val="en-US"/>
    </w:rPr>
  </w:style>
  <w:style w:type="character" w:customStyle="1" w:styleId="TitoloCarattere">
    <w:name w:val="Titolo Carattere"/>
    <w:basedOn w:val="Carpredefinitoparagrafo"/>
    <w:link w:val="Titolo"/>
    <w:rsid w:val="00AF7E94"/>
    <w:rPr>
      <w:rFonts w:ascii="Arial" w:hAnsi="Arial" w:cs="Arial"/>
      <w:b/>
      <w:bCs/>
      <w:kern w:val="28"/>
      <w:sz w:val="28"/>
      <w:szCs w:val="28"/>
      <w:lang w:val="en-US" w:eastAsia="en-US"/>
    </w:rPr>
  </w:style>
  <w:style w:type="paragraph" w:customStyle="1" w:styleId="SuperTitle">
    <w:name w:val="SuperTitle"/>
    <w:basedOn w:val="Titolo"/>
    <w:rsid w:val="00AF7E94"/>
    <w:pPr>
      <w:keepLines/>
      <w:pBdr>
        <w:top w:val="single" w:sz="48" w:space="1" w:color="auto"/>
      </w:pBdr>
      <w:spacing w:before="960"/>
      <w:jc w:val="right"/>
    </w:pPr>
    <w:rPr>
      <w:kern w:val="0"/>
      <w:sz w:val="36"/>
      <w:szCs w:val="36"/>
    </w:rPr>
  </w:style>
  <w:style w:type="paragraph" w:customStyle="1" w:styleId="StileTitolo2">
    <w:name w:val="Stile Titolo 2"/>
    <w:basedOn w:val="Normale"/>
    <w:rsid w:val="00AF7E94"/>
    <w:pPr>
      <w:numPr>
        <w:ilvl w:val="1"/>
        <w:numId w:val="29"/>
      </w:numPr>
      <w:spacing w:before="0" w:after="0"/>
      <w:jc w:val="left"/>
    </w:pPr>
    <w:rPr>
      <w:rFonts w:ascii="Times New Roman" w:hAnsi="Times New Roman" w:cs="Times New Roman"/>
      <w:sz w:val="20"/>
      <w:szCs w:val="20"/>
      <w:lang w:val="en-US"/>
    </w:rPr>
  </w:style>
  <w:style w:type="paragraph" w:customStyle="1" w:styleId="Normal2">
    <w:name w:val="Normal 2"/>
    <w:basedOn w:val="BodyText"/>
    <w:rsid w:val="00AF7E94"/>
    <w:pPr>
      <w:suppressAutoHyphens w:val="0"/>
      <w:ind w:left="1191"/>
    </w:pPr>
    <w:rPr>
      <w:rFonts w:ascii="Arial" w:hAnsi="Arial" w:cs="Arial"/>
      <w:szCs w:val="24"/>
      <w:lang w:val="en-US" w:eastAsia="en-US"/>
    </w:rPr>
  </w:style>
  <w:style w:type="paragraph" w:customStyle="1" w:styleId="Normal3">
    <w:name w:val="Normal 3"/>
    <w:basedOn w:val="Normal2"/>
    <w:rsid w:val="00AF7E94"/>
    <w:pPr>
      <w:ind w:left="2160"/>
    </w:pPr>
  </w:style>
  <w:style w:type="paragraph" w:customStyle="1" w:styleId="StileTitolo1">
    <w:name w:val="Stile Titolo 1"/>
    <w:aliases w:val="H1 + Verdana"/>
    <w:basedOn w:val="Titolo1"/>
    <w:autoRedefine/>
    <w:rsid w:val="00AF7E94"/>
    <w:pPr>
      <w:keepNext/>
      <w:keepLines w:val="0"/>
      <w:pageBreakBefore w:val="0"/>
      <w:tabs>
        <w:tab w:val="clear" w:pos="880"/>
      </w:tabs>
      <w:spacing w:before="240" w:after="60"/>
    </w:pPr>
    <w:rPr>
      <w:rFonts w:ascii="Verdana" w:hAnsi="Verdana" w:cs="Verdana"/>
      <w:b/>
      <w:color w:val="auto"/>
      <w:spacing w:val="0"/>
      <w:kern w:val="28"/>
      <w:sz w:val="28"/>
      <w:szCs w:val="28"/>
    </w:rPr>
  </w:style>
  <w:style w:type="paragraph" w:customStyle="1" w:styleId="StileTitolo3Verdana">
    <w:name w:val="Stile Titolo 3 + Verdana"/>
    <w:basedOn w:val="Titolo3"/>
    <w:autoRedefine/>
    <w:rsid w:val="00AF7E94"/>
    <w:pPr>
      <w:keepLines w:val="0"/>
      <w:numPr>
        <w:ilvl w:val="0"/>
        <w:numId w:val="0"/>
      </w:numPr>
      <w:tabs>
        <w:tab w:val="clear" w:pos="851"/>
        <w:tab w:val="num" w:pos="720"/>
      </w:tabs>
      <w:spacing w:before="240"/>
      <w:ind w:left="1474" w:hanging="1474"/>
      <w:jc w:val="both"/>
    </w:pPr>
    <w:rPr>
      <w:rFonts w:ascii="Verdana" w:hAnsi="Verdana" w:cs="Verdana"/>
      <w:b w:val="0"/>
      <w:color w:val="auto"/>
      <w:sz w:val="20"/>
      <w:szCs w:val="20"/>
    </w:rPr>
  </w:style>
  <w:style w:type="paragraph" w:styleId="Indice6">
    <w:name w:val="index 6"/>
    <w:basedOn w:val="Normale"/>
    <w:next w:val="Normale"/>
    <w:autoRedefine/>
    <w:semiHidden/>
    <w:locked/>
    <w:rsid w:val="00AF7E94"/>
    <w:pPr>
      <w:spacing w:before="0" w:after="0"/>
      <w:ind w:left="1415"/>
    </w:pPr>
    <w:rPr>
      <w:rFonts w:ascii="Times New Roman" w:hAnsi="Times New Roman" w:cs="Times New Roman"/>
      <w:sz w:val="24"/>
      <w:szCs w:val="24"/>
      <w:lang w:eastAsia="it-IT"/>
    </w:rPr>
  </w:style>
  <w:style w:type="paragraph" w:styleId="Corpodeltesto2">
    <w:name w:val="Body Text 2"/>
    <w:basedOn w:val="Normale"/>
    <w:link w:val="Corpodeltesto2Carattere"/>
    <w:locked/>
    <w:rsid w:val="00AF7E94"/>
    <w:pPr>
      <w:spacing w:before="0" w:after="0"/>
      <w:jc w:val="left"/>
    </w:pPr>
    <w:rPr>
      <w:rFonts w:ascii="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rsid w:val="00AF7E94"/>
    <w:rPr>
      <w:sz w:val="24"/>
      <w:szCs w:val="24"/>
    </w:rPr>
  </w:style>
  <w:style w:type="paragraph" w:customStyle="1" w:styleId="CodDoc">
    <w:name w:val="Cod_Doc"/>
    <w:basedOn w:val="Normale"/>
    <w:rsid w:val="00AF7E94"/>
    <w:pPr>
      <w:spacing w:before="720" w:after="0"/>
      <w:ind w:left="284" w:firstLine="284"/>
      <w:jc w:val="right"/>
    </w:pPr>
    <w:rPr>
      <w:rFonts w:ascii="Times New Roman" w:hAnsi="Times New Roman" w:cs="Times New Roman"/>
      <w:b/>
      <w:bCs/>
      <w:sz w:val="28"/>
      <w:szCs w:val="28"/>
      <w:lang w:eastAsia="it-IT"/>
    </w:rPr>
  </w:style>
  <w:style w:type="paragraph" w:styleId="Rientrocorpodeltesto3">
    <w:name w:val="Body Text Indent 3"/>
    <w:basedOn w:val="Normale"/>
    <w:link w:val="Rientrocorpodeltesto3Carattere"/>
    <w:locked/>
    <w:rsid w:val="00AF7E94"/>
    <w:pPr>
      <w:numPr>
        <w:ilvl w:val="12"/>
      </w:numPr>
      <w:spacing w:before="0" w:after="0"/>
      <w:ind w:left="72"/>
      <w:jc w:val="left"/>
    </w:pPr>
    <w:rPr>
      <w:rFonts w:ascii="Times New Roman" w:hAnsi="Times New Roman" w:cs="Times New Roman"/>
      <w:sz w:val="24"/>
      <w:szCs w:val="24"/>
      <w:lang w:eastAsia="it-IT"/>
    </w:rPr>
  </w:style>
  <w:style w:type="character" w:customStyle="1" w:styleId="Rientrocorpodeltesto3Carattere">
    <w:name w:val="Rientro corpo del testo 3 Carattere"/>
    <w:basedOn w:val="Carpredefinitoparagrafo"/>
    <w:link w:val="Rientrocorpodeltesto3"/>
    <w:rsid w:val="00AF7E94"/>
    <w:rPr>
      <w:sz w:val="24"/>
      <w:szCs w:val="24"/>
    </w:rPr>
  </w:style>
  <w:style w:type="paragraph" w:customStyle="1" w:styleId="StileNormale1Verdana10ptDopo0pt">
    <w:name w:val="Stile Normale1 + Verdana 10 pt Dopo:  0 pt"/>
    <w:basedOn w:val="Normale"/>
    <w:rsid w:val="00AF7E94"/>
    <w:pPr>
      <w:spacing w:before="0"/>
    </w:pPr>
    <w:rPr>
      <w:rFonts w:ascii="Verdana" w:hAnsi="Verdana" w:cs="Verdana"/>
      <w:sz w:val="20"/>
      <w:szCs w:val="20"/>
      <w:lang w:eastAsia="it-IT"/>
    </w:rPr>
  </w:style>
  <w:style w:type="paragraph" w:customStyle="1" w:styleId="Puntoelenco1">
    <w:name w:val="Punto elenco 1"/>
    <w:basedOn w:val="Normale"/>
    <w:next w:val="Normale"/>
    <w:link w:val="Puntoelenco1Char"/>
    <w:rsid w:val="00AF7E94"/>
    <w:pPr>
      <w:numPr>
        <w:numId w:val="30"/>
      </w:numPr>
      <w:adjustRightInd w:val="0"/>
      <w:spacing w:after="40"/>
    </w:pPr>
    <w:rPr>
      <w:rFonts w:ascii="Arial Narrow" w:hAnsi="Arial Narrow" w:cs="Times New Roman"/>
      <w:sz w:val="20"/>
      <w:szCs w:val="20"/>
    </w:rPr>
  </w:style>
  <w:style w:type="character" w:customStyle="1" w:styleId="Puntoelenco1Char">
    <w:name w:val="Punto elenco 1 Char"/>
    <w:link w:val="Puntoelenco1"/>
    <w:locked/>
    <w:rsid w:val="00AF7E94"/>
    <w:rPr>
      <w:rFonts w:ascii="Arial Narrow" w:hAnsi="Arial Narrow"/>
      <w:lang w:eastAsia="en-US"/>
    </w:rPr>
  </w:style>
  <w:style w:type="paragraph" w:customStyle="1" w:styleId="PuntoElenco2">
    <w:name w:val="Punto Elenco 2"/>
    <w:next w:val="Normale"/>
    <w:rsid w:val="00AF7E94"/>
    <w:pPr>
      <w:tabs>
        <w:tab w:val="num" w:pos="432"/>
        <w:tab w:val="num" w:pos="720"/>
        <w:tab w:val="num" w:pos="851"/>
      </w:tabs>
      <w:spacing w:before="20" w:after="20"/>
      <w:ind w:left="851" w:hanging="284"/>
    </w:pPr>
    <w:rPr>
      <w:rFonts w:ascii="Arial Narrow" w:hAnsi="Arial Narrow" w:cs="Arial Narrow"/>
    </w:rPr>
  </w:style>
  <w:style w:type="paragraph" w:customStyle="1" w:styleId="Puntoelenco10">
    <w:name w:val="Punto elenco1"/>
    <w:basedOn w:val="Normale"/>
    <w:rsid w:val="00AF7E94"/>
    <w:pPr>
      <w:tabs>
        <w:tab w:val="num" w:pos="432"/>
      </w:tabs>
      <w:spacing w:before="80" w:after="80"/>
      <w:ind w:left="360" w:hanging="360"/>
    </w:pPr>
    <w:rPr>
      <w:rFonts w:ascii="Verdana" w:hAnsi="Verdana" w:cs="Verdana"/>
      <w:color w:val="000000"/>
      <w:sz w:val="20"/>
      <w:szCs w:val="20"/>
      <w:lang w:eastAsia="it-IT"/>
    </w:rPr>
  </w:style>
  <w:style w:type="paragraph" w:customStyle="1" w:styleId="TableBullet0">
    <w:name w:val="Table Bullet"/>
    <w:aliases w:val="table bullet,tb,table"/>
    <w:rsid w:val="00AF7E94"/>
    <w:pPr>
      <w:tabs>
        <w:tab w:val="num" w:pos="360"/>
      </w:tabs>
      <w:spacing w:before="60" w:after="60"/>
      <w:ind w:left="360" w:hanging="230"/>
    </w:pPr>
    <w:rPr>
      <w:rFonts w:ascii="Verdana" w:hAnsi="Verdana" w:cs="Verdana"/>
      <w:color w:val="000000"/>
      <w:sz w:val="18"/>
      <w:szCs w:val="18"/>
      <w:lang w:val="en-US" w:eastAsia="en-US"/>
    </w:rPr>
  </w:style>
  <w:style w:type="paragraph" w:customStyle="1" w:styleId="RFPLetterBullet">
    <w:name w:val="RFP Letter Bullet"/>
    <w:basedOn w:val="Normale"/>
    <w:rsid w:val="00AF7E94"/>
    <w:pPr>
      <w:tabs>
        <w:tab w:val="left" w:pos="432"/>
      </w:tabs>
      <w:spacing w:before="120" w:after="160"/>
      <w:ind w:left="432" w:hanging="288"/>
    </w:pPr>
    <w:rPr>
      <w:rFonts w:ascii="Verdana" w:hAnsi="Verdana" w:cs="Verdana"/>
      <w:i/>
      <w:iCs/>
      <w:color w:val="000000"/>
      <w:sz w:val="20"/>
      <w:szCs w:val="20"/>
      <w:lang w:val="en-US" w:eastAsia="it-IT"/>
    </w:rPr>
  </w:style>
  <w:style w:type="paragraph" w:customStyle="1" w:styleId="Indent2">
    <w:name w:val="Indent 2"/>
    <w:basedOn w:val="Normale"/>
    <w:rsid w:val="00AF7E94"/>
    <w:pPr>
      <w:tabs>
        <w:tab w:val="num" w:pos="2160"/>
      </w:tabs>
      <w:spacing w:before="20" w:after="240"/>
      <w:ind w:left="-511" w:hanging="340"/>
    </w:pPr>
    <w:rPr>
      <w:rFonts w:ascii="Verdana" w:hAnsi="Verdana" w:cs="Verdana"/>
      <w:color w:val="000000"/>
      <w:sz w:val="20"/>
      <w:szCs w:val="20"/>
      <w:lang w:eastAsia="it-IT"/>
    </w:rPr>
  </w:style>
  <w:style w:type="paragraph" w:customStyle="1" w:styleId="Puntoelenco20">
    <w:name w:val="Punto elenco2"/>
    <w:basedOn w:val="Normale"/>
    <w:rsid w:val="00AF7E94"/>
    <w:pPr>
      <w:tabs>
        <w:tab w:val="num" w:pos="288"/>
        <w:tab w:val="num" w:pos="720"/>
      </w:tabs>
      <w:spacing w:before="80" w:after="80"/>
      <w:ind w:left="360" w:hanging="360"/>
    </w:pPr>
    <w:rPr>
      <w:rFonts w:ascii="Verdana" w:hAnsi="Verdana" w:cs="Verdana"/>
      <w:color w:val="000000"/>
      <w:sz w:val="20"/>
      <w:szCs w:val="20"/>
      <w:lang w:eastAsia="it-IT"/>
    </w:rPr>
  </w:style>
  <w:style w:type="paragraph" w:customStyle="1" w:styleId="descr2">
    <w:name w:val="descr2"/>
    <w:basedOn w:val="Normale"/>
    <w:rsid w:val="00AF7E94"/>
    <w:pPr>
      <w:keepLines/>
      <w:tabs>
        <w:tab w:val="num" w:pos="432"/>
        <w:tab w:val="num" w:pos="1636"/>
      </w:tabs>
      <w:spacing w:before="120" w:after="240"/>
      <w:ind w:left="3068" w:hanging="227"/>
    </w:pPr>
    <w:rPr>
      <w:rFonts w:ascii="Times New Roman" w:hAnsi="Times New Roman" w:cs="Times New Roman"/>
      <w:i/>
      <w:iCs/>
      <w:color w:val="000000"/>
      <w:sz w:val="20"/>
      <w:szCs w:val="20"/>
      <w:lang w:eastAsia="it-IT"/>
    </w:rPr>
  </w:style>
  <w:style w:type="paragraph" w:customStyle="1" w:styleId="STSPuntoElenco2">
    <w:name w:val="STS_PuntoElenco2"/>
    <w:basedOn w:val="STSPuntoElenco"/>
    <w:rsid w:val="00AF7E94"/>
    <w:pPr>
      <w:tabs>
        <w:tab w:val="num" w:pos="1068"/>
      </w:tabs>
      <w:ind w:left="1068" w:hanging="360"/>
    </w:pPr>
  </w:style>
  <w:style w:type="paragraph" w:customStyle="1" w:styleId="STSPuntoElenco">
    <w:name w:val="STS_PuntoElenco"/>
    <w:basedOn w:val="Normale"/>
    <w:rsid w:val="00AF7E94"/>
    <w:pPr>
      <w:tabs>
        <w:tab w:val="num" w:pos="432"/>
      </w:tabs>
      <w:spacing w:before="120" w:after="240" w:line="360" w:lineRule="atLeast"/>
      <w:ind w:left="709" w:hanging="283"/>
    </w:pPr>
    <w:rPr>
      <w:rFonts w:ascii="Arial Narrow" w:hAnsi="Arial Narrow" w:cs="Arial Narrow"/>
      <w:color w:val="000000"/>
      <w:kern w:val="28"/>
      <w:sz w:val="24"/>
      <w:szCs w:val="24"/>
      <w:lang w:eastAsia="it-IT"/>
    </w:rPr>
  </w:style>
  <w:style w:type="paragraph" w:customStyle="1" w:styleId="Puntato">
    <w:name w:val="Puntato"/>
    <w:basedOn w:val="Corpodeltesto"/>
    <w:rsid w:val="00AF7E94"/>
    <w:pPr>
      <w:tabs>
        <w:tab w:val="num" w:pos="720"/>
      </w:tabs>
      <w:spacing w:before="120" w:after="60"/>
      <w:ind w:left="720" w:hanging="360"/>
    </w:pPr>
    <w:rPr>
      <w:rFonts w:ascii="Verdana" w:hAnsi="Verdana" w:cs="Verdana"/>
      <w:color w:val="000000"/>
      <w:sz w:val="20"/>
      <w:szCs w:val="20"/>
      <w:lang w:eastAsia="zh-CN"/>
    </w:rPr>
  </w:style>
  <w:style w:type="paragraph" w:customStyle="1" w:styleId="puntatonormale">
    <w:name w:val="puntato normale"/>
    <w:basedOn w:val="Normale2"/>
    <w:rsid w:val="00AF7E94"/>
    <w:pPr>
      <w:tabs>
        <w:tab w:val="num" w:pos="720"/>
        <w:tab w:val="num" w:pos="1068"/>
      </w:tabs>
      <w:spacing w:before="40" w:after="40"/>
      <w:ind w:left="720" w:hanging="360"/>
      <w:jc w:val="left"/>
    </w:pPr>
    <w:rPr>
      <w:color w:val="000000"/>
      <w:szCs w:val="24"/>
    </w:rPr>
  </w:style>
  <w:style w:type="paragraph" w:customStyle="1" w:styleId="puntoelencoBLU">
    <w:name w:val="punto elenco BLU"/>
    <w:basedOn w:val="Normale"/>
    <w:rsid w:val="00AF7E94"/>
    <w:pPr>
      <w:tabs>
        <w:tab w:val="num" w:pos="397"/>
        <w:tab w:val="num" w:pos="720"/>
        <w:tab w:val="num" w:pos="2160"/>
      </w:tabs>
      <w:spacing w:before="60" w:after="60"/>
      <w:ind w:left="397" w:hanging="397"/>
    </w:pPr>
    <w:rPr>
      <w:rFonts w:ascii="Times New Roman" w:hAnsi="Times New Roman" w:cs="Times New Roman"/>
      <w:color w:val="000000"/>
      <w:sz w:val="24"/>
      <w:szCs w:val="24"/>
      <w:lang w:eastAsia="it-IT"/>
    </w:rPr>
  </w:style>
  <w:style w:type="paragraph" w:customStyle="1" w:styleId="ListaQuadrati">
    <w:name w:val="ListaQuadrati"/>
    <w:basedOn w:val="Normale"/>
    <w:rsid w:val="00AF7E94"/>
    <w:pPr>
      <w:tabs>
        <w:tab w:val="num" w:pos="288"/>
        <w:tab w:val="num" w:pos="720"/>
      </w:tabs>
      <w:spacing w:before="120" w:after="240" w:line="360" w:lineRule="auto"/>
      <w:ind w:left="360" w:hanging="360"/>
    </w:pPr>
    <w:rPr>
      <w:rFonts w:ascii="Times New Roman" w:hAnsi="Times New Roman" w:cs="Times New Roman"/>
      <w:color w:val="000000"/>
      <w:sz w:val="24"/>
      <w:szCs w:val="24"/>
      <w:lang w:eastAsia="it-IT"/>
    </w:rPr>
  </w:style>
  <w:style w:type="paragraph" w:customStyle="1" w:styleId="PuntoelencoUL">
    <w:name w:val="Punto elenco.UL"/>
    <w:basedOn w:val="Normale"/>
    <w:rsid w:val="00AF7E94"/>
    <w:pPr>
      <w:keepLines/>
      <w:tabs>
        <w:tab w:val="num" w:pos="397"/>
        <w:tab w:val="num" w:pos="1636"/>
      </w:tabs>
      <w:suppressAutoHyphens/>
      <w:spacing w:before="60" w:after="60" w:line="40" w:lineRule="atLeast"/>
      <w:ind w:left="283" w:hanging="283"/>
    </w:pPr>
    <w:rPr>
      <w:rFonts w:ascii="Times New Roman" w:hAnsi="Times New Roman" w:cs="Times New Roman"/>
      <w:color w:val="000000"/>
      <w:sz w:val="24"/>
      <w:szCs w:val="24"/>
      <w:lang w:val="en-US" w:eastAsia="it-IT"/>
    </w:rPr>
  </w:style>
  <w:style w:type="paragraph" w:customStyle="1" w:styleId="MM1">
    <w:name w:val="MM 1"/>
    <w:basedOn w:val="Titolo1"/>
    <w:rsid w:val="00AF7E94"/>
    <w:pPr>
      <w:keepLines w:val="0"/>
      <w:numPr>
        <w:numId w:val="0"/>
      </w:numPr>
      <w:tabs>
        <w:tab w:val="clear" w:pos="880"/>
        <w:tab w:val="num" w:pos="720"/>
      </w:tabs>
      <w:spacing w:before="120" w:after="240"/>
      <w:ind w:left="720" w:hanging="360"/>
    </w:pPr>
    <w:rPr>
      <w:rFonts w:ascii="Times New Roman" w:hAnsi="Times New Roman" w:cs="Times New Roman"/>
      <w:b/>
      <w:color w:val="A3A3A3"/>
      <w:spacing w:val="0"/>
      <w:sz w:val="36"/>
      <w:szCs w:val="36"/>
      <w:lang w:val="it-IT" w:eastAsia="it-IT"/>
    </w:rPr>
  </w:style>
  <w:style w:type="paragraph" w:customStyle="1" w:styleId="descr3">
    <w:name w:val="descr3"/>
    <w:basedOn w:val="Normale"/>
    <w:rsid w:val="00AF7E94"/>
    <w:pPr>
      <w:tabs>
        <w:tab w:val="num" w:pos="360"/>
      </w:tabs>
      <w:spacing w:before="80" w:after="80"/>
      <w:ind w:left="360" w:hanging="360"/>
    </w:pPr>
    <w:rPr>
      <w:rFonts w:ascii="Times New Roman" w:hAnsi="Times New Roman" w:cs="Times New Roman"/>
      <w:color w:val="000000"/>
      <w:sz w:val="24"/>
      <w:szCs w:val="24"/>
      <w:lang w:eastAsia="it-IT"/>
    </w:rPr>
  </w:style>
  <w:style w:type="paragraph" w:customStyle="1" w:styleId="rientro1">
    <w:name w:val="rientro1"/>
    <w:basedOn w:val="Corpodeltesto"/>
    <w:next w:val="Corpodeltesto"/>
    <w:rsid w:val="00AF7E94"/>
    <w:pPr>
      <w:widowControl w:val="0"/>
      <w:tabs>
        <w:tab w:val="num" w:pos="720"/>
        <w:tab w:val="num" w:pos="1068"/>
      </w:tabs>
      <w:spacing w:before="120" w:after="0"/>
      <w:ind w:left="283" w:hanging="283"/>
    </w:pPr>
    <w:rPr>
      <w:rFonts w:ascii="Arial Narrow" w:hAnsi="Arial Narrow" w:cs="Arial Narrow"/>
      <w:color w:val="000000"/>
      <w:sz w:val="24"/>
      <w:szCs w:val="24"/>
      <w:lang w:eastAsia="it-IT"/>
    </w:rPr>
  </w:style>
  <w:style w:type="paragraph" w:customStyle="1" w:styleId="StileIndent1ArialGrassetto">
    <w:name w:val="Stile Indent 1 + Arial Grassetto"/>
    <w:basedOn w:val="Indent1"/>
    <w:autoRedefine/>
    <w:rsid w:val="00AF7E94"/>
    <w:rPr>
      <w:rFonts w:ascii="Arial Narrow" w:hAnsi="Arial Narrow" w:cs="Arial Narrow"/>
      <w:b/>
      <w:bCs/>
      <w:sz w:val="22"/>
      <w:szCs w:val="22"/>
    </w:rPr>
  </w:style>
  <w:style w:type="paragraph" w:customStyle="1" w:styleId="Indent1">
    <w:name w:val="Indent 1"/>
    <w:basedOn w:val="Normale"/>
    <w:rsid w:val="00AF7E94"/>
    <w:pPr>
      <w:tabs>
        <w:tab w:val="num" w:pos="360"/>
      </w:tabs>
      <w:spacing w:before="120" w:after="80"/>
    </w:pPr>
    <w:rPr>
      <w:rFonts w:ascii="Verdana" w:hAnsi="Verdana" w:cs="Verdana"/>
      <w:color w:val="000000"/>
      <w:sz w:val="20"/>
      <w:szCs w:val="20"/>
      <w:lang w:eastAsia="it-IT"/>
    </w:rPr>
  </w:style>
  <w:style w:type="paragraph" w:customStyle="1" w:styleId="CharChar2CarattereCarattereCharCharCarattereCarattereCharChar">
    <w:name w:val="Char Char2 Carattere Carattere Char Char Carattere Carattere Char Char"/>
    <w:basedOn w:val="Normale"/>
    <w:rsid w:val="00AF7E94"/>
    <w:pPr>
      <w:spacing w:before="120" w:after="160" w:line="240" w:lineRule="exact"/>
    </w:pPr>
    <w:rPr>
      <w:rFonts w:ascii="Verdana" w:hAnsi="Verdana" w:cs="Verdana"/>
      <w:color w:val="000000"/>
      <w:sz w:val="20"/>
      <w:szCs w:val="20"/>
      <w:lang w:val="en-US" w:eastAsia="it-IT"/>
    </w:rPr>
  </w:style>
  <w:style w:type="table" w:customStyle="1" w:styleId="TabellaStandards">
    <w:name w:val="Tabella Standards"/>
    <w:rsid w:val="00AF7E94"/>
    <w:pPr>
      <w:spacing w:before="120" w:after="240"/>
      <w:jc w:val="both"/>
    </w:pPr>
    <w:rPr>
      <w:rFonts w:ascii="Arial Narrow" w:hAnsi="Arial Narrow" w:cs="Arial Narrow"/>
      <w:color w:val="000000"/>
    </w:rPr>
    <w:tblPr>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tblCellSpacing w:w="0" w:type="dxa"/>
      <w:jc w:val="center"/>
    </w:trPr>
  </w:style>
  <w:style w:type="paragraph" w:customStyle="1" w:styleId="Normal10">
    <w:name w:val="Normal1"/>
    <w:basedOn w:val="Normale"/>
    <w:rsid w:val="00AF7E94"/>
    <w:pPr>
      <w:tabs>
        <w:tab w:val="left" w:pos="357"/>
        <w:tab w:val="left" w:pos="638"/>
      </w:tabs>
      <w:spacing w:before="120" w:after="160" w:line="239" w:lineRule="auto"/>
      <w:ind w:left="638"/>
    </w:pPr>
    <w:rPr>
      <w:rFonts w:ascii="Arial Narrow" w:hAnsi="Arial Narrow" w:cs="Arial Narrow"/>
      <w:color w:val="000000"/>
      <w:sz w:val="20"/>
      <w:szCs w:val="20"/>
      <w:lang w:val="en-US" w:eastAsia="it-IT"/>
    </w:rPr>
  </w:style>
  <w:style w:type="paragraph" w:customStyle="1" w:styleId="Normale1">
    <w:name w:val="Normale1"/>
    <w:basedOn w:val="Normale"/>
    <w:rsid w:val="00AF7E94"/>
    <w:pPr>
      <w:spacing w:before="0"/>
    </w:pPr>
    <w:rPr>
      <w:rFonts w:ascii="Times New Roman" w:hAnsi="Times New Roman" w:cs="Times New Roman"/>
      <w:sz w:val="24"/>
      <w:szCs w:val="24"/>
      <w:lang w:eastAsia="it-IT"/>
    </w:rPr>
  </w:style>
  <w:style w:type="paragraph" w:customStyle="1" w:styleId="CharCharCarattereCarattereCharChar">
    <w:name w:val="Char Char Carattere Carattere Char Char"/>
    <w:basedOn w:val="Normale"/>
    <w:rsid w:val="00AF7E94"/>
    <w:pPr>
      <w:spacing w:before="0" w:after="160" w:line="240" w:lineRule="exact"/>
    </w:pPr>
    <w:rPr>
      <w:rFonts w:ascii="Verdana" w:hAnsi="Verdana" w:cs="Verdana"/>
      <w:sz w:val="20"/>
      <w:szCs w:val="20"/>
      <w:lang w:val="en-US"/>
    </w:rPr>
  </w:style>
  <w:style w:type="paragraph" w:customStyle="1" w:styleId="Corponumerato">
    <w:name w:val="Corpo numerato"/>
    <w:basedOn w:val="Normale"/>
    <w:rsid w:val="00AF7E94"/>
    <w:pPr>
      <w:keepNext/>
      <w:keepLines/>
      <w:numPr>
        <w:numId w:val="31"/>
      </w:numPr>
      <w:spacing w:before="0" w:after="0"/>
    </w:pPr>
    <w:rPr>
      <w:rFonts w:ascii="Times New Roman" w:hAnsi="Times New Roman" w:cs="Times New Roman"/>
      <w:sz w:val="24"/>
      <w:szCs w:val="24"/>
      <w:lang w:eastAsia="it-IT"/>
    </w:rPr>
  </w:style>
  <w:style w:type="paragraph" w:customStyle="1" w:styleId="Normale3">
    <w:name w:val="Normale3"/>
    <w:basedOn w:val="Normale"/>
    <w:rsid w:val="00AF7E94"/>
    <w:pPr>
      <w:spacing w:before="0"/>
      <w:ind w:left="454"/>
    </w:pPr>
    <w:rPr>
      <w:rFonts w:ascii="Times" w:hAnsi="Times" w:cs="Times"/>
      <w:sz w:val="24"/>
      <w:szCs w:val="24"/>
      <w:lang w:eastAsia="it-IT"/>
    </w:rPr>
  </w:style>
  <w:style w:type="paragraph" w:customStyle="1" w:styleId="Titprog">
    <w:name w:val="Tit_prog"/>
    <w:basedOn w:val="Titolo1"/>
    <w:rsid w:val="00AF7E94"/>
    <w:pPr>
      <w:keepLines w:val="0"/>
      <w:pageBreakBefore w:val="0"/>
      <w:tabs>
        <w:tab w:val="clear" w:pos="880"/>
      </w:tabs>
      <w:autoSpaceDE w:val="0"/>
      <w:autoSpaceDN w:val="0"/>
      <w:spacing w:before="120"/>
      <w:outlineLvl w:val="9"/>
    </w:pPr>
    <w:rPr>
      <w:rFonts w:ascii="Times New (W1)" w:hAnsi="Times New (W1)" w:cs="Times New (W1)"/>
      <w:b/>
      <w:caps w:val="0"/>
      <w:color w:val="auto"/>
      <w:spacing w:val="0"/>
      <w:sz w:val="28"/>
      <w:szCs w:val="28"/>
      <w:lang w:val="it-IT" w:eastAsia="it-IT"/>
    </w:rPr>
  </w:style>
  <w:style w:type="paragraph" w:customStyle="1" w:styleId="testo1">
    <w:name w:val="testo1"/>
    <w:basedOn w:val="Normale"/>
    <w:rsid w:val="00AF7E94"/>
    <w:pPr>
      <w:spacing w:before="0" w:after="0"/>
      <w:ind w:left="426"/>
    </w:pPr>
    <w:rPr>
      <w:rFonts w:ascii="Times" w:hAnsi="Times" w:cs="Times"/>
      <w:sz w:val="22"/>
      <w:szCs w:val="22"/>
      <w:lang w:eastAsia="it-IT"/>
    </w:rPr>
  </w:style>
  <w:style w:type="paragraph" w:customStyle="1" w:styleId="testo3">
    <w:name w:val="testo3"/>
    <w:basedOn w:val="Rientronormale"/>
    <w:rsid w:val="00AF7E94"/>
    <w:pPr>
      <w:keepLines w:val="0"/>
      <w:spacing w:after="0"/>
      <w:ind w:left="1702"/>
    </w:pPr>
    <w:rPr>
      <w:rFonts w:ascii="Times" w:hAnsi="Times" w:cs="Times"/>
      <w:szCs w:val="22"/>
      <w:lang w:val="it-IT" w:eastAsia="it-IT"/>
    </w:rPr>
  </w:style>
  <w:style w:type="paragraph" w:customStyle="1" w:styleId="Normale10">
    <w:name w:val="Normale 1"/>
    <w:basedOn w:val="Normale"/>
    <w:rsid w:val="00AF7E94"/>
    <w:pPr>
      <w:spacing w:before="20"/>
      <w:ind w:left="709"/>
    </w:pPr>
    <w:rPr>
      <w:rFonts w:ascii="Times" w:hAnsi="Times" w:cs="Times"/>
      <w:sz w:val="24"/>
      <w:szCs w:val="24"/>
      <w:lang w:eastAsia="it-IT"/>
    </w:rPr>
  </w:style>
  <w:style w:type="paragraph" w:customStyle="1" w:styleId="istruzioni">
    <w:name w:val="istruzioni"/>
    <w:basedOn w:val="Normale"/>
    <w:rsid w:val="00AF7E94"/>
    <w:pPr>
      <w:spacing w:before="0"/>
      <w:ind w:left="680"/>
    </w:pPr>
    <w:rPr>
      <w:rFonts w:ascii="Arial" w:hAnsi="Arial"/>
      <w:i/>
      <w:iCs/>
      <w:sz w:val="24"/>
      <w:szCs w:val="24"/>
      <w:lang w:eastAsia="it-IT"/>
    </w:rPr>
  </w:style>
  <w:style w:type="paragraph" w:customStyle="1" w:styleId="TestataTab">
    <w:name w:val="TestataTab"/>
    <w:basedOn w:val="Normale"/>
    <w:rsid w:val="00AF7E94"/>
    <w:pPr>
      <w:spacing w:before="0" w:after="0"/>
    </w:pPr>
    <w:rPr>
      <w:rFonts w:ascii="Times" w:hAnsi="Times" w:cs="Times"/>
      <w:b/>
      <w:bCs/>
      <w:sz w:val="24"/>
      <w:szCs w:val="24"/>
      <w:lang w:eastAsia="it-IT"/>
    </w:rPr>
  </w:style>
  <w:style w:type="paragraph" w:customStyle="1" w:styleId="ContenutoTab">
    <w:name w:val="ContenutoTab"/>
    <w:basedOn w:val="TestataTab"/>
    <w:rsid w:val="00AF7E94"/>
    <w:rPr>
      <w:b w:val="0"/>
      <w:bCs w:val="0"/>
    </w:rPr>
  </w:style>
  <w:style w:type="paragraph" w:customStyle="1" w:styleId="Carattere">
    <w:name w:val="Carattere"/>
    <w:next w:val="Normale"/>
    <w:rsid w:val="00AF7E94"/>
    <w:rPr>
      <w:rFonts w:ascii="CG Times (WN)" w:hAnsi="CG Times (WN)" w:cs="CG Times (WN)"/>
    </w:rPr>
  </w:style>
  <w:style w:type="paragraph" w:customStyle="1" w:styleId="WfxFaxNum">
    <w:name w:val="WfxFaxNum"/>
    <w:basedOn w:val="Normale"/>
    <w:rsid w:val="00AF7E94"/>
    <w:pPr>
      <w:numPr>
        <w:ilvl w:val="12"/>
      </w:numPr>
      <w:spacing w:before="0" w:after="0"/>
    </w:pPr>
    <w:rPr>
      <w:rFonts w:ascii="Arial" w:hAnsi="Arial"/>
      <w:spacing w:val="-5"/>
      <w:sz w:val="24"/>
      <w:szCs w:val="24"/>
      <w:lang w:eastAsia="it-IT"/>
    </w:rPr>
  </w:style>
  <w:style w:type="paragraph" w:customStyle="1" w:styleId="testo">
    <w:name w:val="testo"/>
    <w:basedOn w:val="Normale"/>
    <w:rsid w:val="00AF7E94"/>
    <w:pPr>
      <w:spacing w:before="0" w:after="0"/>
      <w:ind w:left="567"/>
    </w:pPr>
    <w:rPr>
      <w:rFonts w:ascii="Times" w:hAnsi="Times" w:cs="Times"/>
      <w:sz w:val="24"/>
      <w:szCs w:val="24"/>
      <w:lang w:eastAsia="it-IT"/>
    </w:rPr>
  </w:style>
  <w:style w:type="paragraph" w:customStyle="1" w:styleId="titolox3">
    <w:name w:val="titolox3"/>
    <w:basedOn w:val="Normale"/>
    <w:next w:val="Rientronormale"/>
    <w:rsid w:val="00AF7E94"/>
    <w:pPr>
      <w:spacing w:before="120"/>
    </w:pPr>
    <w:rPr>
      <w:rFonts w:ascii="Times New Roman" w:hAnsi="Times New Roman" w:cs="Times New Roman"/>
      <w:b/>
      <w:bCs/>
      <w:sz w:val="24"/>
      <w:szCs w:val="24"/>
      <w:lang w:eastAsia="it-IT"/>
    </w:rPr>
  </w:style>
  <w:style w:type="paragraph" w:customStyle="1" w:styleId="Formale1">
    <w:name w:val="Formale1"/>
    <w:basedOn w:val="Normale"/>
    <w:rsid w:val="00AF7E94"/>
    <w:pPr>
      <w:spacing w:before="60" w:after="60"/>
      <w:jc w:val="left"/>
    </w:pPr>
    <w:rPr>
      <w:rFonts w:ascii="Times New Roman" w:hAnsi="Times New Roman" w:cs="Times New Roman"/>
      <w:sz w:val="24"/>
      <w:szCs w:val="24"/>
      <w:lang w:eastAsia="it-IT"/>
    </w:rPr>
  </w:style>
  <w:style w:type="paragraph" w:customStyle="1" w:styleId="Titolo1DONOTUSEh1Level1TopicHeadingAttributeHeading1">
    <w:name w:val="Titolo 1.DO NOT USE_h1.Level 1 Topic Heading.Attribute Heading 1"/>
    <w:basedOn w:val="Normale"/>
    <w:next w:val="Normale"/>
    <w:rsid w:val="00AF7E94"/>
    <w:pPr>
      <w:tabs>
        <w:tab w:val="num" w:pos="432"/>
      </w:tabs>
      <w:spacing w:before="120"/>
      <w:ind w:left="360" w:hanging="360"/>
      <w:outlineLvl w:val="0"/>
    </w:pPr>
    <w:rPr>
      <w:rFonts w:ascii="Times" w:hAnsi="Times" w:cs="Times"/>
      <w:b/>
      <w:bCs/>
      <w:sz w:val="28"/>
      <w:szCs w:val="28"/>
      <w:lang w:eastAsia="it-IT"/>
    </w:rPr>
  </w:style>
  <w:style w:type="paragraph" w:customStyle="1" w:styleId="Titolo2AttributeHeading2H2ChapterNumberAppendixLetterchnh2Level2TopicHeadingAttributeHeading21AttributeHeading22h21AttributeHeading23h22AttributeHeading211AttributeHeading221h211AttributeHeading24h23h212h221">
    <w:name w:val="Titolo 2.Attribute Heading 2.H2.Chapter Number/Appendix Letter.chn.h2.Level 2 Topic Heading.Attribute Heading 21.Attribute Heading 22.h21.Attribute Heading 23.h22.Attribute Heading 211.Attribute Heading 221.h211.Attribute Heading 24.h23.h212.h221"/>
    <w:basedOn w:val="Normale"/>
    <w:next w:val="Normale"/>
    <w:autoRedefine/>
    <w:rsid w:val="00AF7E94"/>
    <w:pPr>
      <w:tabs>
        <w:tab w:val="num" w:pos="1440"/>
        <w:tab w:val="left" w:pos="8931"/>
      </w:tabs>
      <w:spacing w:before="120"/>
      <w:ind w:left="1440" w:hanging="360"/>
      <w:outlineLvl w:val="1"/>
    </w:pPr>
    <w:rPr>
      <w:rFonts w:ascii="Times" w:hAnsi="Times" w:cs="Times"/>
      <w:b/>
      <w:bCs/>
      <w:sz w:val="28"/>
      <w:szCs w:val="28"/>
      <w:lang w:eastAsia="it-IT"/>
    </w:rPr>
  </w:style>
  <w:style w:type="paragraph" w:customStyle="1" w:styleId="Titolo3H3h3TableAttributeHeading">
    <w:name w:val="Titolo 3.H3.h3.Table Attribute Heading"/>
    <w:basedOn w:val="Normale"/>
    <w:next w:val="Rientronormale"/>
    <w:rsid w:val="00AF7E94"/>
    <w:pPr>
      <w:tabs>
        <w:tab w:val="num" w:pos="2160"/>
      </w:tabs>
      <w:spacing w:before="120"/>
      <w:ind w:left="2160" w:hanging="360"/>
      <w:outlineLvl w:val="2"/>
    </w:pPr>
    <w:rPr>
      <w:rFonts w:ascii="Times" w:hAnsi="Times" w:cs="Times"/>
      <w:b/>
      <w:bCs/>
      <w:sz w:val="24"/>
      <w:szCs w:val="24"/>
      <w:lang w:eastAsia="it-IT"/>
    </w:rPr>
  </w:style>
  <w:style w:type="paragraph" w:customStyle="1" w:styleId="Titolo4H4h4">
    <w:name w:val="Titolo 4.H4.h4"/>
    <w:basedOn w:val="Normale"/>
    <w:next w:val="Normale"/>
    <w:rsid w:val="00AF7E94"/>
    <w:pPr>
      <w:keepNext/>
      <w:tabs>
        <w:tab w:val="num" w:pos="864"/>
      </w:tabs>
      <w:spacing w:before="240" w:after="60"/>
      <w:ind w:left="360" w:hanging="360"/>
      <w:outlineLvl w:val="3"/>
    </w:pPr>
    <w:rPr>
      <w:rFonts w:ascii="Times" w:hAnsi="Times" w:cs="Times"/>
      <w:b/>
      <w:bCs/>
      <w:sz w:val="24"/>
      <w:szCs w:val="24"/>
      <w:lang w:val="en-US" w:eastAsia="it-IT"/>
    </w:rPr>
  </w:style>
  <w:style w:type="paragraph" w:customStyle="1" w:styleId="ComicSan">
    <w:name w:val="ComicSan"/>
    <w:basedOn w:val="Normale"/>
    <w:rsid w:val="00AF7E94"/>
    <w:pPr>
      <w:numPr>
        <w:numId w:val="32"/>
      </w:numPr>
      <w:tabs>
        <w:tab w:val="clear" w:pos="360"/>
        <w:tab w:val="num" w:pos="1440"/>
      </w:tabs>
      <w:spacing w:before="0" w:after="0"/>
      <w:ind w:left="1440"/>
      <w:jc w:val="left"/>
    </w:pPr>
    <w:rPr>
      <w:rFonts w:ascii="Comic Sans MS" w:hAnsi="Comic Sans MS" w:cs="Comic Sans MS"/>
      <w:i/>
      <w:iCs/>
      <w:color w:val="333399"/>
      <w:lang w:eastAsia="it-IT"/>
    </w:rPr>
  </w:style>
  <w:style w:type="paragraph" w:customStyle="1" w:styleId="tf1">
    <w:name w:val="tf1"/>
    <w:basedOn w:val="Titolo1"/>
    <w:rsid w:val="00AF7E94"/>
    <w:pPr>
      <w:keepLines w:val="0"/>
      <w:pageBreakBefore w:val="0"/>
      <w:numPr>
        <w:numId w:val="0"/>
      </w:numPr>
      <w:tabs>
        <w:tab w:val="clear" w:pos="880"/>
      </w:tabs>
      <w:autoSpaceDE w:val="0"/>
      <w:autoSpaceDN w:val="0"/>
      <w:spacing w:before="120"/>
      <w:jc w:val="center"/>
    </w:pPr>
    <w:rPr>
      <w:rFonts w:ascii="Comic Sans MS" w:hAnsi="Comic Sans MS" w:cs="Comic Sans MS"/>
      <w:b/>
      <w:caps w:val="0"/>
      <w:smallCaps/>
      <w:outline/>
      <w:color w:val="FF0000"/>
      <w:spacing w:val="200"/>
      <w:sz w:val="36"/>
      <w:szCs w:val="36"/>
      <w:u w:val="double"/>
      <w:lang w:val="it-IT" w:eastAsia="it-IT"/>
    </w:rPr>
  </w:style>
  <w:style w:type="paragraph" w:customStyle="1" w:styleId="tf2">
    <w:name w:val="tf2"/>
    <w:basedOn w:val="Titolo1"/>
    <w:rsid w:val="00AF7E94"/>
    <w:pPr>
      <w:keepLines w:val="0"/>
      <w:pageBreakBefore w:val="0"/>
      <w:numPr>
        <w:numId w:val="0"/>
      </w:numPr>
      <w:tabs>
        <w:tab w:val="clear" w:pos="880"/>
      </w:tabs>
      <w:autoSpaceDE w:val="0"/>
      <w:autoSpaceDN w:val="0"/>
      <w:spacing w:before="40" w:after="40"/>
      <w:jc w:val="center"/>
    </w:pPr>
    <w:rPr>
      <w:rFonts w:ascii="Comic Sans MS" w:hAnsi="Comic Sans MS" w:cs="Comic Sans MS"/>
      <w:b/>
      <w:caps w:val="0"/>
      <w:color w:val="333399"/>
      <w:spacing w:val="0"/>
      <w:sz w:val="20"/>
      <w:szCs w:val="20"/>
      <w:u w:val="single" w:color="000080"/>
      <w:lang w:val="it-IT" w:eastAsia="it-IT"/>
    </w:rPr>
  </w:style>
  <w:style w:type="paragraph" w:styleId="Testonormale">
    <w:name w:val="Plain Text"/>
    <w:basedOn w:val="Normale"/>
    <w:link w:val="TestonormaleCarattere"/>
    <w:locked/>
    <w:rsid w:val="00AF7E94"/>
    <w:pPr>
      <w:spacing w:before="0" w:after="0"/>
      <w:jc w:val="left"/>
    </w:pPr>
    <w:rPr>
      <w:rFonts w:ascii="Courier New" w:hAnsi="Courier New" w:cs="Courier New"/>
      <w:sz w:val="20"/>
      <w:szCs w:val="20"/>
    </w:rPr>
  </w:style>
  <w:style w:type="character" w:customStyle="1" w:styleId="TestonormaleCarattere">
    <w:name w:val="Testo normale Carattere"/>
    <w:basedOn w:val="Carpredefinitoparagrafo"/>
    <w:link w:val="Testonormale"/>
    <w:rsid w:val="00AF7E94"/>
    <w:rPr>
      <w:rFonts w:ascii="Courier New" w:hAnsi="Courier New" w:cs="Courier New"/>
      <w:lang w:eastAsia="en-US"/>
    </w:rPr>
  </w:style>
  <w:style w:type="paragraph" w:styleId="Testodelblocco">
    <w:name w:val="Block Text"/>
    <w:basedOn w:val="Normale"/>
    <w:locked/>
    <w:rsid w:val="00AF7E94"/>
    <w:pPr>
      <w:spacing w:before="0" w:after="0"/>
      <w:ind w:left="284" w:right="284"/>
      <w:jc w:val="left"/>
    </w:pPr>
    <w:rPr>
      <w:rFonts w:ascii="Times New Roman" w:hAnsi="Times New Roman" w:cs="Times New Roman"/>
      <w:b/>
      <w:bCs/>
      <w:sz w:val="36"/>
      <w:szCs w:val="36"/>
      <w:lang w:eastAsia="it-IT"/>
    </w:rPr>
  </w:style>
  <w:style w:type="paragraph" w:customStyle="1" w:styleId="Normale5">
    <w:name w:val="Normale5"/>
    <w:basedOn w:val="Normale3"/>
    <w:rsid w:val="00AF7E94"/>
    <w:pPr>
      <w:widowControl w:val="0"/>
      <w:spacing w:after="0"/>
      <w:ind w:left="1418"/>
    </w:pPr>
    <w:rPr>
      <w:rFonts w:ascii="Times New Roman" w:hAnsi="Times New Roman" w:cs="Times New Roman"/>
    </w:rPr>
  </w:style>
  <w:style w:type="table" w:styleId="TabellaWeb2">
    <w:name w:val="Table Web 2"/>
    <w:basedOn w:val="Tabellanormale"/>
    <w:locked/>
    <w:rsid w:val="00AF7E94"/>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aclassica2">
    <w:name w:val="Table Classic 2"/>
    <w:basedOn w:val="Tabellanormale"/>
    <w:locked/>
    <w:rsid w:val="00AF7E94"/>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aconombreggiatura2">
    <w:name w:val="Table Subtle 2"/>
    <w:basedOn w:val="Tabellanormale"/>
    <w:locked/>
    <w:rsid w:val="00AF7E94"/>
    <w:rPr>
      <w:lang w:val="en-US"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ntemporanea">
    <w:name w:val="Table Contemporary"/>
    <w:basedOn w:val="Tabellanormale"/>
    <w:locked/>
    <w:rsid w:val="00AF7E94"/>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aelenco1">
    <w:name w:val="Table List 1"/>
    <w:basedOn w:val="Tabellanormale"/>
    <w:locked/>
    <w:rsid w:val="00AF7E94"/>
    <w:rPr>
      <w:lang w:val="en-US"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m1">
    <w:name w:val="m1"/>
    <w:rsid w:val="00AF7E94"/>
    <w:rPr>
      <w:rFonts w:cs="Times New Roman"/>
      <w:color w:val="0000FF"/>
    </w:rPr>
  </w:style>
  <w:style w:type="character" w:customStyle="1" w:styleId="pi1">
    <w:name w:val="pi1"/>
    <w:rsid w:val="00AF7E94"/>
    <w:rPr>
      <w:rFonts w:cs="Times New Roman"/>
      <w:color w:val="0000FF"/>
    </w:rPr>
  </w:style>
  <w:style w:type="character" w:customStyle="1" w:styleId="t1">
    <w:name w:val="t1"/>
    <w:rsid w:val="00AF7E94"/>
    <w:rPr>
      <w:rFonts w:cs="Times New Roman"/>
      <w:color w:val="990000"/>
    </w:rPr>
  </w:style>
  <w:style w:type="character" w:customStyle="1" w:styleId="ns1">
    <w:name w:val="ns1"/>
    <w:rsid w:val="00AF7E94"/>
    <w:rPr>
      <w:rFonts w:cs="Times New Roman"/>
      <w:color w:val="FF0000"/>
    </w:rPr>
  </w:style>
  <w:style w:type="character" w:customStyle="1" w:styleId="tx1">
    <w:name w:val="tx1"/>
    <w:rsid w:val="00AF7E94"/>
    <w:rPr>
      <w:rFonts w:cs="Times New Roman"/>
      <w:b/>
      <w:bCs/>
    </w:rPr>
  </w:style>
  <w:style w:type="character" w:customStyle="1" w:styleId="WW8Num6z1">
    <w:name w:val="WW8Num6z1"/>
    <w:rsid w:val="00AF7E94"/>
    <w:rPr>
      <w:rFonts w:ascii="Courier New" w:hAnsi="Courier New"/>
    </w:rPr>
  </w:style>
  <w:style w:type="paragraph" w:customStyle="1" w:styleId="Normal20">
    <w:name w:val="Normal2"/>
    <w:basedOn w:val="Normale"/>
    <w:rsid w:val="00C74BB3"/>
    <w:pPr>
      <w:tabs>
        <w:tab w:val="left" w:pos="357"/>
        <w:tab w:val="left" w:pos="638"/>
      </w:tabs>
      <w:spacing w:before="120" w:after="160" w:line="239" w:lineRule="auto"/>
      <w:ind w:left="638"/>
    </w:pPr>
    <w:rPr>
      <w:rFonts w:ascii="Arial Narrow" w:hAnsi="Arial Narrow" w:cs="Arial Narrow"/>
      <w:color w:val="000000"/>
      <w:sz w:val="20"/>
      <w:szCs w:val="20"/>
      <w:lang w:val="en-US" w:eastAsia="it-IT"/>
    </w:rPr>
  </w:style>
  <w:style w:type="paragraph" w:styleId="PreformattatoHTML">
    <w:name w:val="HTML Preformatted"/>
    <w:basedOn w:val="Normale"/>
    <w:link w:val="PreformattatoHTMLCarattere"/>
    <w:uiPriority w:val="99"/>
    <w:semiHidden/>
    <w:unhideWhenUsed/>
    <w:locked/>
    <w:rsid w:val="004D2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en-GB" w:eastAsia="en-GB"/>
    </w:rPr>
  </w:style>
  <w:style w:type="character" w:customStyle="1" w:styleId="PreformattatoHTMLCarattere">
    <w:name w:val="Preformattato HTML Carattere"/>
    <w:basedOn w:val="Carpredefinitoparagrafo"/>
    <w:link w:val="PreformattatoHTML"/>
    <w:uiPriority w:val="99"/>
    <w:semiHidden/>
    <w:rsid w:val="004D2150"/>
    <w:rPr>
      <w:rFonts w:ascii="Courier New" w:hAnsi="Courier New" w:cs="Courier New"/>
      <w:lang w:val="en-GB" w:eastAsia="en-GB"/>
    </w:rPr>
  </w:style>
</w:styles>
</file>

<file path=word/webSettings.xml><?xml version="1.0" encoding="utf-8"?>
<w:webSettings xmlns:r="http://schemas.openxmlformats.org/officeDocument/2006/relationships" xmlns:w="http://schemas.openxmlformats.org/wordprocessingml/2006/main">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50411">
      <w:bodyDiv w:val="1"/>
      <w:marLeft w:val="0"/>
      <w:marRight w:val="0"/>
      <w:marTop w:val="0"/>
      <w:marBottom w:val="0"/>
      <w:divBdr>
        <w:top w:val="none" w:sz="0" w:space="0" w:color="auto"/>
        <w:left w:val="none" w:sz="0" w:space="0" w:color="auto"/>
        <w:bottom w:val="none" w:sz="0" w:space="0" w:color="auto"/>
        <w:right w:val="none" w:sz="0" w:space="0" w:color="auto"/>
      </w:divBdr>
    </w:div>
    <w:div w:id="534847921">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808979226">
      <w:bodyDiv w:val="1"/>
      <w:marLeft w:val="0"/>
      <w:marRight w:val="0"/>
      <w:marTop w:val="0"/>
      <w:marBottom w:val="0"/>
      <w:divBdr>
        <w:top w:val="none" w:sz="0" w:space="0" w:color="auto"/>
        <w:left w:val="none" w:sz="0" w:space="0" w:color="auto"/>
        <w:bottom w:val="none" w:sz="0" w:space="0" w:color="auto"/>
        <w:right w:val="none" w:sz="0" w:space="0" w:color="auto"/>
      </w:divBdr>
    </w:div>
    <w:div w:id="1219784613">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580167460">
      <w:bodyDiv w:val="1"/>
      <w:marLeft w:val="0"/>
      <w:marRight w:val="0"/>
      <w:marTop w:val="0"/>
      <w:marBottom w:val="0"/>
      <w:divBdr>
        <w:top w:val="none" w:sz="0" w:space="0" w:color="auto"/>
        <w:left w:val="none" w:sz="0" w:space="0" w:color="auto"/>
        <w:bottom w:val="none" w:sz="0" w:space="0" w:color="auto"/>
        <w:right w:val="none" w:sz="0" w:space="0" w:color="auto"/>
      </w:divBdr>
    </w:div>
    <w:div w:id="1938361657">
      <w:bodyDiv w:val="1"/>
      <w:marLeft w:val="0"/>
      <w:marRight w:val="0"/>
      <w:marTop w:val="0"/>
      <w:marBottom w:val="0"/>
      <w:divBdr>
        <w:top w:val="none" w:sz="0" w:space="0" w:color="auto"/>
        <w:left w:val="none" w:sz="0" w:space="0" w:color="auto"/>
        <w:bottom w:val="none" w:sz="0" w:space="0" w:color="auto"/>
        <w:right w:val="none" w:sz="0" w:space="0" w:color="auto"/>
      </w:divBdr>
    </w:div>
    <w:div w:id="200778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package" Target="embeddings/Foglio_di_lavoro_di_Microsoft_Office_Excel1.xlsx"/><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oleObject" Target="embeddings/oleObject1.bin"/><Relationship Id="rId19" Type="http://schemas.openxmlformats.org/officeDocument/2006/relationships/hyperlink" Target="http://docs.oasis-open.org/wss/2004/01/oasis-200401-wss-wssecurity-utility-1.0.xsd" TargetMode="Externa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hemas.xmlsoap.org/soap/envelop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docs.oasis-open.org/wss/2004/01/oasis-200401-wss-username-token-profile-1.0"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lportaledellautomobilista.it/Info-ws/services/nomeServizio"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emf"/><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docs.oasis-open.org/wss/2004/01/oasis-200401-wss-wssecurity-secext-1.0.xsd" TargetMode="External"/><Relationship Id="rId39"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F6A47DD05C9940AE23219D01FECF2E" ma:contentTypeVersion="0" ma:contentTypeDescription="Create a new document." ma:contentTypeScope="" ma:versionID="bc534fa9aaebc2a0e5f5fabbb4259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A1327-435A-4260-ADE5-DD2826B3C5EA}">
  <ds:schemaRefs>
    <ds:schemaRef ds:uri="http://schemas.microsoft.com/office/2006/metadata/properties"/>
  </ds:schemaRefs>
</ds:datastoreItem>
</file>

<file path=customXml/itemProps2.xml><?xml version="1.0" encoding="utf-8"?>
<ds:datastoreItem xmlns:ds="http://schemas.openxmlformats.org/officeDocument/2006/customXml" ds:itemID="{2B5BDDE9-C7E5-471D-A210-C3F40822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218AD28-C91F-4C91-B092-B673A667466C}">
  <ds:schemaRefs>
    <ds:schemaRef ds:uri="http://schemas.microsoft.com/sharepoint/v3/contenttype/forms"/>
  </ds:schemaRefs>
</ds:datastoreItem>
</file>

<file path=customXml/itemProps4.xml><?xml version="1.0" encoding="utf-8"?>
<ds:datastoreItem xmlns:ds="http://schemas.openxmlformats.org/officeDocument/2006/customXml" ds:itemID="{1AEA0FED-D62A-4C3E-8DEF-1CF9AA00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tech_doc_a4_v2</Template>
  <TotalTime>7</TotalTime>
  <Pages>80</Pages>
  <Words>21786</Words>
  <Characters>124186</Characters>
  <Application>Microsoft Office Word</Application>
  <DocSecurity>0</DocSecurity>
  <Lines>1034</Lines>
  <Paragraphs>291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documento generico RTI</vt:lpstr>
      <vt:lpstr>Template documento generico RTI</vt:lpstr>
    </vt:vector>
  </TitlesOfParts>
  <Company>HP</Company>
  <LinksUpToDate>false</LinksUpToDate>
  <CharactersWithSpaces>145681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creator>COE User</dc:creator>
  <cp:lastModifiedBy>admin</cp:lastModifiedBy>
  <cp:revision>13</cp:revision>
  <cp:lastPrinted>2010-02-09T09:10:00Z</cp:lastPrinted>
  <dcterms:created xsi:type="dcterms:W3CDTF">2018-05-17T16:22:00Z</dcterms:created>
  <dcterms:modified xsi:type="dcterms:W3CDTF">2021-03-09T15:55:00Z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0x0101006CF6A47DD05C9940AE23219D01FECF2E</vt:lpwstr>
  </property>
</Properties>
</file>