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B08" w:rsidRDefault="004B1B08" w:rsidP="002563A0">
      <w:pPr>
        <w:pStyle w:val="Header"/>
        <w:tabs>
          <w:tab w:val="left" w:pos="1701"/>
        </w:tabs>
        <w:jc w:val="center"/>
        <w:rPr>
          <w:rFonts w:ascii="Monotype Corsiva" w:hAnsi="Monotype Corsiva"/>
          <w:sz w:val="36"/>
          <w:szCs w:val="36"/>
        </w:rPr>
      </w:pPr>
    </w:p>
    <w:p w:rsidR="004B1B08" w:rsidRDefault="004B1B08" w:rsidP="002563A0">
      <w:pPr>
        <w:pStyle w:val="Header"/>
        <w:tabs>
          <w:tab w:val="left" w:pos="1701"/>
        </w:tabs>
        <w:jc w:val="center"/>
        <w:rPr>
          <w:rFonts w:ascii="Monotype Corsiva" w:hAnsi="Monotype Corsiva"/>
          <w:sz w:val="36"/>
          <w:szCs w:val="36"/>
        </w:rPr>
      </w:pPr>
    </w:p>
    <w:p w:rsidR="004B1B08" w:rsidRDefault="004B1B08" w:rsidP="002563A0">
      <w:pPr>
        <w:pStyle w:val="Header"/>
        <w:tabs>
          <w:tab w:val="left" w:pos="1701"/>
        </w:tabs>
        <w:jc w:val="center"/>
        <w:rPr>
          <w:rFonts w:ascii="Monotype Corsiva" w:hAnsi="Monotype Corsiva"/>
          <w:sz w:val="36"/>
          <w:szCs w:val="36"/>
        </w:rPr>
      </w:pPr>
      <w:r>
        <w:rPr>
          <w:rFonts w:ascii="Monotype Corsiva" w:hAnsi="Monotype Corsiva"/>
          <w:noProof/>
          <w:sz w:val="36"/>
          <w:szCs w:val="36"/>
          <w:lang w:val="en-US"/>
        </w:rPr>
        <w:drawing>
          <wp:inline distT="0" distB="0" distL="0" distR="0" wp14:anchorId="692F1EFF" wp14:editId="4FC509A8">
            <wp:extent cx="552450" cy="657225"/>
            <wp:effectExtent l="0" t="0" r="0" b="9525"/>
            <wp:docPr id="208" name="Picture 208" descr="Immagine LOGO Mini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LOGO Ministe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657225"/>
                    </a:xfrm>
                    <a:prstGeom prst="rect">
                      <a:avLst/>
                    </a:prstGeom>
                    <a:noFill/>
                    <a:ln>
                      <a:noFill/>
                    </a:ln>
                  </pic:spPr>
                </pic:pic>
              </a:graphicData>
            </a:graphic>
          </wp:inline>
        </w:drawing>
      </w:r>
    </w:p>
    <w:p w:rsidR="002563A0" w:rsidRPr="005770A9" w:rsidRDefault="002563A0" w:rsidP="002563A0">
      <w:pPr>
        <w:pStyle w:val="Header"/>
        <w:tabs>
          <w:tab w:val="left" w:pos="1701"/>
        </w:tabs>
        <w:jc w:val="center"/>
        <w:rPr>
          <w:sz w:val="36"/>
          <w:szCs w:val="36"/>
        </w:rPr>
      </w:pPr>
      <w:r w:rsidRPr="005770A9">
        <w:rPr>
          <w:rFonts w:ascii="Monotype Corsiva" w:hAnsi="Monotype Corsiva"/>
          <w:sz w:val="36"/>
          <w:szCs w:val="36"/>
        </w:rPr>
        <w:t>Ministero delle Infrastrutture e dei Trasporti</w:t>
      </w:r>
    </w:p>
    <w:p w:rsidR="002563A0" w:rsidRPr="005770A9" w:rsidRDefault="002563A0" w:rsidP="002563A0">
      <w:pPr>
        <w:jc w:val="center"/>
      </w:pPr>
      <w:r w:rsidRPr="005770A9">
        <w:t>DIPARTIMENTO PER I TRASPORTI, LA NAVIGAZIONE</w:t>
      </w:r>
    </w:p>
    <w:p w:rsidR="002563A0" w:rsidRPr="005770A9" w:rsidRDefault="002563A0" w:rsidP="002563A0">
      <w:pPr>
        <w:jc w:val="center"/>
      </w:pPr>
      <w:r w:rsidRPr="005770A9">
        <w:t>ED I SISTEMI INFORMATIVI E STATISTICI</w:t>
      </w:r>
    </w:p>
    <w:p w:rsidR="002563A0" w:rsidRDefault="002563A0" w:rsidP="002563A0">
      <w:pPr>
        <w:jc w:val="center"/>
      </w:pPr>
      <w:r w:rsidRPr="005770A9">
        <w:t>Direzione Generale per la Motorizzazione</w:t>
      </w:r>
    </w:p>
    <w:p w:rsidR="002563A0" w:rsidRDefault="002563A0" w:rsidP="002563A0">
      <w:pPr>
        <w:jc w:val="center"/>
      </w:pPr>
      <w:r w:rsidRPr="005770A9">
        <w:t>Centro Elaborazione Dati</w:t>
      </w:r>
    </w:p>
    <w:p w:rsidR="000E7827" w:rsidRPr="007E52B3" w:rsidRDefault="004B1B08" w:rsidP="000E7827">
      <w:pPr>
        <w:pStyle w:val="CoverTitle"/>
        <w:ind w:left="0"/>
      </w:pPr>
      <w:r>
        <w:rPr>
          <w:noProof/>
          <w:lang w:val="en-US"/>
        </w:rPr>
        <mc:AlternateContent>
          <mc:Choice Requires="wps">
            <w:drawing>
              <wp:anchor distT="0" distB="0" distL="114300" distR="114300" simplePos="0" relativeHeight="251657728" behindDoc="1" locked="0" layoutInCell="1" allowOverlap="1" wp14:anchorId="2A2F2B20" wp14:editId="6E96322E">
                <wp:simplePos x="0" y="0"/>
                <wp:positionH relativeFrom="page">
                  <wp:posOffset>243840</wp:posOffset>
                </wp:positionH>
                <wp:positionV relativeFrom="page">
                  <wp:posOffset>3870960</wp:posOffset>
                </wp:positionV>
                <wp:extent cx="7109460" cy="179070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9460" cy="1790700"/>
                        </a:xfrm>
                        <a:prstGeom prst="rect">
                          <a:avLst/>
                        </a:prstGeom>
                        <a:solidFill>
                          <a:srgbClr val="0096D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CD932" id="Rectangle 4" o:spid="_x0000_s1026" style="position:absolute;margin-left:19.2pt;margin-top:304.8pt;width:559.8pt;height:14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" fillcolor="#0096d6" stroked="f">
                <w10:wrap anchorx="page" anchory="page"/>
              </v:rect>
            </w:pict>
          </mc:Fallback>
        </mc:AlternateContent>
      </w:r>
      <w:r w:rsidR="000E7827" w:rsidRPr="007E52B3">
        <w:t xml:space="preserve"> </w:t>
      </w:r>
    </w:p>
    <w:p w:rsidR="004B1B08" w:rsidRDefault="004B1B08" w:rsidP="000E7827">
      <w:pPr>
        <w:pStyle w:val="CoverTitle"/>
      </w:pPr>
    </w:p>
    <w:p w:rsidR="000E7827" w:rsidRDefault="00AD2F79" w:rsidP="000E7827">
      <w:pPr>
        <w:pStyle w:val="CoverTitle"/>
      </w:pPr>
      <w:r>
        <w:t>Manuale utente</w:t>
      </w:r>
    </w:p>
    <w:p w:rsidR="00A47A69" w:rsidRDefault="00A47A69" w:rsidP="000E7827">
      <w:pPr>
        <w:pStyle w:val="CoverTitle"/>
      </w:pPr>
      <w:r>
        <w:t xml:space="preserve">Collaudi </w:t>
      </w:r>
      <w:r w:rsidR="00B04302">
        <w:t xml:space="preserve">in sede e </w:t>
      </w:r>
      <w:r>
        <w:t>fuori sede</w:t>
      </w:r>
    </w:p>
    <w:p w:rsidR="00A47A69" w:rsidRDefault="00A47A69" w:rsidP="000E7827">
      <w:pPr>
        <w:pStyle w:val="CoverTitle"/>
      </w:pPr>
      <w:r>
        <w:t>Allestitori</w:t>
      </w:r>
    </w:p>
    <w:p w:rsidR="00FE089C" w:rsidRPr="005E4486" w:rsidRDefault="00FE089C" w:rsidP="000E7827">
      <w:pPr>
        <w:pStyle w:val="CoverTitle"/>
      </w:pPr>
    </w:p>
    <w:p w:rsidR="000E7827" w:rsidRPr="00CC1029" w:rsidRDefault="000E7827" w:rsidP="008C51B5">
      <w:pPr>
        <w:pStyle w:val="CoverTitle"/>
        <w:ind w:left="0"/>
      </w:pPr>
    </w:p>
    <w:p w:rsidR="000E7827" w:rsidRDefault="000E7827" w:rsidP="000E7827">
      <w:pPr>
        <w:pStyle w:val="CoverSubhead"/>
        <w:ind w:left="0"/>
        <w:rPr>
          <w:rFonts w:ascii="HP Simplified" w:hAnsi="HP Simplified"/>
          <w:lang w:val="it-IT"/>
        </w:rPr>
      </w:pPr>
    </w:p>
    <w:p w:rsidR="000E7827" w:rsidRPr="00CC1029" w:rsidRDefault="000E7827" w:rsidP="000E7827">
      <w:pPr>
        <w:pStyle w:val="CoverSubhead"/>
        <w:ind w:left="0"/>
        <w:rPr>
          <w:rFonts w:ascii="HP Simplified" w:hAnsi="HP Simplified"/>
          <w:lang w:val="it-IT"/>
        </w:rPr>
      </w:pPr>
    </w:p>
    <w:p w:rsidR="000E7827" w:rsidRPr="00CC1029" w:rsidRDefault="000E7827" w:rsidP="000E7827">
      <w:pPr>
        <w:pStyle w:val="CoverSubhead"/>
        <w:ind w:left="0"/>
        <w:rPr>
          <w:rFonts w:ascii="HP Simplified" w:hAnsi="HP Simplified"/>
          <w:lang w:val="it-IT"/>
        </w:rPr>
      </w:pPr>
    </w:p>
    <w:p w:rsidR="00C344CE" w:rsidRDefault="00C344CE" w:rsidP="00C344CE">
      <w:pPr>
        <w:rPr>
          <w:lang w:eastAsia="ko-KR"/>
        </w:rPr>
      </w:pPr>
    </w:p>
    <w:p w:rsidR="003210DA" w:rsidRDefault="003210DA" w:rsidP="00C344CE">
      <w:pPr>
        <w:rPr>
          <w:lang w:eastAsia="ko-KR"/>
        </w:rPr>
      </w:pPr>
    </w:p>
    <w:p w:rsidR="003210DA" w:rsidRPr="00C344CE" w:rsidRDefault="003210DA" w:rsidP="00C344CE">
      <w:pPr>
        <w:rPr>
          <w:lang w:eastAsia="ko-KR"/>
        </w:rPr>
        <w:sectPr w:rsidR="003210DA" w:rsidRPr="00C344CE" w:rsidSect="00875797">
          <w:headerReference w:type="default" r:id="rId12"/>
          <w:footerReference w:type="default" r:id="rId13"/>
          <w:headerReference w:type="first" r:id="rId14"/>
          <w:pgSz w:w="11909" w:h="16834" w:code="9"/>
          <w:pgMar w:top="1440" w:right="1800" w:bottom="1440" w:left="1800" w:header="568" w:footer="812" w:gutter="0"/>
          <w:pgNumType w:start="1"/>
          <w:cols w:space="720"/>
          <w:formProt w:val="0"/>
          <w:titlePg/>
        </w:sectPr>
      </w:pPr>
    </w:p>
    <w:p w:rsidR="003A5CC0" w:rsidRPr="007E52B3" w:rsidRDefault="00C253EC" w:rsidP="00060C67">
      <w:pPr>
        <w:pStyle w:val="HeadingUnum1"/>
        <w:rPr>
          <w:lang w:val="it-IT"/>
        </w:rPr>
      </w:pPr>
      <w:r w:rsidRPr="007E52B3">
        <w:rPr>
          <w:lang w:val="it-IT"/>
        </w:rPr>
        <w:lastRenderedPageBreak/>
        <w:t>Storia del Documento</w:t>
      </w:r>
    </w:p>
    <w:p w:rsidR="006F76F9" w:rsidRPr="006F76F9" w:rsidRDefault="006F76F9" w:rsidP="006F76F9">
      <w:r w:rsidRPr="006F76F9">
        <w:t>Il seguente registro cronologico delle modifiche contiene una registrazione delle modifiche apportate al presente documento:</w:t>
      </w:r>
    </w:p>
    <w:p w:rsidR="006F76F9" w:rsidRDefault="006F76F9" w:rsidP="00D267B5"/>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56"/>
        <w:gridCol w:w="1763"/>
        <w:gridCol w:w="4360"/>
      </w:tblGrid>
      <w:tr w:rsidR="00CA66CF" w:rsidRPr="000D018A" w:rsidTr="009B68E1">
        <w:trPr>
          <w:cantSplit/>
          <w:trHeight w:val="275"/>
          <w:jc w:val="center"/>
        </w:trPr>
        <w:tc>
          <w:tcPr>
            <w:tcW w:w="1302" w:type="pct"/>
            <w:tcBorders>
              <w:top w:val="single" w:sz="12" w:space="0" w:color="auto"/>
            </w:tcBorders>
            <w:shd w:val="clear" w:color="auto" w:fill="D9D9D9"/>
          </w:tcPr>
          <w:p w:rsidR="00CA66CF" w:rsidRPr="00995AD0" w:rsidRDefault="00CA66CF" w:rsidP="009B68E1">
            <w:pPr>
              <w:pStyle w:val="TableHdr"/>
              <w:rPr>
                <w:noProof/>
              </w:rPr>
            </w:pPr>
            <w:r w:rsidRPr="00995AD0">
              <w:rPr>
                <w:noProof/>
              </w:rPr>
              <w:t>Versione</w:t>
            </w:r>
          </w:p>
        </w:tc>
        <w:tc>
          <w:tcPr>
            <w:tcW w:w="1065" w:type="pct"/>
            <w:tcBorders>
              <w:top w:val="single" w:sz="12" w:space="0" w:color="auto"/>
            </w:tcBorders>
            <w:shd w:val="clear" w:color="auto" w:fill="D9D9D9"/>
          </w:tcPr>
          <w:p w:rsidR="00CA66CF" w:rsidRPr="000D018A" w:rsidRDefault="00CA66CF" w:rsidP="009B68E1">
            <w:pPr>
              <w:pStyle w:val="TableHdr"/>
              <w:rPr>
                <w:noProof/>
              </w:rPr>
            </w:pPr>
            <w:r w:rsidRPr="000D018A">
              <w:rPr>
                <w:noProof/>
              </w:rPr>
              <w:t>Data</w:t>
            </w:r>
          </w:p>
        </w:tc>
        <w:tc>
          <w:tcPr>
            <w:tcW w:w="2633" w:type="pct"/>
            <w:tcBorders>
              <w:top w:val="single" w:sz="12" w:space="0" w:color="auto"/>
            </w:tcBorders>
            <w:shd w:val="clear" w:color="auto" w:fill="D9D9D9"/>
          </w:tcPr>
          <w:p w:rsidR="00CA66CF" w:rsidRPr="000D018A" w:rsidRDefault="00CA66CF" w:rsidP="009B68E1">
            <w:pPr>
              <w:pStyle w:val="TableHdr"/>
              <w:rPr>
                <w:noProof/>
              </w:rPr>
            </w:pPr>
            <w:r w:rsidRPr="000D018A">
              <w:rPr>
                <w:noProof/>
              </w:rPr>
              <w:t>Note</w:t>
            </w:r>
          </w:p>
        </w:tc>
      </w:tr>
      <w:tr w:rsidR="00CA66CF" w:rsidRPr="000D018A" w:rsidTr="009B68E1">
        <w:trPr>
          <w:cantSplit/>
          <w:trHeight w:val="324"/>
          <w:jc w:val="center"/>
        </w:trPr>
        <w:tc>
          <w:tcPr>
            <w:tcW w:w="1302" w:type="pct"/>
          </w:tcPr>
          <w:p w:rsidR="00CA66CF" w:rsidRPr="00995AD0" w:rsidRDefault="00CA66CF" w:rsidP="009B68E1">
            <w:pPr>
              <w:pStyle w:val="Table"/>
              <w:rPr>
                <w:lang w:val="en-AU"/>
              </w:rPr>
            </w:pPr>
            <w:r>
              <w:rPr>
                <w:noProof/>
              </w:rPr>
              <w:t>1.0</w:t>
            </w:r>
          </w:p>
        </w:tc>
        <w:tc>
          <w:tcPr>
            <w:tcW w:w="1065" w:type="pct"/>
          </w:tcPr>
          <w:p w:rsidR="00CA66CF" w:rsidRPr="00995AD0" w:rsidRDefault="0010106E" w:rsidP="009C6E39">
            <w:pPr>
              <w:pStyle w:val="Table"/>
              <w:rPr>
                <w:lang w:val="en-AU"/>
              </w:rPr>
            </w:pPr>
            <w:r>
              <w:rPr>
                <w:noProof/>
              </w:rPr>
              <w:t>2</w:t>
            </w:r>
            <w:r w:rsidR="009C6E39">
              <w:rPr>
                <w:noProof/>
              </w:rPr>
              <w:t>6</w:t>
            </w:r>
            <w:r>
              <w:rPr>
                <w:noProof/>
              </w:rPr>
              <w:t>/06/2013</w:t>
            </w:r>
          </w:p>
        </w:tc>
        <w:tc>
          <w:tcPr>
            <w:tcW w:w="2633" w:type="pct"/>
          </w:tcPr>
          <w:p w:rsidR="00CA66CF" w:rsidRPr="000D018A" w:rsidRDefault="00CA66CF" w:rsidP="009B68E1">
            <w:pPr>
              <w:pStyle w:val="Table"/>
              <w:rPr>
                <w:lang w:val="en-AU"/>
              </w:rPr>
            </w:pPr>
            <w:proofErr w:type="spellStart"/>
            <w:r>
              <w:rPr>
                <w:lang w:val="en-AU"/>
              </w:rPr>
              <w:t>Creazione</w:t>
            </w:r>
            <w:proofErr w:type="spellEnd"/>
            <w:r>
              <w:rPr>
                <w:lang w:val="en-AU"/>
              </w:rPr>
              <w:t xml:space="preserve"> del </w:t>
            </w:r>
            <w:proofErr w:type="spellStart"/>
            <w:r>
              <w:rPr>
                <w:lang w:val="en-AU"/>
              </w:rPr>
              <w:t>documento</w:t>
            </w:r>
            <w:proofErr w:type="spellEnd"/>
          </w:p>
        </w:tc>
      </w:tr>
      <w:tr w:rsidR="00CA66CF" w:rsidRPr="000D018A" w:rsidTr="009B68E1">
        <w:trPr>
          <w:cantSplit/>
          <w:trHeight w:val="340"/>
          <w:jc w:val="center"/>
        </w:trPr>
        <w:tc>
          <w:tcPr>
            <w:tcW w:w="1302" w:type="pct"/>
          </w:tcPr>
          <w:p w:rsidR="00CA66CF" w:rsidRPr="000D018A" w:rsidRDefault="00CA66CF" w:rsidP="009B68E1">
            <w:pPr>
              <w:pStyle w:val="Table"/>
              <w:rPr>
                <w:lang w:val="en-AU"/>
              </w:rPr>
            </w:pPr>
            <w:r>
              <w:rPr>
                <w:noProof/>
              </w:rPr>
              <w:t>1.1</w:t>
            </w:r>
          </w:p>
        </w:tc>
        <w:tc>
          <w:tcPr>
            <w:tcW w:w="1065" w:type="pct"/>
          </w:tcPr>
          <w:p w:rsidR="00CA66CF" w:rsidRPr="000D018A" w:rsidRDefault="009C6E39" w:rsidP="009B68E1">
            <w:pPr>
              <w:pStyle w:val="Table"/>
              <w:rPr>
                <w:lang w:val="en-AU"/>
              </w:rPr>
            </w:pPr>
            <w:r>
              <w:rPr>
                <w:noProof/>
              </w:rPr>
              <w:t>06/10/2014</w:t>
            </w:r>
          </w:p>
        </w:tc>
        <w:tc>
          <w:tcPr>
            <w:tcW w:w="2633" w:type="pct"/>
          </w:tcPr>
          <w:p w:rsidR="00CA66CF" w:rsidRPr="009C6E39" w:rsidRDefault="009C6E39" w:rsidP="0010106E">
            <w:pPr>
              <w:pStyle w:val="Table"/>
            </w:pPr>
            <w:r w:rsidRPr="00155C0C">
              <w:t xml:space="preserve">Modifiche per </w:t>
            </w:r>
            <w:r w:rsidRPr="00DC5D85">
              <w:t>MEV14-0011 Revisioni e collaudi – Evoluzione OTFS e Indagini revisione</w:t>
            </w:r>
          </w:p>
        </w:tc>
      </w:tr>
      <w:tr w:rsidR="00CA66CF" w:rsidRPr="00E15A90" w:rsidTr="009B68E1">
        <w:trPr>
          <w:cantSplit/>
          <w:trHeight w:val="340"/>
          <w:jc w:val="center"/>
        </w:trPr>
        <w:tc>
          <w:tcPr>
            <w:tcW w:w="1302" w:type="pct"/>
            <w:tcBorders>
              <w:top w:val="single" w:sz="4" w:space="0" w:color="auto"/>
              <w:left w:val="single" w:sz="12" w:space="0" w:color="auto"/>
              <w:bottom w:val="single" w:sz="4" w:space="0" w:color="auto"/>
              <w:right w:val="single" w:sz="6" w:space="0" w:color="auto"/>
            </w:tcBorders>
          </w:tcPr>
          <w:p w:rsidR="00CA66CF" w:rsidRPr="00830845" w:rsidRDefault="00CA66CF" w:rsidP="009C6E39">
            <w:pPr>
              <w:pStyle w:val="Table"/>
              <w:rPr>
                <w:noProof/>
              </w:rPr>
            </w:pPr>
            <w:r>
              <w:rPr>
                <w:noProof/>
              </w:rPr>
              <w:t>1.</w:t>
            </w:r>
            <w:r w:rsidR="009C6E39">
              <w:rPr>
                <w:noProof/>
              </w:rPr>
              <w:t>2</w:t>
            </w:r>
          </w:p>
        </w:tc>
        <w:tc>
          <w:tcPr>
            <w:tcW w:w="1065" w:type="pct"/>
            <w:tcBorders>
              <w:top w:val="single" w:sz="4" w:space="0" w:color="auto"/>
              <w:left w:val="single" w:sz="6" w:space="0" w:color="auto"/>
              <w:bottom w:val="single" w:sz="4" w:space="0" w:color="auto"/>
              <w:right w:val="single" w:sz="6" w:space="0" w:color="auto"/>
            </w:tcBorders>
          </w:tcPr>
          <w:p w:rsidR="00CA66CF" w:rsidRPr="00830845" w:rsidRDefault="0010106E" w:rsidP="009B68E1">
            <w:pPr>
              <w:pStyle w:val="Table"/>
              <w:rPr>
                <w:noProof/>
              </w:rPr>
            </w:pPr>
            <w:r>
              <w:rPr>
                <w:noProof/>
              </w:rPr>
              <w:t>11/12/2014</w:t>
            </w:r>
          </w:p>
        </w:tc>
        <w:tc>
          <w:tcPr>
            <w:tcW w:w="2633" w:type="pct"/>
            <w:tcBorders>
              <w:top w:val="single" w:sz="4" w:space="0" w:color="auto"/>
              <w:left w:val="single" w:sz="6" w:space="0" w:color="auto"/>
              <w:bottom w:val="single" w:sz="4" w:space="0" w:color="auto"/>
              <w:right w:val="single" w:sz="12" w:space="0" w:color="auto"/>
            </w:tcBorders>
          </w:tcPr>
          <w:p w:rsidR="00CA66CF" w:rsidRPr="00E15A90" w:rsidRDefault="0010106E" w:rsidP="009B68E1">
            <w:pPr>
              <w:pStyle w:val="Table"/>
              <w:rPr>
                <w:noProof/>
              </w:rPr>
            </w:pPr>
            <w:r>
              <w:t xml:space="preserve">Modfiche per Mev14-0019 Revisioni e collaudi - </w:t>
            </w:r>
            <w:r w:rsidRPr="00084F95">
              <w:t>Integrazione MCTCNet2 e prenotazione CA</w:t>
            </w:r>
          </w:p>
        </w:tc>
      </w:tr>
      <w:tr w:rsidR="00CA66CF" w:rsidRPr="00E15A90" w:rsidTr="009B68E1">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CA66CF" w:rsidRPr="00830845" w:rsidRDefault="00CA66CF" w:rsidP="009C6E39">
            <w:pPr>
              <w:pStyle w:val="Table"/>
              <w:rPr>
                <w:noProof/>
              </w:rPr>
            </w:pPr>
            <w:r>
              <w:rPr>
                <w:noProof/>
              </w:rPr>
              <w:t>1.</w:t>
            </w:r>
            <w:r w:rsidR="009C6E39">
              <w:rPr>
                <w:noProof/>
              </w:rPr>
              <w:t>3</w:t>
            </w:r>
          </w:p>
        </w:tc>
        <w:tc>
          <w:tcPr>
            <w:tcW w:w="1065" w:type="pct"/>
            <w:tcBorders>
              <w:top w:val="single" w:sz="4" w:space="0" w:color="auto"/>
              <w:left w:val="single" w:sz="4" w:space="0" w:color="auto"/>
              <w:bottom w:val="single" w:sz="4" w:space="0" w:color="auto"/>
              <w:right w:val="single" w:sz="4" w:space="0" w:color="auto"/>
            </w:tcBorders>
          </w:tcPr>
          <w:p w:rsidR="00CA66CF" w:rsidRPr="00830845" w:rsidRDefault="009C6E39" w:rsidP="009B68E1">
            <w:pPr>
              <w:pStyle w:val="Table"/>
              <w:rPr>
                <w:noProof/>
              </w:rPr>
            </w:pPr>
            <w:r>
              <w:rPr>
                <w:noProof/>
              </w:rPr>
              <w:t>11/03/2015</w:t>
            </w:r>
          </w:p>
        </w:tc>
        <w:tc>
          <w:tcPr>
            <w:tcW w:w="2633" w:type="pct"/>
            <w:tcBorders>
              <w:top w:val="single" w:sz="4" w:space="0" w:color="auto"/>
              <w:left w:val="single" w:sz="4" w:space="0" w:color="auto"/>
              <w:bottom w:val="single" w:sz="4" w:space="0" w:color="auto"/>
              <w:right w:val="single" w:sz="4" w:space="0" w:color="auto"/>
            </w:tcBorders>
          </w:tcPr>
          <w:p w:rsidR="00CA66CF" w:rsidRPr="00E15A90" w:rsidRDefault="0010106E" w:rsidP="009B68E1">
            <w:pPr>
              <w:pStyle w:val="Table"/>
              <w:rPr>
                <w:noProof/>
              </w:rPr>
            </w:pPr>
            <w:r>
              <w:t xml:space="preserve">Modfiche per Mev15-0006 Revisioni e collaudi - </w:t>
            </w:r>
            <w:r w:rsidRPr="00F30F47">
              <w:t>Evoluzione ADR con Revisione e Collaudi Allestitori</w:t>
            </w:r>
          </w:p>
        </w:tc>
      </w:tr>
      <w:tr w:rsidR="00CA66CF" w:rsidRPr="00830845" w:rsidTr="009B68E1">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CA66CF" w:rsidRPr="00830845" w:rsidRDefault="00CA66CF" w:rsidP="009C6E39">
            <w:pPr>
              <w:pStyle w:val="Table"/>
              <w:rPr>
                <w:noProof/>
              </w:rPr>
            </w:pPr>
            <w:r>
              <w:rPr>
                <w:noProof/>
              </w:rPr>
              <w:t>1.</w:t>
            </w:r>
            <w:r w:rsidR="009C6E39">
              <w:rPr>
                <w:noProof/>
              </w:rPr>
              <w:t>4</w:t>
            </w:r>
          </w:p>
        </w:tc>
        <w:tc>
          <w:tcPr>
            <w:tcW w:w="1065" w:type="pct"/>
            <w:tcBorders>
              <w:top w:val="single" w:sz="4" w:space="0" w:color="auto"/>
              <w:left w:val="single" w:sz="4" w:space="0" w:color="auto"/>
              <w:bottom w:val="single" w:sz="4" w:space="0" w:color="auto"/>
              <w:right w:val="single" w:sz="4" w:space="0" w:color="auto"/>
            </w:tcBorders>
          </w:tcPr>
          <w:p w:rsidR="00CA66CF" w:rsidRPr="00830845" w:rsidRDefault="00CA66CF" w:rsidP="009B68E1">
            <w:pPr>
              <w:pStyle w:val="Table"/>
            </w:pPr>
            <w:r>
              <w:t>13/07/2015</w:t>
            </w:r>
          </w:p>
        </w:tc>
        <w:tc>
          <w:tcPr>
            <w:tcW w:w="2633" w:type="pct"/>
            <w:tcBorders>
              <w:top w:val="single" w:sz="4" w:space="0" w:color="auto"/>
              <w:left w:val="single" w:sz="4" w:space="0" w:color="auto"/>
              <w:bottom w:val="single" w:sz="4" w:space="0" w:color="auto"/>
              <w:right w:val="single" w:sz="4" w:space="0" w:color="auto"/>
            </w:tcBorders>
          </w:tcPr>
          <w:p w:rsidR="00CA66CF" w:rsidRPr="00830845" w:rsidRDefault="00CA66CF" w:rsidP="009B68E1">
            <w:pPr>
              <w:pStyle w:val="Table"/>
              <w:rPr>
                <w:noProof/>
              </w:rPr>
            </w:pPr>
            <w:r w:rsidRPr="001A57D8">
              <w:t>Modifiche per MEV15-00</w:t>
            </w:r>
            <w:r>
              <w:t>10</w:t>
            </w:r>
            <w:r w:rsidRPr="001A57D8">
              <w:t xml:space="preserve"> Evoluzione </w:t>
            </w:r>
            <w:r>
              <w:t>Sistema Collaudi</w:t>
            </w:r>
          </w:p>
        </w:tc>
      </w:tr>
      <w:tr w:rsidR="007174AE" w:rsidRPr="00830845" w:rsidTr="007174AE">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7174AE" w:rsidRPr="00830845" w:rsidRDefault="007174AE" w:rsidP="007174AE">
            <w:pPr>
              <w:pStyle w:val="Table"/>
              <w:rPr>
                <w:noProof/>
              </w:rPr>
            </w:pPr>
            <w:r>
              <w:rPr>
                <w:noProof/>
              </w:rPr>
              <w:t>1.5</w:t>
            </w:r>
          </w:p>
        </w:tc>
        <w:tc>
          <w:tcPr>
            <w:tcW w:w="1065" w:type="pct"/>
            <w:tcBorders>
              <w:top w:val="single" w:sz="4" w:space="0" w:color="auto"/>
              <w:left w:val="single" w:sz="4" w:space="0" w:color="auto"/>
              <w:bottom w:val="single" w:sz="4" w:space="0" w:color="auto"/>
              <w:right w:val="single" w:sz="4" w:space="0" w:color="auto"/>
            </w:tcBorders>
          </w:tcPr>
          <w:p w:rsidR="007174AE" w:rsidRPr="00830845" w:rsidRDefault="007174AE" w:rsidP="007174AE">
            <w:pPr>
              <w:pStyle w:val="Table"/>
            </w:pPr>
            <w:r>
              <w:t>07/03/2016</w:t>
            </w:r>
          </w:p>
        </w:tc>
        <w:tc>
          <w:tcPr>
            <w:tcW w:w="2633" w:type="pct"/>
            <w:tcBorders>
              <w:top w:val="single" w:sz="4" w:space="0" w:color="auto"/>
              <w:left w:val="single" w:sz="4" w:space="0" w:color="auto"/>
              <w:bottom w:val="single" w:sz="4" w:space="0" w:color="auto"/>
              <w:right w:val="single" w:sz="4" w:space="0" w:color="auto"/>
            </w:tcBorders>
          </w:tcPr>
          <w:p w:rsidR="007174AE" w:rsidRPr="00830845" w:rsidRDefault="007174AE" w:rsidP="0074453B">
            <w:pPr>
              <w:pStyle w:val="Table"/>
            </w:pPr>
            <w:r w:rsidRPr="001A57D8">
              <w:t xml:space="preserve">Modifiche per </w:t>
            </w:r>
            <w:r w:rsidRPr="007174AE">
              <w:t>MEV16-0008 Evoluzione Pagamenti Gestione Richiesta Patenti e Revisioni</w:t>
            </w:r>
          </w:p>
        </w:tc>
      </w:tr>
      <w:tr w:rsidR="005505D7" w:rsidRPr="00830845" w:rsidTr="005505D7">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5505D7" w:rsidRPr="00830845" w:rsidRDefault="005505D7" w:rsidP="005505D7">
            <w:pPr>
              <w:pStyle w:val="Table"/>
              <w:rPr>
                <w:noProof/>
              </w:rPr>
            </w:pPr>
            <w:r>
              <w:rPr>
                <w:noProof/>
              </w:rPr>
              <w:t>1.6</w:t>
            </w:r>
          </w:p>
        </w:tc>
        <w:tc>
          <w:tcPr>
            <w:tcW w:w="1065" w:type="pct"/>
            <w:tcBorders>
              <w:top w:val="single" w:sz="4" w:space="0" w:color="auto"/>
              <w:left w:val="single" w:sz="4" w:space="0" w:color="auto"/>
              <w:bottom w:val="single" w:sz="4" w:space="0" w:color="auto"/>
              <w:right w:val="single" w:sz="4" w:space="0" w:color="auto"/>
            </w:tcBorders>
          </w:tcPr>
          <w:p w:rsidR="005505D7" w:rsidRPr="00830845" w:rsidRDefault="005505D7" w:rsidP="005505D7">
            <w:pPr>
              <w:pStyle w:val="Table"/>
            </w:pPr>
            <w:r>
              <w:t>30/06/2016</w:t>
            </w:r>
          </w:p>
        </w:tc>
        <w:tc>
          <w:tcPr>
            <w:tcW w:w="2633" w:type="pct"/>
            <w:tcBorders>
              <w:top w:val="single" w:sz="4" w:space="0" w:color="auto"/>
              <w:left w:val="single" w:sz="4" w:space="0" w:color="auto"/>
              <w:bottom w:val="single" w:sz="4" w:space="0" w:color="auto"/>
              <w:right w:val="single" w:sz="4" w:space="0" w:color="auto"/>
            </w:tcBorders>
          </w:tcPr>
          <w:p w:rsidR="005505D7" w:rsidRPr="00830845" w:rsidRDefault="005505D7" w:rsidP="005505D7">
            <w:pPr>
              <w:pStyle w:val="Table"/>
            </w:pPr>
            <w:r w:rsidRPr="001A57D8">
              <w:t xml:space="preserve">Modifiche per </w:t>
            </w:r>
            <w:r w:rsidRPr="00A7356A">
              <w:t>SVI16-0007 Revisioni Macchine Agricole ed Operatric</w:t>
            </w:r>
            <w:r>
              <w:t>i</w:t>
            </w:r>
          </w:p>
        </w:tc>
      </w:tr>
      <w:tr w:rsidR="003527A9" w:rsidRPr="00830845" w:rsidTr="003527A9">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3527A9" w:rsidRPr="00830845" w:rsidRDefault="003527A9" w:rsidP="003527A9">
            <w:pPr>
              <w:pStyle w:val="Table"/>
              <w:rPr>
                <w:noProof/>
              </w:rPr>
            </w:pPr>
            <w:r>
              <w:rPr>
                <w:noProof/>
              </w:rPr>
              <w:t>1.7</w:t>
            </w:r>
          </w:p>
        </w:tc>
        <w:tc>
          <w:tcPr>
            <w:tcW w:w="1065" w:type="pct"/>
            <w:tcBorders>
              <w:top w:val="single" w:sz="4" w:space="0" w:color="auto"/>
              <w:left w:val="single" w:sz="4" w:space="0" w:color="auto"/>
              <w:bottom w:val="single" w:sz="4" w:space="0" w:color="auto"/>
              <w:right w:val="single" w:sz="4" w:space="0" w:color="auto"/>
            </w:tcBorders>
          </w:tcPr>
          <w:p w:rsidR="003527A9" w:rsidRPr="00830845" w:rsidRDefault="003527A9" w:rsidP="003527A9">
            <w:pPr>
              <w:pStyle w:val="Table"/>
            </w:pPr>
            <w:r>
              <w:t>14/10/2016</w:t>
            </w:r>
          </w:p>
        </w:tc>
        <w:tc>
          <w:tcPr>
            <w:tcW w:w="2633" w:type="pct"/>
            <w:tcBorders>
              <w:top w:val="single" w:sz="4" w:space="0" w:color="auto"/>
              <w:left w:val="single" w:sz="4" w:space="0" w:color="auto"/>
              <w:bottom w:val="single" w:sz="4" w:space="0" w:color="auto"/>
              <w:right w:val="single" w:sz="4" w:space="0" w:color="auto"/>
            </w:tcBorders>
          </w:tcPr>
          <w:p w:rsidR="003527A9" w:rsidRPr="00830845" w:rsidRDefault="003527A9" w:rsidP="003527A9">
            <w:pPr>
              <w:pStyle w:val="Table"/>
            </w:pPr>
            <w:r w:rsidRPr="001A57D8">
              <w:t xml:space="preserve">Modifiche per </w:t>
            </w:r>
            <w:r w:rsidRPr="00395261">
              <w:t>SVI16-0010 Prenota Prima Imm Motrici Conto Proprio Non Esenti</w:t>
            </w:r>
          </w:p>
        </w:tc>
      </w:tr>
      <w:tr w:rsidR="00B04302" w:rsidRPr="00830845" w:rsidTr="00B04302">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B04302" w:rsidRPr="00830845" w:rsidRDefault="00B04302" w:rsidP="00B04302">
            <w:pPr>
              <w:pStyle w:val="Table"/>
              <w:rPr>
                <w:noProof/>
              </w:rPr>
            </w:pPr>
            <w:r>
              <w:rPr>
                <w:noProof/>
              </w:rPr>
              <w:t>1.8</w:t>
            </w:r>
          </w:p>
        </w:tc>
        <w:tc>
          <w:tcPr>
            <w:tcW w:w="1065" w:type="pct"/>
            <w:tcBorders>
              <w:top w:val="single" w:sz="4" w:space="0" w:color="auto"/>
              <w:left w:val="single" w:sz="4" w:space="0" w:color="auto"/>
              <w:bottom w:val="single" w:sz="4" w:space="0" w:color="auto"/>
              <w:right w:val="single" w:sz="4" w:space="0" w:color="auto"/>
            </w:tcBorders>
          </w:tcPr>
          <w:p w:rsidR="00B04302" w:rsidRPr="00830845" w:rsidRDefault="00B04302" w:rsidP="00B04302">
            <w:pPr>
              <w:pStyle w:val="Table"/>
            </w:pPr>
            <w:r>
              <w:t>10/04/2017</w:t>
            </w:r>
          </w:p>
        </w:tc>
        <w:tc>
          <w:tcPr>
            <w:tcW w:w="2633" w:type="pct"/>
            <w:tcBorders>
              <w:top w:val="single" w:sz="4" w:space="0" w:color="auto"/>
              <w:left w:val="single" w:sz="4" w:space="0" w:color="auto"/>
              <w:bottom w:val="single" w:sz="4" w:space="0" w:color="auto"/>
              <w:right w:val="single" w:sz="4" w:space="0" w:color="auto"/>
            </w:tcBorders>
          </w:tcPr>
          <w:p w:rsidR="00B04302" w:rsidRPr="00830845" w:rsidRDefault="00B04302" w:rsidP="005078D0">
            <w:pPr>
              <w:pStyle w:val="Table"/>
            </w:pPr>
            <w:r w:rsidRPr="001A57D8">
              <w:t xml:space="preserve">Modifiche per </w:t>
            </w:r>
            <w:r w:rsidRPr="004661DC">
              <w:t>SVI17-0001 Certificati di Approvazione ed ADR</w:t>
            </w:r>
          </w:p>
        </w:tc>
      </w:tr>
      <w:tr w:rsidR="009E40C4" w:rsidRPr="00830845" w:rsidTr="009E40C4">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9E40C4" w:rsidRPr="00830845" w:rsidRDefault="009E40C4" w:rsidP="009E40C4">
            <w:pPr>
              <w:pStyle w:val="Table"/>
              <w:rPr>
                <w:noProof/>
              </w:rPr>
            </w:pPr>
            <w:r>
              <w:rPr>
                <w:noProof/>
              </w:rPr>
              <w:t>1.9</w:t>
            </w:r>
          </w:p>
        </w:tc>
        <w:tc>
          <w:tcPr>
            <w:tcW w:w="1065" w:type="pct"/>
            <w:tcBorders>
              <w:top w:val="single" w:sz="4" w:space="0" w:color="auto"/>
              <w:left w:val="single" w:sz="4" w:space="0" w:color="auto"/>
              <w:bottom w:val="single" w:sz="4" w:space="0" w:color="auto"/>
              <w:right w:val="single" w:sz="4" w:space="0" w:color="auto"/>
            </w:tcBorders>
          </w:tcPr>
          <w:p w:rsidR="009E40C4" w:rsidRPr="00830845" w:rsidRDefault="009E40C4" w:rsidP="009E40C4">
            <w:pPr>
              <w:pStyle w:val="Table"/>
            </w:pPr>
            <w:r>
              <w:t>17/11/2017</w:t>
            </w:r>
          </w:p>
        </w:tc>
        <w:tc>
          <w:tcPr>
            <w:tcW w:w="2633" w:type="pct"/>
            <w:tcBorders>
              <w:top w:val="single" w:sz="4" w:space="0" w:color="auto"/>
              <w:left w:val="single" w:sz="4" w:space="0" w:color="auto"/>
              <w:bottom w:val="single" w:sz="4" w:space="0" w:color="auto"/>
              <w:right w:val="single" w:sz="4" w:space="0" w:color="auto"/>
            </w:tcBorders>
          </w:tcPr>
          <w:p w:rsidR="009E40C4" w:rsidRPr="00830845" w:rsidRDefault="009E40C4" w:rsidP="009E40C4">
            <w:pPr>
              <w:pStyle w:val="Table"/>
            </w:pPr>
            <w:r w:rsidRPr="001A57D8">
              <w:t xml:space="preserve">Modifiche per </w:t>
            </w:r>
            <w:r w:rsidRPr="009E40C4">
              <w:t>SVI17-0014 Collaudi esemplare unico</w:t>
            </w:r>
          </w:p>
        </w:tc>
      </w:tr>
      <w:tr w:rsidR="002B66F5" w:rsidRPr="00830845" w:rsidTr="002B66F5">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2B66F5" w:rsidRPr="00830845" w:rsidRDefault="002B66F5" w:rsidP="002B66F5">
            <w:pPr>
              <w:pStyle w:val="Table"/>
              <w:rPr>
                <w:noProof/>
              </w:rPr>
            </w:pPr>
            <w:r>
              <w:rPr>
                <w:noProof/>
              </w:rPr>
              <w:t>1.10</w:t>
            </w:r>
          </w:p>
        </w:tc>
        <w:tc>
          <w:tcPr>
            <w:tcW w:w="1065" w:type="pct"/>
            <w:tcBorders>
              <w:top w:val="single" w:sz="4" w:space="0" w:color="auto"/>
              <w:left w:val="single" w:sz="4" w:space="0" w:color="auto"/>
              <w:bottom w:val="single" w:sz="4" w:space="0" w:color="auto"/>
              <w:right w:val="single" w:sz="4" w:space="0" w:color="auto"/>
            </w:tcBorders>
          </w:tcPr>
          <w:p w:rsidR="002B66F5" w:rsidRPr="00830845" w:rsidRDefault="002B66F5" w:rsidP="002B66F5">
            <w:pPr>
              <w:pStyle w:val="Table"/>
            </w:pPr>
            <w:r>
              <w:t>08/08/2018</w:t>
            </w:r>
          </w:p>
        </w:tc>
        <w:tc>
          <w:tcPr>
            <w:tcW w:w="2633" w:type="pct"/>
            <w:tcBorders>
              <w:top w:val="single" w:sz="4" w:space="0" w:color="auto"/>
              <w:left w:val="single" w:sz="4" w:space="0" w:color="auto"/>
              <w:bottom w:val="single" w:sz="4" w:space="0" w:color="auto"/>
              <w:right w:val="single" w:sz="4" w:space="0" w:color="auto"/>
            </w:tcBorders>
          </w:tcPr>
          <w:p w:rsidR="002B66F5" w:rsidRPr="00830845" w:rsidRDefault="002B66F5" w:rsidP="004C46BD">
            <w:pPr>
              <w:pStyle w:val="Table"/>
            </w:pPr>
            <w:r w:rsidRPr="001A57D8">
              <w:t xml:space="preserve">Modifiche per </w:t>
            </w:r>
            <w:r w:rsidRPr="002B66F5">
              <w:t>MEV18-0009 Aggiornamento Attestato Revisione</w:t>
            </w:r>
          </w:p>
        </w:tc>
      </w:tr>
    </w:tbl>
    <w:p w:rsidR="002B66F5" w:rsidRDefault="002B66F5" w:rsidP="00D267B5">
      <w:pPr>
        <w:rPr>
          <w:noProof/>
        </w:rPr>
      </w:pPr>
    </w:p>
    <w:p w:rsidR="002B66F5" w:rsidRPr="002B66F5" w:rsidRDefault="002B66F5" w:rsidP="002B66F5"/>
    <w:p w:rsidR="002B66F5" w:rsidRPr="002B66F5" w:rsidRDefault="002B66F5" w:rsidP="002B66F5"/>
    <w:p w:rsidR="002B66F5" w:rsidRDefault="002B66F5" w:rsidP="002B66F5"/>
    <w:p w:rsidR="006F76F9" w:rsidRPr="002B66F5" w:rsidRDefault="002B66F5" w:rsidP="002B66F5">
      <w:pPr>
        <w:tabs>
          <w:tab w:val="left" w:pos="3660"/>
        </w:tabs>
      </w:pPr>
      <w:r>
        <w:tab/>
      </w:r>
    </w:p>
    <w:p w:rsidR="003A5CC0" w:rsidRPr="00B01108" w:rsidRDefault="001D2A43" w:rsidP="00207696">
      <w:pPr>
        <w:pStyle w:val="HeadingUnum1"/>
      </w:pPr>
      <w:bookmarkStart w:id="0" w:name="_Toc349107664"/>
      <w:bookmarkStart w:id="1" w:name="_Toc349115034"/>
      <w:r w:rsidRPr="00B01108">
        <w:lastRenderedPageBreak/>
        <w:t>I</w:t>
      </w:r>
      <w:r w:rsidR="00000585" w:rsidRPr="00B01108">
        <w:t xml:space="preserve">ndice del </w:t>
      </w:r>
      <w:r w:rsidR="00207696" w:rsidRPr="00B01108">
        <w:t>Documen</w:t>
      </w:r>
      <w:r w:rsidR="00710258" w:rsidRPr="00B01108">
        <w:t>t</w:t>
      </w:r>
      <w:r w:rsidR="00000585" w:rsidRPr="00B01108">
        <w:t>o</w:t>
      </w:r>
      <w:bookmarkEnd w:id="0"/>
      <w:bookmarkEnd w:id="1"/>
    </w:p>
    <w:p w:rsidR="00892BB9" w:rsidRDefault="00B459FF">
      <w:pPr>
        <w:pStyle w:val="TOC1"/>
        <w:rPr>
          <w:rFonts w:asciiTheme="minorHAnsi" w:eastAsiaTheme="minorEastAsia" w:hAnsiTheme="minorHAnsi" w:cstheme="minorBidi"/>
          <w:b w:val="0"/>
          <w:bCs w:val="0"/>
          <w:caps w:val="0"/>
          <w:color w:val="auto"/>
          <w:sz w:val="22"/>
          <w:szCs w:val="22"/>
          <w:lang w:val="en-US" w:eastAsia="en-US"/>
        </w:rPr>
      </w:pPr>
      <w:r w:rsidRPr="00B01108">
        <w:rPr>
          <w:bCs w:val="0"/>
          <w:color w:val="auto"/>
          <w:szCs w:val="24"/>
          <w:lang w:val="en-AU"/>
        </w:rPr>
        <w:fldChar w:fldCharType="begin"/>
      </w:r>
      <w:r w:rsidR="00207696" w:rsidRPr="00B01108">
        <w:rPr>
          <w:bCs w:val="0"/>
          <w:color w:val="auto"/>
          <w:szCs w:val="24"/>
          <w:lang w:val="en-AU"/>
        </w:rPr>
        <w:instrText xml:space="preserve"> TOC \o "1-3" \h \z \u </w:instrText>
      </w:r>
      <w:r w:rsidRPr="00B01108">
        <w:rPr>
          <w:bCs w:val="0"/>
          <w:color w:val="auto"/>
          <w:szCs w:val="24"/>
          <w:lang w:val="en-AU"/>
        </w:rPr>
        <w:fldChar w:fldCharType="separate"/>
      </w:r>
      <w:hyperlink w:anchor="_Toc521499893" w:history="1">
        <w:r w:rsidR="00892BB9" w:rsidRPr="00A81F88">
          <w:rPr>
            <w:rStyle w:val="Hyperlink"/>
          </w:rPr>
          <w:t>1</w:t>
        </w:r>
        <w:r w:rsidR="00892BB9">
          <w:rPr>
            <w:rFonts w:asciiTheme="minorHAnsi" w:eastAsiaTheme="minorEastAsia" w:hAnsiTheme="minorHAnsi" w:cstheme="minorBidi"/>
            <w:b w:val="0"/>
            <w:bCs w:val="0"/>
            <w:caps w:val="0"/>
            <w:color w:val="auto"/>
            <w:sz w:val="22"/>
            <w:szCs w:val="22"/>
            <w:lang w:val="en-US" w:eastAsia="en-US"/>
          </w:rPr>
          <w:tab/>
        </w:r>
        <w:r w:rsidR="00892BB9" w:rsidRPr="00A81F88">
          <w:rPr>
            <w:rStyle w:val="Hyperlink"/>
          </w:rPr>
          <w:t>INTRODUzione</w:t>
        </w:r>
        <w:r w:rsidR="00892BB9">
          <w:rPr>
            <w:webHidden/>
          </w:rPr>
          <w:tab/>
        </w:r>
        <w:r w:rsidR="00892BB9">
          <w:rPr>
            <w:webHidden/>
          </w:rPr>
          <w:fldChar w:fldCharType="begin"/>
        </w:r>
        <w:r w:rsidR="00892BB9">
          <w:rPr>
            <w:webHidden/>
          </w:rPr>
          <w:instrText xml:space="preserve"> PAGEREF _Toc521499893 \h </w:instrText>
        </w:r>
        <w:r w:rsidR="00892BB9">
          <w:rPr>
            <w:webHidden/>
          </w:rPr>
        </w:r>
        <w:r w:rsidR="00892BB9">
          <w:rPr>
            <w:webHidden/>
          </w:rPr>
          <w:fldChar w:fldCharType="separate"/>
        </w:r>
        <w:r w:rsidR="00892BB9">
          <w:rPr>
            <w:webHidden/>
          </w:rPr>
          <w:t>4</w:t>
        </w:r>
        <w:r w:rsidR="00892BB9">
          <w:rPr>
            <w:webHidden/>
          </w:rPr>
          <w:fldChar w:fldCharType="end"/>
        </w:r>
      </w:hyperlink>
    </w:p>
    <w:p w:rsidR="00892BB9" w:rsidRDefault="001109DD">
      <w:pPr>
        <w:pStyle w:val="TOC2"/>
        <w:rPr>
          <w:rFonts w:asciiTheme="minorHAnsi" w:eastAsiaTheme="minorEastAsia" w:hAnsiTheme="minorHAnsi" w:cstheme="minorBidi"/>
          <w:caps w:val="0"/>
          <w:sz w:val="22"/>
          <w:szCs w:val="22"/>
          <w:lang w:val="en-US" w:eastAsia="en-US"/>
        </w:rPr>
      </w:pPr>
      <w:hyperlink w:anchor="_Toc521499894" w:history="1">
        <w:r w:rsidR="00892BB9" w:rsidRPr="00A81F88">
          <w:rPr>
            <w:rStyle w:val="Hyperlink"/>
          </w:rPr>
          <w:t>1.1</w:t>
        </w:r>
        <w:r w:rsidR="00892BB9">
          <w:rPr>
            <w:rFonts w:asciiTheme="minorHAnsi" w:eastAsiaTheme="minorEastAsia" w:hAnsiTheme="minorHAnsi" w:cstheme="minorBidi"/>
            <w:caps w:val="0"/>
            <w:sz w:val="22"/>
            <w:szCs w:val="22"/>
            <w:lang w:val="en-US" w:eastAsia="en-US"/>
          </w:rPr>
          <w:tab/>
        </w:r>
        <w:r w:rsidR="00892BB9" w:rsidRPr="00A81F88">
          <w:rPr>
            <w:rStyle w:val="Hyperlink"/>
          </w:rPr>
          <w:t>Scopo e campo di applicazione</w:t>
        </w:r>
        <w:r w:rsidR="00892BB9">
          <w:rPr>
            <w:webHidden/>
          </w:rPr>
          <w:tab/>
        </w:r>
        <w:r w:rsidR="00892BB9">
          <w:rPr>
            <w:webHidden/>
          </w:rPr>
          <w:fldChar w:fldCharType="begin"/>
        </w:r>
        <w:r w:rsidR="00892BB9">
          <w:rPr>
            <w:webHidden/>
          </w:rPr>
          <w:instrText xml:space="preserve"> PAGEREF _Toc521499894 \h </w:instrText>
        </w:r>
        <w:r w:rsidR="00892BB9">
          <w:rPr>
            <w:webHidden/>
          </w:rPr>
        </w:r>
        <w:r w:rsidR="00892BB9">
          <w:rPr>
            <w:webHidden/>
          </w:rPr>
          <w:fldChar w:fldCharType="separate"/>
        </w:r>
        <w:r w:rsidR="00892BB9">
          <w:rPr>
            <w:webHidden/>
          </w:rPr>
          <w:t>4</w:t>
        </w:r>
        <w:r w:rsidR="00892BB9">
          <w:rPr>
            <w:webHidden/>
          </w:rPr>
          <w:fldChar w:fldCharType="end"/>
        </w:r>
      </w:hyperlink>
    </w:p>
    <w:p w:rsidR="00892BB9" w:rsidRDefault="001109DD">
      <w:pPr>
        <w:pStyle w:val="TOC2"/>
        <w:rPr>
          <w:rFonts w:asciiTheme="minorHAnsi" w:eastAsiaTheme="minorEastAsia" w:hAnsiTheme="minorHAnsi" w:cstheme="minorBidi"/>
          <w:caps w:val="0"/>
          <w:sz w:val="22"/>
          <w:szCs w:val="22"/>
          <w:lang w:val="en-US" w:eastAsia="en-US"/>
        </w:rPr>
      </w:pPr>
      <w:hyperlink w:anchor="_Toc521499895" w:history="1">
        <w:r w:rsidR="00892BB9" w:rsidRPr="00A81F88">
          <w:rPr>
            <w:rStyle w:val="Hyperlink"/>
          </w:rPr>
          <w:t>1.2</w:t>
        </w:r>
        <w:r w:rsidR="00892BB9">
          <w:rPr>
            <w:rFonts w:asciiTheme="minorHAnsi" w:eastAsiaTheme="minorEastAsia" w:hAnsiTheme="minorHAnsi" w:cstheme="minorBidi"/>
            <w:caps w:val="0"/>
            <w:sz w:val="22"/>
            <w:szCs w:val="22"/>
            <w:lang w:val="en-US" w:eastAsia="en-US"/>
          </w:rPr>
          <w:tab/>
        </w:r>
        <w:r w:rsidR="00892BB9" w:rsidRPr="00A81F88">
          <w:rPr>
            <w:rStyle w:val="Hyperlink"/>
          </w:rPr>
          <w:t>Applicabilità</w:t>
        </w:r>
        <w:r w:rsidR="00892BB9">
          <w:rPr>
            <w:webHidden/>
          </w:rPr>
          <w:tab/>
        </w:r>
        <w:r w:rsidR="00892BB9">
          <w:rPr>
            <w:webHidden/>
          </w:rPr>
          <w:fldChar w:fldCharType="begin"/>
        </w:r>
        <w:r w:rsidR="00892BB9">
          <w:rPr>
            <w:webHidden/>
          </w:rPr>
          <w:instrText xml:space="preserve"> PAGEREF _Toc521499895 \h </w:instrText>
        </w:r>
        <w:r w:rsidR="00892BB9">
          <w:rPr>
            <w:webHidden/>
          </w:rPr>
        </w:r>
        <w:r w:rsidR="00892BB9">
          <w:rPr>
            <w:webHidden/>
          </w:rPr>
          <w:fldChar w:fldCharType="separate"/>
        </w:r>
        <w:r w:rsidR="00892BB9">
          <w:rPr>
            <w:webHidden/>
          </w:rPr>
          <w:t>4</w:t>
        </w:r>
        <w:r w:rsidR="00892BB9">
          <w:rPr>
            <w:webHidden/>
          </w:rPr>
          <w:fldChar w:fldCharType="end"/>
        </w:r>
      </w:hyperlink>
    </w:p>
    <w:p w:rsidR="00892BB9" w:rsidRDefault="001109DD">
      <w:pPr>
        <w:pStyle w:val="TOC2"/>
        <w:rPr>
          <w:rFonts w:asciiTheme="minorHAnsi" w:eastAsiaTheme="minorEastAsia" w:hAnsiTheme="minorHAnsi" w:cstheme="minorBidi"/>
          <w:caps w:val="0"/>
          <w:sz w:val="22"/>
          <w:szCs w:val="22"/>
          <w:lang w:val="en-US" w:eastAsia="en-US"/>
        </w:rPr>
      </w:pPr>
      <w:hyperlink w:anchor="_Toc521499896" w:history="1">
        <w:r w:rsidR="00892BB9" w:rsidRPr="00A81F88">
          <w:rPr>
            <w:rStyle w:val="Hyperlink"/>
          </w:rPr>
          <w:t>1.3</w:t>
        </w:r>
        <w:r w:rsidR="00892BB9">
          <w:rPr>
            <w:rFonts w:asciiTheme="minorHAnsi" w:eastAsiaTheme="minorEastAsia" w:hAnsiTheme="minorHAnsi" w:cstheme="minorBidi"/>
            <w:caps w:val="0"/>
            <w:sz w:val="22"/>
            <w:szCs w:val="22"/>
            <w:lang w:val="en-US" w:eastAsia="en-US"/>
          </w:rPr>
          <w:tab/>
        </w:r>
        <w:r w:rsidR="00892BB9" w:rsidRPr="00A81F88">
          <w:rPr>
            <w:rStyle w:val="Hyperlink"/>
          </w:rPr>
          <w:t>Modalita’ di accesso</w:t>
        </w:r>
        <w:r w:rsidR="00892BB9">
          <w:rPr>
            <w:webHidden/>
          </w:rPr>
          <w:tab/>
        </w:r>
        <w:r w:rsidR="00892BB9">
          <w:rPr>
            <w:webHidden/>
          </w:rPr>
          <w:fldChar w:fldCharType="begin"/>
        </w:r>
        <w:r w:rsidR="00892BB9">
          <w:rPr>
            <w:webHidden/>
          </w:rPr>
          <w:instrText xml:space="preserve"> PAGEREF _Toc521499896 \h </w:instrText>
        </w:r>
        <w:r w:rsidR="00892BB9">
          <w:rPr>
            <w:webHidden/>
          </w:rPr>
        </w:r>
        <w:r w:rsidR="00892BB9">
          <w:rPr>
            <w:webHidden/>
          </w:rPr>
          <w:fldChar w:fldCharType="separate"/>
        </w:r>
        <w:r w:rsidR="00892BB9">
          <w:rPr>
            <w:webHidden/>
          </w:rPr>
          <w:t>4</w:t>
        </w:r>
        <w:r w:rsidR="00892BB9">
          <w:rPr>
            <w:webHidden/>
          </w:rPr>
          <w:fldChar w:fldCharType="end"/>
        </w:r>
      </w:hyperlink>
    </w:p>
    <w:p w:rsidR="00892BB9" w:rsidRDefault="001109DD">
      <w:pPr>
        <w:pStyle w:val="TOC1"/>
        <w:rPr>
          <w:rFonts w:asciiTheme="minorHAnsi" w:eastAsiaTheme="minorEastAsia" w:hAnsiTheme="minorHAnsi" w:cstheme="minorBidi"/>
          <w:b w:val="0"/>
          <w:bCs w:val="0"/>
          <w:caps w:val="0"/>
          <w:color w:val="auto"/>
          <w:sz w:val="22"/>
          <w:szCs w:val="22"/>
          <w:lang w:val="en-US" w:eastAsia="en-US"/>
        </w:rPr>
      </w:pPr>
      <w:hyperlink w:anchor="_Toc521499897" w:history="1">
        <w:r w:rsidR="00892BB9" w:rsidRPr="00A81F88">
          <w:rPr>
            <w:rStyle w:val="Hyperlink"/>
            <w:rFonts w:ascii="Verdana" w:hAnsi="Verdana"/>
          </w:rPr>
          <w:t>2</w:t>
        </w:r>
        <w:r w:rsidR="00892BB9">
          <w:rPr>
            <w:rFonts w:asciiTheme="minorHAnsi" w:eastAsiaTheme="minorEastAsia" w:hAnsiTheme="minorHAnsi" w:cstheme="minorBidi"/>
            <w:b w:val="0"/>
            <w:bCs w:val="0"/>
            <w:caps w:val="0"/>
            <w:color w:val="auto"/>
            <w:sz w:val="22"/>
            <w:szCs w:val="22"/>
            <w:lang w:val="en-US" w:eastAsia="en-US"/>
          </w:rPr>
          <w:tab/>
        </w:r>
        <w:r w:rsidR="00892BB9" w:rsidRPr="00A81F88">
          <w:rPr>
            <w:rStyle w:val="Hyperlink"/>
            <w:rFonts w:ascii="Verdana" w:hAnsi="Verdana"/>
          </w:rPr>
          <w:t>autenticazione utente allestitore</w:t>
        </w:r>
        <w:r w:rsidR="00892BB9">
          <w:rPr>
            <w:webHidden/>
          </w:rPr>
          <w:tab/>
        </w:r>
        <w:r w:rsidR="00892BB9">
          <w:rPr>
            <w:webHidden/>
          </w:rPr>
          <w:fldChar w:fldCharType="begin"/>
        </w:r>
        <w:r w:rsidR="00892BB9">
          <w:rPr>
            <w:webHidden/>
          </w:rPr>
          <w:instrText xml:space="preserve"> PAGEREF _Toc521499897 \h </w:instrText>
        </w:r>
        <w:r w:rsidR="00892BB9">
          <w:rPr>
            <w:webHidden/>
          </w:rPr>
        </w:r>
        <w:r w:rsidR="00892BB9">
          <w:rPr>
            <w:webHidden/>
          </w:rPr>
          <w:fldChar w:fldCharType="separate"/>
        </w:r>
        <w:r w:rsidR="00892BB9">
          <w:rPr>
            <w:webHidden/>
          </w:rPr>
          <w:t>5</w:t>
        </w:r>
        <w:r w:rsidR="00892BB9">
          <w:rPr>
            <w:webHidden/>
          </w:rPr>
          <w:fldChar w:fldCharType="end"/>
        </w:r>
      </w:hyperlink>
    </w:p>
    <w:p w:rsidR="00892BB9" w:rsidRDefault="001109DD">
      <w:pPr>
        <w:pStyle w:val="TOC2"/>
        <w:rPr>
          <w:rFonts w:asciiTheme="minorHAnsi" w:eastAsiaTheme="minorEastAsia" w:hAnsiTheme="minorHAnsi" w:cstheme="minorBidi"/>
          <w:caps w:val="0"/>
          <w:sz w:val="22"/>
          <w:szCs w:val="22"/>
          <w:lang w:val="en-US" w:eastAsia="en-US"/>
        </w:rPr>
      </w:pPr>
      <w:hyperlink w:anchor="_Toc521499898" w:history="1">
        <w:r w:rsidR="00892BB9" w:rsidRPr="00A81F88">
          <w:rPr>
            <w:rStyle w:val="Hyperlink"/>
            <w:rFonts w:ascii="Verdana" w:hAnsi="Verdana"/>
          </w:rPr>
          <w:t>2.1</w:t>
        </w:r>
        <w:r w:rsidR="00892BB9">
          <w:rPr>
            <w:rFonts w:asciiTheme="minorHAnsi" w:eastAsiaTheme="minorEastAsia" w:hAnsiTheme="minorHAnsi" w:cstheme="minorBidi"/>
            <w:caps w:val="0"/>
            <w:sz w:val="22"/>
            <w:szCs w:val="22"/>
            <w:lang w:val="en-US" w:eastAsia="en-US"/>
          </w:rPr>
          <w:tab/>
        </w:r>
        <w:r w:rsidR="00892BB9" w:rsidRPr="00A81F88">
          <w:rPr>
            <w:rStyle w:val="Hyperlink"/>
            <w:rFonts w:ascii="Verdana" w:hAnsi="Verdana"/>
          </w:rPr>
          <w:t>form gestione login</w:t>
        </w:r>
        <w:r w:rsidR="00892BB9">
          <w:rPr>
            <w:webHidden/>
          </w:rPr>
          <w:tab/>
        </w:r>
        <w:r w:rsidR="00892BB9">
          <w:rPr>
            <w:webHidden/>
          </w:rPr>
          <w:fldChar w:fldCharType="begin"/>
        </w:r>
        <w:r w:rsidR="00892BB9">
          <w:rPr>
            <w:webHidden/>
          </w:rPr>
          <w:instrText xml:space="preserve"> PAGEREF _Toc521499898 \h </w:instrText>
        </w:r>
        <w:r w:rsidR="00892BB9">
          <w:rPr>
            <w:webHidden/>
          </w:rPr>
        </w:r>
        <w:r w:rsidR="00892BB9">
          <w:rPr>
            <w:webHidden/>
          </w:rPr>
          <w:fldChar w:fldCharType="separate"/>
        </w:r>
        <w:r w:rsidR="00892BB9">
          <w:rPr>
            <w:webHidden/>
          </w:rPr>
          <w:t>5</w:t>
        </w:r>
        <w:r w:rsidR="00892BB9">
          <w:rPr>
            <w:webHidden/>
          </w:rPr>
          <w:fldChar w:fldCharType="end"/>
        </w:r>
      </w:hyperlink>
    </w:p>
    <w:p w:rsidR="00892BB9" w:rsidRDefault="001109DD">
      <w:pPr>
        <w:pStyle w:val="TOC2"/>
        <w:rPr>
          <w:rFonts w:asciiTheme="minorHAnsi" w:eastAsiaTheme="minorEastAsia" w:hAnsiTheme="minorHAnsi" w:cstheme="minorBidi"/>
          <w:caps w:val="0"/>
          <w:sz w:val="22"/>
          <w:szCs w:val="22"/>
          <w:lang w:val="en-US" w:eastAsia="en-US"/>
        </w:rPr>
      </w:pPr>
      <w:hyperlink w:anchor="_Toc521499899" w:history="1">
        <w:r w:rsidR="00892BB9" w:rsidRPr="00A81F88">
          <w:rPr>
            <w:rStyle w:val="Hyperlink"/>
            <w:rFonts w:ascii="Verdana" w:hAnsi="Verdana"/>
          </w:rPr>
          <w:t>2.2</w:t>
        </w:r>
        <w:r w:rsidR="00892BB9">
          <w:rPr>
            <w:rFonts w:asciiTheme="minorHAnsi" w:eastAsiaTheme="minorEastAsia" w:hAnsiTheme="minorHAnsi" w:cstheme="minorBidi"/>
            <w:caps w:val="0"/>
            <w:sz w:val="22"/>
            <w:szCs w:val="22"/>
            <w:lang w:val="en-US" w:eastAsia="en-US"/>
          </w:rPr>
          <w:tab/>
        </w:r>
        <w:r w:rsidR="00892BB9" w:rsidRPr="00A81F88">
          <w:rPr>
            <w:rStyle w:val="Hyperlink"/>
            <w:rFonts w:ascii="Verdana" w:hAnsi="Verdana"/>
          </w:rPr>
          <w:t>form home page utente</w:t>
        </w:r>
        <w:r w:rsidR="00892BB9">
          <w:rPr>
            <w:webHidden/>
          </w:rPr>
          <w:tab/>
        </w:r>
        <w:r w:rsidR="00892BB9">
          <w:rPr>
            <w:webHidden/>
          </w:rPr>
          <w:fldChar w:fldCharType="begin"/>
        </w:r>
        <w:r w:rsidR="00892BB9">
          <w:rPr>
            <w:webHidden/>
          </w:rPr>
          <w:instrText xml:space="preserve"> PAGEREF _Toc521499899 \h </w:instrText>
        </w:r>
        <w:r w:rsidR="00892BB9">
          <w:rPr>
            <w:webHidden/>
          </w:rPr>
        </w:r>
        <w:r w:rsidR="00892BB9">
          <w:rPr>
            <w:webHidden/>
          </w:rPr>
          <w:fldChar w:fldCharType="separate"/>
        </w:r>
        <w:r w:rsidR="00892BB9">
          <w:rPr>
            <w:webHidden/>
          </w:rPr>
          <w:t>6</w:t>
        </w:r>
        <w:r w:rsidR="00892BB9">
          <w:rPr>
            <w:webHidden/>
          </w:rPr>
          <w:fldChar w:fldCharType="end"/>
        </w:r>
      </w:hyperlink>
    </w:p>
    <w:p w:rsidR="00892BB9" w:rsidRDefault="001109DD">
      <w:pPr>
        <w:pStyle w:val="TOC1"/>
        <w:rPr>
          <w:rFonts w:asciiTheme="minorHAnsi" w:eastAsiaTheme="minorEastAsia" w:hAnsiTheme="minorHAnsi" w:cstheme="minorBidi"/>
          <w:b w:val="0"/>
          <w:bCs w:val="0"/>
          <w:caps w:val="0"/>
          <w:color w:val="auto"/>
          <w:sz w:val="22"/>
          <w:szCs w:val="22"/>
          <w:lang w:val="en-US" w:eastAsia="en-US"/>
        </w:rPr>
      </w:pPr>
      <w:hyperlink w:anchor="_Toc521499900" w:history="1">
        <w:r w:rsidR="00892BB9" w:rsidRPr="00A81F88">
          <w:rPr>
            <w:rStyle w:val="Hyperlink"/>
            <w:rFonts w:ascii="Verdana" w:hAnsi="Verdana"/>
          </w:rPr>
          <w:t>3</w:t>
        </w:r>
        <w:r w:rsidR="00892BB9">
          <w:rPr>
            <w:rFonts w:asciiTheme="minorHAnsi" w:eastAsiaTheme="minorEastAsia" w:hAnsiTheme="minorHAnsi" w:cstheme="minorBidi"/>
            <w:b w:val="0"/>
            <w:bCs w:val="0"/>
            <w:caps w:val="0"/>
            <w:color w:val="auto"/>
            <w:sz w:val="22"/>
            <w:szCs w:val="22"/>
            <w:lang w:val="en-US" w:eastAsia="en-US"/>
          </w:rPr>
          <w:tab/>
        </w:r>
        <w:r w:rsidR="00892BB9" w:rsidRPr="00A81F88">
          <w:rPr>
            <w:rStyle w:val="Hyperlink"/>
            <w:rFonts w:ascii="Verdana" w:hAnsi="Verdana"/>
          </w:rPr>
          <w:t>GESTIONE collaudi in sede</w:t>
        </w:r>
        <w:r w:rsidR="00892BB9">
          <w:rPr>
            <w:webHidden/>
          </w:rPr>
          <w:tab/>
        </w:r>
        <w:r w:rsidR="00892BB9">
          <w:rPr>
            <w:webHidden/>
          </w:rPr>
          <w:fldChar w:fldCharType="begin"/>
        </w:r>
        <w:r w:rsidR="00892BB9">
          <w:rPr>
            <w:webHidden/>
          </w:rPr>
          <w:instrText xml:space="preserve"> PAGEREF _Toc521499900 \h </w:instrText>
        </w:r>
        <w:r w:rsidR="00892BB9">
          <w:rPr>
            <w:webHidden/>
          </w:rPr>
        </w:r>
        <w:r w:rsidR="00892BB9">
          <w:rPr>
            <w:webHidden/>
          </w:rPr>
          <w:fldChar w:fldCharType="separate"/>
        </w:r>
        <w:r w:rsidR="00892BB9">
          <w:rPr>
            <w:webHidden/>
          </w:rPr>
          <w:t>8</w:t>
        </w:r>
        <w:r w:rsidR="00892BB9">
          <w:rPr>
            <w:webHidden/>
          </w:rPr>
          <w:fldChar w:fldCharType="end"/>
        </w:r>
      </w:hyperlink>
    </w:p>
    <w:p w:rsidR="00892BB9" w:rsidRDefault="001109DD">
      <w:pPr>
        <w:pStyle w:val="TOC2"/>
        <w:rPr>
          <w:rFonts w:asciiTheme="minorHAnsi" w:eastAsiaTheme="minorEastAsia" w:hAnsiTheme="minorHAnsi" w:cstheme="minorBidi"/>
          <w:caps w:val="0"/>
          <w:sz w:val="22"/>
          <w:szCs w:val="22"/>
          <w:lang w:val="en-US" w:eastAsia="en-US"/>
        </w:rPr>
      </w:pPr>
      <w:hyperlink w:anchor="_Toc521499901" w:history="1">
        <w:r w:rsidR="00892BB9" w:rsidRPr="00A81F88">
          <w:rPr>
            <w:rStyle w:val="Hyperlink"/>
            <w:rFonts w:ascii="Verdana" w:hAnsi="Verdana"/>
          </w:rPr>
          <w:t>3.1</w:t>
        </w:r>
        <w:r w:rsidR="00892BB9">
          <w:rPr>
            <w:rFonts w:asciiTheme="minorHAnsi" w:eastAsiaTheme="minorEastAsia" w:hAnsiTheme="minorHAnsi" w:cstheme="minorBidi"/>
            <w:caps w:val="0"/>
            <w:sz w:val="22"/>
            <w:szCs w:val="22"/>
            <w:lang w:val="en-US" w:eastAsia="en-US"/>
          </w:rPr>
          <w:tab/>
        </w:r>
        <w:r w:rsidR="00892BB9" w:rsidRPr="00A81F88">
          <w:rPr>
            <w:rStyle w:val="Hyperlink"/>
            <w:rFonts w:ascii="Verdana" w:hAnsi="Verdana"/>
          </w:rPr>
          <w:t>Prenotazione COLLAUDO</w:t>
        </w:r>
        <w:r w:rsidR="00892BB9">
          <w:rPr>
            <w:webHidden/>
          </w:rPr>
          <w:tab/>
        </w:r>
        <w:r w:rsidR="00892BB9">
          <w:rPr>
            <w:webHidden/>
          </w:rPr>
          <w:fldChar w:fldCharType="begin"/>
        </w:r>
        <w:r w:rsidR="00892BB9">
          <w:rPr>
            <w:webHidden/>
          </w:rPr>
          <w:instrText xml:space="preserve"> PAGEREF _Toc521499901 \h </w:instrText>
        </w:r>
        <w:r w:rsidR="00892BB9">
          <w:rPr>
            <w:webHidden/>
          </w:rPr>
        </w:r>
        <w:r w:rsidR="00892BB9">
          <w:rPr>
            <w:webHidden/>
          </w:rPr>
          <w:fldChar w:fldCharType="separate"/>
        </w:r>
        <w:r w:rsidR="00892BB9">
          <w:rPr>
            <w:webHidden/>
          </w:rPr>
          <w:t>9</w:t>
        </w:r>
        <w:r w:rsidR="00892BB9">
          <w:rPr>
            <w:webHidden/>
          </w:rPr>
          <w:fldChar w:fldCharType="end"/>
        </w:r>
      </w:hyperlink>
    </w:p>
    <w:p w:rsidR="00892BB9" w:rsidRDefault="001109DD">
      <w:pPr>
        <w:pStyle w:val="TOC3"/>
        <w:rPr>
          <w:rFonts w:asciiTheme="minorHAnsi" w:eastAsiaTheme="minorEastAsia" w:hAnsiTheme="minorHAnsi" w:cstheme="minorBidi"/>
          <w:sz w:val="22"/>
          <w:szCs w:val="22"/>
          <w:lang w:val="en-US" w:eastAsia="en-US"/>
        </w:rPr>
      </w:pPr>
      <w:hyperlink w:anchor="_Toc521499902" w:history="1">
        <w:r w:rsidR="00892BB9" w:rsidRPr="00A81F88">
          <w:rPr>
            <w:rStyle w:val="Hyperlink"/>
            <w:rFonts w:ascii="Verdana" w:hAnsi="Verdana"/>
          </w:rPr>
          <w:t>3.1.1</w:t>
        </w:r>
        <w:r w:rsidR="00892BB9">
          <w:rPr>
            <w:rFonts w:asciiTheme="minorHAnsi" w:eastAsiaTheme="minorEastAsia" w:hAnsiTheme="minorHAnsi" w:cstheme="minorBidi"/>
            <w:sz w:val="22"/>
            <w:szCs w:val="22"/>
            <w:lang w:val="en-US" w:eastAsia="en-US"/>
          </w:rPr>
          <w:tab/>
        </w:r>
        <w:r w:rsidR="00892BB9" w:rsidRPr="00A81F88">
          <w:rPr>
            <w:rStyle w:val="Hyperlink"/>
            <w:rFonts w:ascii="Verdana" w:hAnsi="Verdana"/>
          </w:rPr>
          <w:t>Ricerca delle prenotazioni collaudi</w:t>
        </w:r>
        <w:r w:rsidR="00892BB9">
          <w:rPr>
            <w:webHidden/>
          </w:rPr>
          <w:tab/>
        </w:r>
        <w:r w:rsidR="00892BB9">
          <w:rPr>
            <w:webHidden/>
          </w:rPr>
          <w:fldChar w:fldCharType="begin"/>
        </w:r>
        <w:r w:rsidR="00892BB9">
          <w:rPr>
            <w:webHidden/>
          </w:rPr>
          <w:instrText xml:space="preserve"> PAGEREF _Toc521499902 \h </w:instrText>
        </w:r>
        <w:r w:rsidR="00892BB9">
          <w:rPr>
            <w:webHidden/>
          </w:rPr>
        </w:r>
        <w:r w:rsidR="00892BB9">
          <w:rPr>
            <w:webHidden/>
          </w:rPr>
          <w:fldChar w:fldCharType="separate"/>
        </w:r>
        <w:r w:rsidR="00892BB9">
          <w:rPr>
            <w:webHidden/>
          </w:rPr>
          <w:t>23</w:t>
        </w:r>
        <w:r w:rsidR="00892BB9">
          <w:rPr>
            <w:webHidden/>
          </w:rPr>
          <w:fldChar w:fldCharType="end"/>
        </w:r>
      </w:hyperlink>
    </w:p>
    <w:p w:rsidR="00892BB9" w:rsidRDefault="001109DD">
      <w:pPr>
        <w:pStyle w:val="TOC3"/>
        <w:rPr>
          <w:rFonts w:asciiTheme="minorHAnsi" w:eastAsiaTheme="minorEastAsia" w:hAnsiTheme="minorHAnsi" w:cstheme="minorBidi"/>
          <w:sz w:val="22"/>
          <w:szCs w:val="22"/>
          <w:lang w:val="en-US" w:eastAsia="en-US"/>
        </w:rPr>
      </w:pPr>
      <w:hyperlink w:anchor="_Toc521499903" w:history="1">
        <w:r w:rsidR="00892BB9" w:rsidRPr="00A81F88">
          <w:rPr>
            <w:rStyle w:val="Hyperlink"/>
            <w:rFonts w:ascii="Verdana" w:hAnsi="Verdana"/>
          </w:rPr>
          <w:t>3.1.2</w:t>
        </w:r>
        <w:r w:rsidR="00892BB9">
          <w:rPr>
            <w:rFonts w:asciiTheme="minorHAnsi" w:eastAsiaTheme="minorEastAsia" w:hAnsiTheme="minorHAnsi" w:cstheme="minorBidi"/>
            <w:sz w:val="22"/>
            <w:szCs w:val="22"/>
            <w:lang w:val="en-US" w:eastAsia="en-US"/>
          </w:rPr>
          <w:tab/>
        </w:r>
        <w:r w:rsidR="00892BB9" w:rsidRPr="00A81F88">
          <w:rPr>
            <w:rStyle w:val="Hyperlink"/>
            <w:rFonts w:ascii="Verdana" w:hAnsi="Verdana"/>
          </w:rPr>
          <w:t>Gestione della prenotazione collaudo</w:t>
        </w:r>
        <w:r w:rsidR="00892BB9">
          <w:rPr>
            <w:webHidden/>
          </w:rPr>
          <w:tab/>
        </w:r>
        <w:r w:rsidR="00892BB9">
          <w:rPr>
            <w:webHidden/>
          </w:rPr>
          <w:fldChar w:fldCharType="begin"/>
        </w:r>
        <w:r w:rsidR="00892BB9">
          <w:rPr>
            <w:webHidden/>
          </w:rPr>
          <w:instrText xml:space="preserve"> PAGEREF _Toc521499903 \h </w:instrText>
        </w:r>
        <w:r w:rsidR="00892BB9">
          <w:rPr>
            <w:webHidden/>
          </w:rPr>
        </w:r>
        <w:r w:rsidR="00892BB9">
          <w:rPr>
            <w:webHidden/>
          </w:rPr>
          <w:fldChar w:fldCharType="separate"/>
        </w:r>
        <w:r w:rsidR="00892BB9">
          <w:rPr>
            <w:webHidden/>
          </w:rPr>
          <w:t>25</w:t>
        </w:r>
        <w:r w:rsidR="00892BB9">
          <w:rPr>
            <w:webHidden/>
          </w:rPr>
          <w:fldChar w:fldCharType="end"/>
        </w:r>
      </w:hyperlink>
    </w:p>
    <w:p w:rsidR="00892BB9" w:rsidRDefault="001109DD">
      <w:pPr>
        <w:pStyle w:val="TOC1"/>
        <w:rPr>
          <w:rFonts w:asciiTheme="minorHAnsi" w:eastAsiaTheme="minorEastAsia" w:hAnsiTheme="minorHAnsi" w:cstheme="minorBidi"/>
          <w:b w:val="0"/>
          <w:bCs w:val="0"/>
          <w:caps w:val="0"/>
          <w:color w:val="auto"/>
          <w:sz w:val="22"/>
          <w:szCs w:val="22"/>
          <w:lang w:val="en-US" w:eastAsia="en-US"/>
        </w:rPr>
      </w:pPr>
      <w:hyperlink w:anchor="_Toc521499904" w:history="1">
        <w:r w:rsidR="00892BB9" w:rsidRPr="00A81F88">
          <w:rPr>
            <w:rStyle w:val="Hyperlink"/>
            <w:rFonts w:ascii="Verdana" w:hAnsi="Verdana"/>
          </w:rPr>
          <w:t>4</w:t>
        </w:r>
        <w:r w:rsidR="00892BB9">
          <w:rPr>
            <w:rFonts w:asciiTheme="minorHAnsi" w:eastAsiaTheme="minorEastAsia" w:hAnsiTheme="minorHAnsi" w:cstheme="minorBidi"/>
            <w:b w:val="0"/>
            <w:bCs w:val="0"/>
            <w:caps w:val="0"/>
            <w:color w:val="auto"/>
            <w:sz w:val="22"/>
            <w:szCs w:val="22"/>
            <w:lang w:val="en-US" w:eastAsia="en-US"/>
          </w:rPr>
          <w:tab/>
        </w:r>
        <w:r w:rsidR="00892BB9" w:rsidRPr="00A81F88">
          <w:rPr>
            <w:rStyle w:val="Hyperlink"/>
            <w:rFonts w:ascii="Verdana" w:hAnsi="Verdana"/>
          </w:rPr>
          <w:t>GESTIONE collaudI fuori sede</w:t>
        </w:r>
        <w:r w:rsidR="00892BB9">
          <w:rPr>
            <w:webHidden/>
          </w:rPr>
          <w:tab/>
        </w:r>
        <w:r w:rsidR="00892BB9">
          <w:rPr>
            <w:webHidden/>
          </w:rPr>
          <w:fldChar w:fldCharType="begin"/>
        </w:r>
        <w:r w:rsidR="00892BB9">
          <w:rPr>
            <w:webHidden/>
          </w:rPr>
          <w:instrText xml:space="preserve"> PAGEREF _Toc521499904 \h </w:instrText>
        </w:r>
        <w:r w:rsidR="00892BB9">
          <w:rPr>
            <w:webHidden/>
          </w:rPr>
        </w:r>
        <w:r w:rsidR="00892BB9">
          <w:rPr>
            <w:webHidden/>
          </w:rPr>
          <w:fldChar w:fldCharType="separate"/>
        </w:r>
        <w:r w:rsidR="00892BB9">
          <w:rPr>
            <w:webHidden/>
          </w:rPr>
          <w:t>26</w:t>
        </w:r>
        <w:r w:rsidR="00892BB9">
          <w:rPr>
            <w:webHidden/>
          </w:rPr>
          <w:fldChar w:fldCharType="end"/>
        </w:r>
      </w:hyperlink>
    </w:p>
    <w:p w:rsidR="00892BB9" w:rsidRDefault="001109DD">
      <w:pPr>
        <w:pStyle w:val="TOC2"/>
        <w:rPr>
          <w:rFonts w:asciiTheme="minorHAnsi" w:eastAsiaTheme="minorEastAsia" w:hAnsiTheme="minorHAnsi" w:cstheme="minorBidi"/>
          <w:caps w:val="0"/>
          <w:sz w:val="22"/>
          <w:szCs w:val="22"/>
          <w:lang w:val="en-US" w:eastAsia="en-US"/>
        </w:rPr>
      </w:pPr>
      <w:hyperlink w:anchor="_Toc521499905" w:history="1">
        <w:r w:rsidR="00892BB9" w:rsidRPr="00A81F88">
          <w:rPr>
            <w:rStyle w:val="Hyperlink"/>
            <w:rFonts w:ascii="Verdana" w:hAnsi="Verdana"/>
          </w:rPr>
          <w:t>4.1</w:t>
        </w:r>
        <w:r w:rsidR="00892BB9">
          <w:rPr>
            <w:rFonts w:asciiTheme="minorHAnsi" w:eastAsiaTheme="minorEastAsia" w:hAnsiTheme="minorHAnsi" w:cstheme="minorBidi"/>
            <w:caps w:val="0"/>
            <w:sz w:val="22"/>
            <w:szCs w:val="22"/>
            <w:lang w:val="en-US" w:eastAsia="en-US"/>
          </w:rPr>
          <w:tab/>
        </w:r>
        <w:r w:rsidR="00892BB9" w:rsidRPr="00A81F88">
          <w:rPr>
            <w:rStyle w:val="Hyperlink"/>
            <w:rFonts w:ascii="Verdana" w:hAnsi="Verdana"/>
          </w:rPr>
          <w:t>Gestione Domanda OTFS</w:t>
        </w:r>
        <w:r w:rsidR="00892BB9">
          <w:rPr>
            <w:webHidden/>
          </w:rPr>
          <w:tab/>
        </w:r>
        <w:r w:rsidR="00892BB9">
          <w:rPr>
            <w:webHidden/>
          </w:rPr>
          <w:fldChar w:fldCharType="begin"/>
        </w:r>
        <w:r w:rsidR="00892BB9">
          <w:rPr>
            <w:webHidden/>
          </w:rPr>
          <w:instrText xml:space="preserve"> PAGEREF _Toc521499905 \h </w:instrText>
        </w:r>
        <w:r w:rsidR="00892BB9">
          <w:rPr>
            <w:webHidden/>
          </w:rPr>
        </w:r>
        <w:r w:rsidR="00892BB9">
          <w:rPr>
            <w:webHidden/>
          </w:rPr>
          <w:fldChar w:fldCharType="separate"/>
        </w:r>
        <w:r w:rsidR="00892BB9">
          <w:rPr>
            <w:webHidden/>
          </w:rPr>
          <w:t>27</w:t>
        </w:r>
        <w:r w:rsidR="00892BB9">
          <w:rPr>
            <w:webHidden/>
          </w:rPr>
          <w:fldChar w:fldCharType="end"/>
        </w:r>
      </w:hyperlink>
    </w:p>
    <w:p w:rsidR="00892BB9" w:rsidRDefault="001109DD">
      <w:pPr>
        <w:pStyle w:val="TOC3"/>
        <w:rPr>
          <w:rFonts w:asciiTheme="minorHAnsi" w:eastAsiaTheme="minorEastAsia" w:hAnsiTheme="minorHAnsi" w:cstheme="minorBidi"/>
          <w:sz w:val="22"/>
          <w:szCs w:val="22"/>
          <w:lang w:val="en-US" w:eastAsia="en-US"/>
        </w:rPr>
      </w:pPr>
      <w:hyperlink w:anchor="_Toc521499906" w:history="1">
        <w:r w:rsidR="00892BB9" w:rsidRPr="00A81F88">
          <w:rPr>
            <w:rStyle w:val="Hyperlink"/>
          </w:rPr>
          <w:t>4.1.1</w:t>
        </w:r>
        <w:r w:rsidR="00892BB9">
          <w:rPr>
            <w:rFonts w:asciiTheme="minorHAnsi" w:eastAsiaTheme="minorEastAsia" w:hAnsiTheme="minorHAnsi" w:cstheme="minorBidi"/>
            <w:sz w:val="22"/>
            <w:szCs w:val="22"/>
            <w:lang w:val="en-US" w:eastAsia="en-US"/>
          </w:rPr>
          <w:tab/>
        </w:r>
        <w:r w:rsidR="00892BB9" w:rsidRPr="00A81F88">
          <w:rPr>
            <w:rStyle w:val="Hyperlink"/>
            <w:rFonts w:ascii="Verdana" w:hAnsi="Verdana"/>
          </w:rPr>
          <w:t>Nuova Domanda</w:t>
        </w:r>
        <w:r w:rsidR="00892BB9">
          <w:rPr>
            <w:webHidden/>
          </w:rPr>
          <w:tab/>
        </w:r>
        <w:r w:rsidR="00892BB9">
          <w:rPr>
            <w:webHidden/>
          </w:rPr>
          <w:fldChar w:fldCharType="begin"/>
        </w:r>
        <w:r w:rsidR="00892BB9">
          <w:rPr>
            <w:webHidden/>
          </w:rPr>
          <w:instrText xml:space="preserve"> PAGEREF _Toc521499906 \h </w:instrText>
        </w:r>
        <w:r w:rsidR="00892BB9">
          <w:rPr>
            <w:webHidden/>
          </w:rPr>
        </w:r>
        <w:r w:rsidR="00892BB9">
          <w:rPr>
            <w:webHidden/>
          </w:rPr>
          <w:fldChar w:fldCharType="separate"/>
        </w:r>
        <w:r w:rsidR="00892BB9">
          <w:rPr>
            <w:webHidden/>
          </w:rPr>
          <w:t>27</w:t>
        </w:r>
        <w:r w:rsidR="00892BB9">
          <w:rPr>
            <w:webHidden/>
          </w:rPr>
          <w:fldChar w:fldCharType="end"/>
        </w:r>
      </w:hyperlink>
    </w:p>
    <w:p w:rsidR="00892BB9" w:rsidRDefault="001109DD">
      <w:pPr>
        <w:pStyle w:val="TOC3"/>
        <w:rPr>
          <w:rFonts w:asciiTheme="minorHAnsi" w:eastAsiaTheme="minorEastAsia" w:hAnsiTheme="minorHAnsi" w:cstheme="minorBidi"/>
          <w:sz w:val="22"/>
          <w:szCs w:val="22"/>
          <w:lang w:val="en-US" w:eastAsia="en-US"/>
        </w:rPr>
      </w:pPr>
      <w:hyperlink w:anchor="_Toc521499907" w:history="1">
        <w:r w:rsidR="00892BB9" w:rsidRPr="00A81F88">
          <w:rPr>
            <w:rStyle w:val="Hyperlink"/>
          </w:rPr>
          <w:t>4.1.2</w:t>
        </w:r>
        <w:r w:rsidR="00892BB9">
          <w:rPr>
            <w:rFonts w:asciiTheme="minorHAnsi" w:eastAsiaTheme="minorEastAsia" w:hAnsiTheme="minorHAnsi" w:cstheme="minorBidi"/>
            <w:sz w:val="22"/>
            <w:szCs w:val="22"/>
            <w:lang w:val="en-US" w:eastAsia="en-US"/>
          </w:rPr>
          <w:tab/>
        </w:r>
        <w:r w:rsidR="00892BB9" w:rsidRPr="00A81F88">
          <w:rPr>
            <w:rStyle w:val="Hyperlink"/>
            <w:rFonts w:ascii="Verdana" w:hAnsi="Verdana"/>
          </w:rPr>
          <w:t>Ricerca Domanda</w:t>
        </w:r>
        <w:r w:rsidR="00892BB9">
          <w:rPr>
            <w:webHidden/>
          </w:rPr>
          <w:tab/>
        </w:r>
        <w:r w:rsidR="00892BB9">
          <w:rPr>
            <w:webHidden/>
          </w:rPr>
          <w:fldChar w:fldCharType="begin"/>
        </w:r>
        <w:r w:rsidR="00892BB9">
          <w:rPr>
            <w:webHidden/>
          </w:rPr>
          <w:instrText xml:space="preserve"> PAGEREF _Toc521499907 \h </w:instrText>
        </w:r>
        <w:r w:rsidR="00892BB9">
          <w:rPr>
            <w:webHidden/>
          </w:rPr>
        </w:r>
        <w:r w:rsidR="00892BB9">
          <w:rPr>
            <w:webHidden/>
          </w:rPr>
          <w:fldChar w:fldCharType="separate"/>
        </w:r>
        <w:r w:rsidR="00892BB9">
          <w:rPr>
            <w:webHidden/>
          </w:rPr>
          <w:t>38</w:t>
        </w:r>
        <w:r w:rsidR="00892BB9">
          <w:rPr>
            <w:webHidden/>
          </w:rPr>
          <w:fldChar w:fldCharType="end"/>
        </w:r>
      </w:hyperlink>
    </w:p>
    <w:p w:rsidR="00892BB9" w:rsidRDefault="001109DD">
      <w:pPr>
        <w:pStyle w:val="TOC2"/>
        <w:rPr>
          <w:rFonts w:asciiTheme="minorHAnsi" w:eastAsiaTheme="minorEastAsia" w:hAnsiTheme="minorHAnsi" w:cstheme="minorBidi"/>
          <w:caps w:val="0"/>
          <w:sz w:val="22"/>
          <w:szCs w:val="22"/>
          <w:lang w:val="en-US" w:eastAsia="en-US"/>
        </w:rPr>
      </w:pPr>
      <w:hyperlink w:anchor="_Toc521499908" w:history="1">
        <w:r w:rsidR="00892BB9" w:rsidRPr="00A81F88">
          <w:rPr>
            <w:rStyle w:val="Hyperlink"/>
          </w:rPr>
          <w:t>4.2</w:t>
        </w:r>
        <w:r w:rsidR="00892BB9">
          <w:rPr>
            <w:rFonts w:asciiTheme="minorHAnsi" w:eastAsiaTheme="minorEastAsia" w:hAnsiTheme="minorHAnsi" w:cstheme="minorBidi"/>
            <w:caps w:val="0"/>
            <w:sz w:val="22"/>
            <w:szCs w:val="22"/>
            <w:lang w:val="en-US" w:eastAsia="en-US"/>
          </w:rPr>
          <w:tab/>
        </w:r>
        <w:r w:rsidR="00892BB9" w:rsidRPr="00A81F88">
          <w:rPr>
            <w:rStyle w:val="Hyperlink"/>
          </w:rPr>
          <w:t>Prenotazione OTFS</w:t>
        </w:r>
        <w:r w:rsidR="00892BB9">
          <w:rPr>
            <w:webHidden/>
          </w:rPr>
          <w:tab/>
        </w:r>
        <w:r w:rsidR="00892BB9">
          <w:rPr>
            <w:webHidden/>
          </w:rPr>
          <w:fldChar w:fldCharType="begin"/>
        </w:r>
        <w:r w:rsidR="00892BB9">
          <w:rPr>
            <w:webHidden/>
          </w:rPr>
          <w:instrText xml:space="preserve"> PAGEREF _Toc521499908 \h </w:instrText>
        </w:r>
        <w:r w:rsidR="00892BB9">
          <w:rPr>
            <w:webHidden/>
          </w:rPr>
        </w:r>
        <w:r w:rsidR="00892BB9">
          <w:rPr>
            <w:webHidden/>
          </w:rPr>
          <w:fldChar w:fldCharType="separate"/>
        </w:r>
        <w:r w:rsidR="00892BB9">
          <w:rPr>
            <w:webHidden/>
          </w:rPr>
          <w:t>45</w:t>
        </w:r>
        <w:r w:rsidR="00892BB9">
          <w:rPr>
            <w:webHidden/>
          </w:rPr>
          <w:fldChar w:fldCharType="end"/>
        </w:r>
      </w:hyperlink>
    </w:p>
    <w:p w:rsidR="00892BB9" w:rsidRDefault="001109DD">
      <w:pPr>
        <w:pStyle w:val="TOC3"/>
        <w:rPr>
          <w:rFonts w:asciiTheme="minorHAnsi" w:eastAsiaTheme="minorEastAsia" w:hAnsiTheme="minorHAnsi" w:cstheme="minorBidi"/>
          <w:sz w:val="22"/>
          <w:szCs w:val="22"/>
          <w:lang w:val="en-US" w:eastAsia="en-US"/>
        </w:rPr>
      </w:pPr>
      <w:hyperlink w:anchor="_Toc521499909" w:history="1">
        <w:r w:rsidR="00892BB9" w:rsidRPr="00A81F88">
          <w:rPr>
            <w:rStyle w:val="Hyperlink"/>
            <w:rFonts w:ascii="Verdana" w:hAnsi="Verdana"/>
          </w:rPr>
          <w:t>4.2.1</w:t>
        </w:r>
        <w:r w:rsidR="00892BB9">
          <w:rPr>
            <w:rFonts w:asciiTheme="minorHAnsi" w:eastAsiaTheme="minorEastAsia" w:hAnsiTheme="minorHAnsi" w:cstheme="minorBidi"/>
            <w:sz w:val="22"/>
            <w:szCs w:val="22"/>
            <w:lang w:val="en-US" w:eastAsia="en-US"/>
          </w:rPr>
          <w:tab/>
        </w:r>
        <w:r w:rsidR="00892BB9" w:rsidRPr="00A81F88">
          <w:rPr>
            <w:rStyle w:val="Hyperlink"/>
            <w:rFonts w:ascii="Verdana" w:hAnsi="Verdana"/>
          </w:rPr>
          <w:t>Nuova Prenotazione Collaudo fuori sede</w:t>
        </w:r>
        <w:r w:rsidR="00892BB9">
          <w:rPr>
            <w:webHidden/>
          </w:rPr>
          <w:tab/>
        </w:r>
        <w:r w:rsidR="00892BB9">
          <w:rPr>
            <w:webHidden/>
          </w:rPr>
          <w:fldChar w:fldCharType="begin"/>
        </w:r>
        <w:r w:rsidR="00892BB9">
          <w:rPr>
            <w:webHidden/>
          </w:rPr>
          <w:instrText xml:space="preserve"> PAGEREF _Toc521499909 \h </w:instrText>
        </w:r>
        <w:r w:rsidR="00892BB9">
          <w:rPr>
            <w:webHidden/>
          </w:rPr>
        </w:r>
        <w:r w:rsidR="00892BB9">
          <w:rPr>
            <w:webHidden/>
          </w:rPr>
          <w:fldChar w:fldCharType="separate"/>
        </w:r>
        <w:r w:rsidR="00892BB9">
          <w:rPr>
            <w:webHidden/>
          </w:rPr>
          <w:t>45</w:t>
        </w:r>
        <w:r w:rsidR="00892BB9">
          <w:rPr>
            <w:webHidden/>
          </w:rPr>
          <w:fldChar w:fldCharType="end"/>
        </w:r>
      </w:hyperlink>
    </w:p>
    <w:p w:rsidR="00892BB9" w:rsidRDefault="001109DD">
      <w:pPr>
        <w:pStyle w:val="TOC3"/>
        <w:rPr>
          <w:rFonts w:asciiTheme="minorHAnsi" w:eastAsiaTheme="minorEastAsia" w:hAnsiTheme="minorHAnsi" w:cstheme="minorBidi"/>
          <w:sz w:val="22"/>
          <w:szCs w:val="22"/>
          <w:lang w:val="en-US" w:eastAsia="en-US"/>
        </w:rPr>
      </w:pPr>
      <w:hyperlink w:anchor="_Toc521499910" w:history="1">
        <w:r w:rsidR="00892BB9" w:rsidRPr="00A81F88">
          <w:rPr>
            <w:rStyle w:val="Hyperlink"/>
            <w:rFonts w:ascii="Verdana" w:hAnsi="Verdana"/>
          </w:rPr>
          <w:t>4.2.2</w:t>
        </w:r>
        <w:r w:rsidR="00892BB9">
          <w:rPr>
            <w:rFonts w:asciiTheme="minorHAnsi" w:eastAsiaTheme="minorEastAsia" w:hAnsiTheme="minorHAnsi" w:cstheme="minorBidi"/>
            <w:sz w:val="22"/>
            <w:szCs w:val="22"/>
            <w:lang w:val="en-US" w:eastAsia="en-US"/>
          </w:rPr>
          <w:tab/>
        </w:r>
        <w:r w:rsidR="00892BB9" w:rsidRPr="00A81F88">
          <w:rPr>
            <w:rStyle w:val="Hyperlink"/>
            <w:rFonts w:ascii="Verdana" w:hAnsi="Verdana"/>
          </w:rPr>
          <w:t>Ricerca Prenotazione Collaudo</w:t>
        </w:r>
        <w:r w:rsidR="00892BB9">
          <w:rPr>
            <w:webHidden/>
          </w:rPr>
          <w:tab/>
        </w:r>
        <w:r w:rsidR="00892BB9">
          <w:rPr>
            <w:webHidden/>
          </w:rPr>
          <w:fldChar w:fldCharType="begin"/>
        </w:r>
        <w:r w:rsidR="00892BB9">
          <w:rPr>
            <w:webHidden/>
          </w:rPr>
          <w:instrText xml:space="preserve"> PAGEREF _Toc521499910 \h </w:instrText>
        </w:r>
        <w:r w:rsidR="00892BB9">
          <w:rPr>
            <w:webHidden/>
          </w:rPr>
        </w:r>
        <w:r w:rsidR="00892BB9">
          <w:rPr>
            <w:webHidden/>
          </w:rPr>
          <w:fldChar w:fldCharType="separate"/>
        </w:r>
        <w:r w:rsidR="00892BB9">
          <w:rPr>
            <w:webHidden/>
          </w:rPr>
          <w:t>55</w:t>
        </w:r>
        <w:r w:rsidR="00892BB9">
          <w:rPr>
            <w:webHidden/>
          </w:rPr>
          <w:fldChar w:fldCharType="end"/>
        </w:r>
      </w:hyperlink>
    </w:p>
    <w:p w:rsidR="00892BB9" w:rsidRDefault="001109DD">
      <w:pPr>
        <w:pStyle w:val="TOC2"/>
        <w:rPr>
          <w:rFonts w:asciiTheme="minorHAnsi" w:eastAsiaTheme="minorEastAsia" w:hAnsiTheme="minorHAnsi" w:cstheme="minorBidi"/>
          <w:caps w:val="0"/>
          <w:sz w:val="22"/>
          <w:szCs w:val="22"/>
          <w:lang w:val="en-US" w:eastAsia="en-US"/>
        </w:rPr>
      </w:pPr>
      <w:hyperlink w:anchor="_Toc521499911" w:history="1">
        <w:r w:rsidR="00892BB9" w:rsidRPr="00A81F88">
          <w:rPr>
            <w:rStyle w:val="Hyperlink"/>
            <w:rFonts w:ascii="Verdana" w:hAnsi="Verdana"/>
          </w:rPr>
          <w:t>4.3</w:t>
        </w:r>
        <w:r w:rsidR="00892BB9">
          <w:rPr>
            <w:rFonts w:asciiTheme="minorHAnsi" w:eastAsiaTheme="minorEastAsia" w:hAnsiTheme="minorHAnsi" w:cstheme="minorBidi"/>
            <w:caps w:val="0"/>
            <w:sz w:val="22"/>
            <w:szCs w:val="22"/>
            <w:lang w:val="en-US" w:eastAsia="en-US"/>
          </w:rPr>
          <w:tab/>
        </w:r>
        <w:r w:rsidR="00892BB9" w:rsidRPr="00A81F88">
          <w:rPr>
            <w:rStyle w:val="Hyperlink"/>
            <w:rFonts w:ascii="Verdana" w:hAnsi="Verdana"/>
          </w:rPr>
          <w:t>VErifica pagamento in corso</w:t>
        </w:r>
        <w:r w:rsidR="00892BB9">
          <w:rPr>
            <w:webHidden/>
          </w:rPr>
          <w:tab/>
        </w:r>
        <w:r w:rsidR="00892BB9">
          <w:rPr>
            <w:webHidden/>
          </w:rPr>
          <w:fldChar w:fldCharType="begin"/>
        </w:r>
        <w:r w:rsidR="00892BB9">
          <w:rPr>
            <w:webHidden/>
          </w:rPr>
          <w:instrText xml:space="preserve"> PAGEREF _Toc521499911 \h </w:instrText>
        </w:r>
        <w:r w:rsidR="00892BB9">
          <w:rPr>
            <w:webHidden/>
          </w:rPr>
        </w:r>
        <w:r w:rsidR="00892BB9">
          <w:rPr>
            <w:webHidden/>
          </w:rPr>
          <w:fldChar w:fldCharType="separate"/>
        </w:r>
        <w:r w:rsidR="00892BB9">
          <w:rPr>
            <w:webHidden/>
          </w:rPr>
          <w:t>61</w:t>
        </w:r>
        <w:r w:rsidR="00892BB9">
          <w:rPr>
            <w:webHidden/>
          </w:rPr>
          <w:fldChar w:fldCharType="end"/>
        </w:r>
      </w:hyperlink>
    </w:p>
    <w:p w:rsidR="00207696" w:rsidRDefault="00B459FF" w:rsidP="00207696">
      <w:r w:rsidRPr="00B01108">
        <w:rPr>
          <w:rFonts w:eastAsia="Batang"/>
          <w:bCs/>
          <w:noProof/>
          <w:sz w:val="20"/>
          <w:szCs w:val="24"/>
          <w:lang w:val="en-AU" w:eastAsia="ko-KR"/>
        </w:rPr>
        <w:fldChar w:fldCharType="end"/>
      </w:r>
    </w:p>
    <w:p w:rsidR="005A0B2B" w:rsidRDefault="005A0B2B" w:rsidP="00046357">
      <w:pPr>
        <w:rPr>
          <w:color w:val="000000"/>
          <w:sz w:val="20"/>
        </w:rPr>
      </w:pPr>
    </w:p>
    <w:p w:rsidR="00CA66CF" w:rsidRDefault="00CA66CF" w:rsidP="00046357">
      <w:pPr>
        <w:rPr>
          <w:color w:val="000000"/>
          <w:sz w:val="20"/>
        </w:rPr>
      </w:pPr>
    </w:p>
    <w:p w:rsidR="00CA66CF" w:rsidRDefault="00CA66CF" w:rsidP="00046357">
      <w:pPr>
        <w:rPr>
          <w:color w:val="000000"/>
          <w:sz w:val="20"/>
        </w:rPr>
      </w:pPr>
    </w:p>
    <w:p w:rsidR="00CA66CF" w:rsidRDefault="00CA66CF" w:rsidP="00046357">
      <w:pPr>
        <w:rPr>
          <w:color w:val="000000"/>
          <w:sz w:val="20"/>
        </w:rPr>
      </w:pPr>
    </w:p>
    <w:p w:rsidR="00CA66CF" w:rsidRPr="0012599C" w:rsidRDefault="00CA66CF" w:rsidP="00CA66CF">
      <w:pPr>
        <w:pStyle w:val="Heading1"/>
        <w:rPr>
          <w:color w:val="2E74B5"/>
        </w:rPr>
      </w:pPr>
      <w:bookmarkStart w:id="2" w:name="_Toc249247769"/>
      <w:bookmarkStart w:id="3" w:name="_Toc249247888"/>
      <w:bookmarkStart w:id="4" w:name="_Toc415563692"/>
      <w:bookmarkStart w:id="5" w:name="_Toc521499893"/>
      <w:r w:rsidRPr="0012599C">
        <w:rPr>
          <w:color w:val="2E74B5"/>
        </w:rPr>
        <w:lastRenderedPageBreak/>
        <w:t>INTRODUzione</w:t>
      </w:r>
      <w:bookmarkEnd w:id="2"/>
      <w:bookmarkEnd w:id="3"/>
      <w:bookmarkEnd w:id="4"/>
      <w:bookmarkEnd w:id="5"/>
    </w:p>
    <w:p w:rsidR="00CA66CF" w:rsidRDefault="00CA66CF" w:rsidP="00CA66CF"/>
    <w:p w:rsidR="00CA66CF" w:rsidRDefault="00CA66CF" w:rsidP="009B68E1">
      <w:pPr>
        <w:pStyle w:val="Heading2"/>
        <w:tabs>
          <w:tab w:val="num" w:pos="720"/>
        </w:tabs>
      </w:pPr>
      <w:bookmarkStart w:id="6" w:name="_Toc521499894"/>
      <w:r w:rsidRPr="0010106E">
        <w:rPr>
          <w:sz w:val="22"/>
          <w:szCs w:val="22"/>
          <w:lang w:val="it-IT"/>
        </w:rPr>
        <w:t>Scopo e campo di applicazione</w:t>
      </w:r>
      <w:bookmarkEnd w:id="6"/>
    </w:p>
    <w:p w:rsidR="00CA66CF" w:rsidRDefault="006E56B1" w:rsidP="0010106E">
      <w:pPr>
        <w:pStyle w:val="BodyLevel2"/>
      </w:pPr>
      <w:r w:rsidRPr="00CF6A2F">
        <w:t xml:space="preserve">Il presente manuale intende fornire un </w:t>
      </w:r>
      <w:r>
        <w:t>supporto</w:t>
      </w:r>
      <w:r w:rsidRPr="00CF6A2F">
        <w:t xml:space="preserve"> </w:t>
      </w:r>
      <w:r>
        <w:t>agli Allestitori per l’</w:t>
      </w:r>
      <w:r w:rsidRPr="00CF6A2F">
        <w:t>utilizzo del</w:t>
      </w:r>
      <w:r>
        <w:t>l’applicazione Web</w:t>
      </w:r>
      <w:r w:rsidRPr="00CF6A2F">
        <w:t xml:space="preserve"> </w:t>
      </w:r>
      <w:r>
        <w:t>OTFS da Allestitore. I</w:t>
      </w:r>
      <w:r w:rsidRPr="00CF6A2F">
        <w:t>l manuale sarà aggiornato in accordo alle evoluzioni del servizio.</w:t>
      </w:r>
    </w:p>
    <w:p w:rsidR="00CA66CF" w:rsidRDefault="00CA66CF" w:rsidP="00CA66CF">
      <w:pPr>
        <w:pStyle w:val="BodyLevel2"/>
      </w:pPr>
    </w:p>
    <w:p w:rsidR="00CA66CF" w:rsidRDefault="00CA66CF" w:rsidP="00CA66CF">
      <w:pPr>
        <w:pStyle w:val="Heading2"/>
        <w:tabs>
          <w:tab w:val="num" w:pos="720"/>
        </w:tabs>
        <w:rPr>
          <w:sz w:val="22"/>
          <w:szCs w:val="22"/>
          <w:lang w:val="it-IT"/>
        </w:rPr>
      </w:pPr>
      <w:bookmarkStart w:id="7" w:name="_Toc521499895"/>
      <w:r w:rsidRPr="00BE6C1D">
        <w:rPr>
          <w:sz w:val="22"/>
          <w:szCs w:val="22"/>
          <w:lang w:val="it-IT"/>
        </w:rPr>
        <w:t>Applicabilità</w:t>
      </w:r>
      <w:bookmarkEnd w:id="7"/>
    </w:p>
    <w:p w:rsidR="00CA66CF" w:rsidRPr="00F44F02" w:rsidRDefault="00CA66CF" w:rsidP="00CA66CF"/>
    <w:p w:rsidR="00CA66CF" w:rsidRDefault="00CA66CF" w:rsidP="00CA66CF">
      <w:pPr>
        <w:pStyle w:val="BodyLevel2"/>
      </w:pPr>
      <w:r w:rsidRPr="00BE6C1D">
        <w:t>I contenuti del documento si applicano alle attività eseguite nell’ambito del contratto RU29500.</w:t>
      </w:r>
    </w:p>
    <w:p w:rsidR="006E56B1" w:rsidRPr="00F835B6" w:rsidRDefault="006E56B1" w:rsidP="006E56B1">
      <w:pPr>
        <w:pStyle w:val="BodyLevel2"/>
        <w:rPr>
          <w:rFonts w:cs="Arial"/>
        </w:rPr>
      </w:pPr>
      <w:r w:rsidRPr="00A4236A">
        <w:rPr>
          <w:rFonts w:cs="Arial"/>
        </w:rPr>
        <w:t xml:space="preserve">Il presente manuale descrive l'uso delle funzioni, accessibili via web browser, relative all'applicazione </w:t>
      </w:r>
      <w:r>
        <w:rPr>
          <w:rFonts w:cs="Arial"/>
        </w:rPr>
        <w:t>OTFS da Allestitore</w:t>
      </w:r>
      <w:r w:rsidRPr="00A4236A">
        <w:rPr>
          <w:rFonts w:cs="Arial"/>
        </w:rPr>
        <w:t xml:space="preserve">. </w:t>
      </w:r>
      <w:r w:rsidRPr="00F835B6">
        <w:rPr>
          <w:rFonts w:cs="Arial"/>
        </w:rPr>
        <w:t>Per usufruire delle funzioni dell’applicazione l’utente deve possedere le credenziali di autenticazione (“utente” e “password”) del sistema informativo DTT.</w:t>
      </w:r>
    </w:p>
    <w:p w:rsidR="006E56B1" w:rsidRPr="00F835B6" w:rsidRDefault="006E56B1" w:rsidP="006E56B1">
      <w:pPr>
        <w:pStyle w:val="BodyLevel2"/>
        <w:rPr>
          <w:rFonts w:cs="Arial"/>
        </w:rPr>
      </w:pPr>
    </w:p>
    <w:p w:rsidR="0010106E" w:rsidRPr="005B0DF0" w:rsidRDefault="006E56B1" w:rsidP="006E56B1">
      <w:pPr>
        <w:pStyle w:val="BodyLevel2"/>
        <w:rPr>
          <w:rFonts w:cs="Arial"/>
        </w:rPr>
      </w:pPr>
      <w:r w:rsidRPr="00F835B6">
        <w:rPr>
          <w:rFonts w:cs="Arial"/>
        </w:rPr>
        <w:t>La risoluzione consigliata per accedere all’applicazione è 1024x768 pixel.</w:t>
      </w:r>
    </w:p>
    <w:p w:rsidR="00CA66CF" w:rsidRPr="005B0DF0" w:rsidRDefault="00CA66CF" w:rsidP="00CA66CF">
      <w:pPr>
        <w:pStyle w:val="BodyLevel2"/>
        <w:rPr>
          <w:rFonts w:cs="Arial"/>
        </w:rPr>
      </w:pPr>
    </w:p>
    <w:p w:rsidR="00CA66CF" w:rsidRDefault="00CA66CF" w:rsidP="00CA66CF">
      <w:pPr>
        <w:pStyle w:val="Heading2"/>
        <w:tabs>
          <w:tab w:val="num" w:pos="720"/>
        </w:tabs>
        <w:rPr>
          <w:sz w:val="22"/>
          <w:szCs w:val="22"/>
          <w:lang w:val="it-IT"/>
        </w:rPr>
      </w:pPr>
      <w:bookmarkStart w:id="8" w:name="_Toc521499896"/>
      <w:r w:rsidRPr="00BE6C1D">
        <w:rPr>
          <w:sz w:val="22"/>
          <w:szCs w:val="22"/>
          <w:lang w:val="it-IT"/>
        </w:rPr>
        <w:t>Modalita’ di accesso</w:t>
      </w:r>
      <w:bookmarkEnd w:id="8"/>
    </w:p>
    <w:p w:rsidR="006E56B1" w:rsidRPr="00A4236A" w:rsidRDefault="006E56B1" w:rsidP="006E56B1">
      <w:pPr>
        <w:pStyle w:val="BodyLevel2"/>
        <w:rPr>
          <w:rFonts w:cs="Arial"/>
        </w:rPr>
      </w:pPr>
      <w:r w:rsidRPr="00A4236A">
        <w:rPr>
          <w:rFonts w:cs="Arial"/>
        </w:rPr>
        <w:t>Aprire il browser e inserire il seguente indirizzo:</w:t>
      </w:r>
    </w:p>
    <w:p w:rsidR="006E56B1" w:rsidRPr="005B0DF0" w:rsidRDefault="001109DD" w:rsidP="006E56B1">
      <w:pPr>
        <w:pStyle w:val="BodyLevel2"/>
        <w:rPr>
          <w:rFonts w:cs="Arial"/>
        </w:rPr>
      </w:pPr>
      <w:hyperlink r:id="rId15" w:history="1">
        <w:r w:rsidR="006E56B1" w:rsidRPr="00A8474F">
          <w:rPr>
            <w:rStyle w:val="Hyperlink"/>
          </w:rPr>
          <w:t>https://www.ilportaledellautomobilista.it</w:t>
        </w:r>
      </w:hyperlink>
      <w:r w:rsidR="006E56B1" w:rsidRPr="005B0DF0">
        <w:rPr>
          <w:rFonts w:cs="Arial"/>
        </w:rPr>
        <w:t xml:space="preserve"> </w:t>
      </w:r>
    </w:p>
    <w:p w:rsidR="006E56B1" w:rsidRPr="005B0DF0" w:rsidRDefault="006E56B1" w:rsidP="006E56B1">
      <w:pPr>
        <w:pStyle w:val="BodyLevel2"/>
        <w:rPr>
          <w:rFonts w:cs="Arial"/>
        </w:rPr>
      </w:pPr>
    </w:p>
    <w:p w:rsidR="006E56B1" w:rsidRPr="00F835B6" w:rsidRDefault="006E56B1" w:rsidP="006E56B1">
      <w:pPr>
        <w:pStyle w:val="BodyLevel2"/>
        <w:rPr>
          <w:rFonts w:cs="Arial"/>
        </w:rPr>
      </w:pPr>
      <w:r w:rsidRPr="005B0DF0">
        <w:rPr>
          <w:rFonts w:cs="Arial"/>
        </w:rPr>
        <w:t>L’utente dovrà poi effettuare il login inserendo Utente e Password.</w:t>
      </w:r>
    </w:p>
    <w:p w:rsidR="006E56B1" w:rsidRPr="00D630B0" w:rsidRDefault="006E56B1" w:rsidP="006E56B1">
      <w:pPr>
        <w:rPr>
          <w:rFonts w:ascii="Verdana" w:hAnsi="Verdana"/>
          <w:b/>
        </w:rPr>
      </w:pPr>
    </w:p>
    <w:p w:rsidR="006E56B1" w:rsidRPr="00A4236A" w:rsidRDefault="006E56B1" w:rsidP="006E56B1">
      <w:pPr>
        <w:pStyle w:val="BodyLevel2"/>
        <w:rPr>
          <w:rFonts w:cs="Arial"/>
        </w:rPr>
      </w:pPr>
    </w:p>
    <w:p w:rsidR="006E56B1" w:rsidRPr="00A4236A" w:rsidRDefault="006E56B1" w:rsidP="006E56B1">
      <w:pPr>
        <w:spacing w:before="0" w:after="0"/>
        <w:rPr>
          <w:rFonts w:ascii="Verdana" w:hAnsi="Verdana"/>
          <w:sz w:val="20"/>
        </w:rPr>
      </w:pPr>
    </w:p>
    <w:p w:rsidR="006E56B1" w:rsidRPr="00E92C3C" w:rsidRDefault="006E56B1" w:rsidP="006E56B1">
      <w:pPr>
        <w:pStyle w:val="Heading1"/>
        <w:keepNext/>
        <w:tabs>
          <w:tab w:val="clear" w:pos="880"/>
        </w:tabs>
        <w:spacing w:before="160" w:after="0"/>
        <w:rPr>
          <w:rFonts w:ascii="Verdana" w:hAnsi="Verdana"/>
          <w:b/>
          <w:sz w:val="28"/>
          <w:szCs w:val="28"/>
        </w:rPr>
      </w:pPr>
      <w:bookmarkStart w:id="9" w:name="_Toc249247773"/>
      <w:bookmarkStart w:id="10" w:name="_Toc249247892"/>
      <w:bookmarkStart w:id="11" w:name="_Toc415572865"/>
      <w:bookmarkStart w:id="12" w:name="_Toc521499897"/>
      <w:r>
        <w:rPr>
          <w:rFonts w:ascii="Verdana" w:hAnsi="Verdana"/>
          <w:b/>
          <w:sz w:val="28"/>
          <w:szCs w:val="28"/>
        </w:rPr>
        <w:lastRenderedPageBreak/>
        <w:t xml:space="preserve">autenticazione utente </w:t>
      </w:r>
      <w:bookmarkEnd w:id="9"/>
      <w:bookmarkEnd w:id="10"/>
      <w:r>
        <w:rPr>
          <w:rFonts w:ascii="Verdana" w:hAnsi="Verdana"/>
          <w:b/>
          <w:sz w:val="28"/>
          <w:szCs w:val="28"/>
        </w:rPr>
        <w:t>allestitore</w:t>
      </w:r>
      <w:bookmarkEnd w:id="11"/>
      <w:bookmarkEnd w:id="12"/>
    </w:p>
    <w:p w:rsidR="006E56B1" w:rsidRPr="00E92C3C" w:rsidRDefault="006E56B1" w:rsidP="006E56B1">
      <w:pPr>
        <w:rPr>
          <w:rFonts w:ascii="Verdana" w:hAnsi="Verdana"/>
          <w:sz w:val="20"/>
        </w:rPr>
      </w:pPr>
    </w:p>
    <w:p w:rsidR="006E56B1" w:rsidRPr="00A4236A" w:rsidRDefault="006E56B1" w:rsidP="006E56B1">
      <w:pPr>
        <w:pStyle w:val="Heading2"/>
        <w:tabs>
          <w:tab w:val="clear" w:pos="1569"/>
          <w:tab w:val="num" w:pos="756"/>
        </w:tabs>
        <w:spacing w:before="160" w:after="120"/>
        <w:ind w:left="756"/>
        <w:rPr>
          <w:rFonts w:ascii="Verdana" w:hAnsi="Verdana"/>
          <w:sz w:val="20"/>
          <w:szCs w:val="20"/>
          <w:lang w:val="it-IT"/>
        </w:rPr>
      </w:pPr>
      <w:bookmarkStart w:id="13" w:name="_Toc249247774"/>
      <w:bookmarkStart w:id="14" w:name="_Toc249247893"/>
      <w:bookmarkStart w:id="15" w:name="_Toc415572866"/>
      <w:bookmarkStart w:id="16" w:name="_Toc521499898"/>
      <w:r w:rsidRPr="00A4236A">
        <w:rPr>
          <w:rFonts w:ascii="Verdana" w:hAnsi="Verdana"/>
          <w:sz w:val="20"/>
          <w:szCs w:val="20"/>
          <w:lang w:val="it-IT"/>
        </w:rPr>
        <w:t>form gestione login</w:t>
      </w:r>
      <w:bookmarkEnd w:id="13"/>
      <w:bookmarkEnd w:id="14"/>
      <w:bookmarkEnd w:id="15"/>
      <w:bookmarkEnd w:id="16"/>
    </w:p>
    <w:p w:rsidR="006E56B1" w:rsidRDefault="006E56B1" w:rsidP="006E56B1">
      <w:pPr>
        <w:pStyle w:val="BodyLevel2"/>
      </w:pPr>
      <w:r w:rsidRPr="00186005">
        <w:t>Il sistema permette di autenticare un utente “</w:t>
      </w:r>
      <w:r>
        <w:t>Allestitore</w:t>
      </w:r>
      <w:r w:rsidRPr="00186005">
        <w:t>” autorizzato, digitando nel form di Login il nome utente e la password</w:t>
      </w:r>
      <w:r>
        <w:t>.</w:t>
      </w:r>
    </w:p>
    <w:p w:rsidR="006E56B1" w:rsidRDefault="006E56B1" w:rsidP="006E56B1">
      <w:pPr>
        <w:pStyle w:val="BodyLevel2"/>
      </w:pPr>
    </w:p>
    <w:p w:rsidR="006E56B1" w:rsidRPr="00707820" w:rsidRDefault="006E56B1" w:rsidP="006E56B1">
      <w:pPr>
        <w:jc w:val="center"/>
      </w:pPr>
      <w:r w:rsidRPr="00F441FC">
        <w:rPr>
          <w:noProof/>
          <w:lang w:val="en-US"/>
        </w:rPr>
        <w:drawing>
          <wp:inline distT="0" distB="0" distL="0" distR="0">
            <wp:extent cx="4678680" cy="3482340"/>
            <wp:effectExtent l="0" t="0" r="762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8680" cy="3482340"/>
                    </a:xfrm>
                    <a:prstGeom prst="rect">
                      <a:avLst/>
                    </a:prstGeom>
                    <a:noFill/>
                    <a:ln>
                      <a:noFill/>
                    </a:ln>
                  </pic:spPr>
                </pic:pic>
              </a:graphicData>
            </a:graphic>
          </wp:inline>
        </w:drawing>
      </w:r>
    </w:p>
    <w:p w:rsidR="006E56B1" w:rsidRDefault="006E56B1" w:rsidP="006E56B1">
      <w:pPr>
        <w:rPr>
          <w:rFonts w:ascii="Verdana" w:hAnsi="Verdana"/>
          <w:b/>
          <w:bCs/>
          <w:u w:val="single"/>
        </w:rPr>
      </w:pPr>
    </w:p>
    <w:p w:rsidR="006E56B1" w:rsidRPr="003F2201" w:rsidRDefault="006E56B1" w:rsidP="006E56B1">
      <w:pPr>
        <w:rPr>
          <w:rFonts w:ascii="Verdana" w:hAnsi="Verdana"/>
          <w:b/>
          <w:bCs/>
        </w:rPr>
      </w:pPr>
      <w:r w:rsidRPr="003F2201">
        <w:rPr>
          <w:rFonts w:ascii="Verdana" w:hAnsi="Verdana"/>
          <w:b/>
          <w:bCs/>
        </w:rPr>
        <w:t>Campi obbligatori</w:t>
      </w:r>
    </w:p>
    <w:p w:rsidR="006E56B1" w:rsidRPr="00A83BCA" w:rsidRDefault="006E56B1" w:rsidP="006E56B1">
      <w:pPr>
        <w:rPr>
          <w:rFonts w:ascii="Verdana" w:hAnsi="Verdana"/>
          <w:b/>
          <w:bCs/>
          <w:u w:val="single"/>
        </w:rPr>
      </w:pPr>
    </w:p>
    <w:p w:rsidR="006E56B1" w:rsidRPr="00A83BCA" w:rsidRDefault="006E56B1" w:rsidP="006E56B1">
      <w:pPr>
        <w:widowControl w:val="0"/>
        <w:numPr>
          <w:ilvl w:val="0"/>
          <w:numId w:val="20"/>
        </w:numPr>
        <w:spacing w:before="0" w:after="0"/>
        <w:jc w:val="left"/>
        <w:rPr>
          <w:rFonts w:ascii="Verdana" w:hAnsi="Verdana"/>
        </w:rPr>
      </w:pPr>
      <w:r w:rsidRPr="00A83BCA">
        <w:rPr>
          <w:rFonts w:ascii="Verdana" w:hAnsi="Verdana"/>
        </w:rPr>
        <w:t>U</w:t>
      </w:r>
      <w:r>
        <w:rPr>
          <w:rFonts w:ascii="Verdana" w:hAnsi="Verdana"/>
        </w:rPr>
        <w:t>tente</w:t>
      </w:r>
    </w:p>
    <w:p w:rsidR="006E56B1" w:rsidRPr="00A83BCA" w:rsidRDefault="006E56B1" w:rsidP="006E56B1">
      <w:pPr>
        <w:widowControl w:val="0"/>
        <w:numPr>
          <w:ilvl w:val="0"/>
          <w:numId w:val="20"/>
        </w:numPr>
        <w:spacing w:before="0" w:after="0"/>
        <w:jc w:val="left"/>
        <w:rPr>
          <w:rFonts w:ascii="Verdana" w:hAnsi="Verdana"/>
        </w:rPr>
      </w:pPr>
      <w:r w:rsidRPr="00A83BCA">
        <w:rPr>
          <w:rFonts w:ascii="Verdana" w:hAnsi="Verdana"/>
        </w:rPr>
        <w:t>Password</w:t>
      </w:r>
    </w:p>
    <w:p w:rsidR="006E56B1" w:rsidRPr="00A83BCA" w:rsidRDefault="006E56B1" w:rsidP="006E56B1">
      <w:pPr>
        <w:widowControl w:val="0"/>
        <w:ind w:left="457"/>
        <w:rPr>
          <w:rFonts w:ascii="Verdana" w:hAnsi="Verdana"/>
        </w:rPr>
      </w:pPr>
      <w:r w:rsidRPr="00A83BCA">
        <w:rPr>
          <w:rFonts w:ascii="Verdana" w:hAnsi="Verdana"/>
        </w:rPr>
        <w:t xml:space="preserve"> </w:t>
      </w:r>
    </w:p>
    <w:p w:rsidR="006E56B1" w:rsidRPr="003F2201" w:rsidRDefault="006E56B1" w:rsidP="006E56B1">
      <w:pPr>
        <w:rPr>
          <w:rFonts w:ascii="Verdana" w:hAnsi="Verdana"/>
          <w:b/>
          <w:bCs/>
        </w:rPr>
      </w:pPr>
      <w:r w:rsidRPr="003F2201">
        <w:rPr>
          <w:rFonts w:ascii="Verdana" w:hAnsi="Verdana"/>
          <w:b/>
          <w:bCs/>
        </w:rPr>
        <w:t>Pulsanti</w:t>
      </w:r>
    </w:p>
    <w:p w:rsidR="006E56B1" w:rsidRPr="00874AD6" w:rsidRDefault="006E56B1" w:rsidP="006E56B1">
      <w:pPr>
        <w:rPr>
          <w:rFonts w:ascii="Verdana" w:hAnsi="Verdana"/>
          <w:b/>
          <w:bCs/>
          <w:u w:val="single"/>
        </w:rPr>
      </w:pPr>
      <w:r w:rsidRPr="00874AD6">
        <w:rPr>
          <w:rFonts w:ascii="Verdana" w:hAnsi="Verdana"/>
          <w:b/>
          <w:bCs/>
          <w:u w:val="single"/>
        </w:rPr>
        <w:t xml:space="preserve"> </w:t>
      </w:r>
    </w:p>
    <w:p w:rsidR="006E56B1" w:rsidRPr="00EB1521" w:rsidRDefault="006E56B1" w:rsidP="006E56B1">
      <w:pPr>
        <w:widowControl w:val="0"/>
        <w:numPr>
          <w:ilvl w:val="0"/>
          <w:numId w:val="20"/>
        </w:numPr>
        <w:spacing w:before="0" w:after="0"/>
        <w:rPr>
          <w:rFonts w:ascii="Verdana" w:hAnsi="Verdana"/>
        </w:rPr>
      </w:pPr>
      <w:r w:rsidRPr="00EB1521">
        <w:rPr>
          <w:rFonts w:ascii="Verdana" w:hAnsi="Verdana"/>
        </w:rPr>
        <w:t xml:space="preserve">Login: premendo tale pulsante si procede con l’autenticazione. Nel caso di </w:t>
      </w:r>
      <w:r w:rsidRPr="00630B28">
        <w:rPr>
          <w:rFonts w:ascii="Verdana" w:hAnsi="Verdana"/>
          <w:sz w:val="20"/>
        </w:rPr>
        <w:t xml:space="preserve">autenticazione positiva </w:t>
      </w:r>
      <w:r w:rsidRPr="00EB1521">
        <w:rPr>
          <w:rFonts w:ascii="Verdana" w:hAnsi="Verdana"/>
        </w:rPr>
        <w:t>sarà visualizzata la “Home Page” dell’utente “</w:t>
      </w:r>
      <w:r>
        <w:rPr>
          <w:rFonts w:ascii="Verdana" w:hAnsi="Verdana"/>
        </w:rPr>
        <w:t>Allestitore”.</w:t>
      </w:r>
    </w:p>
    <w:p w:rsidR="006E56B1" w:rsidRPr="00EB1521" w:rsidRDefault="006E56B1" w:rsidP="006E56B1">
      <w:pPr>
        <w:widowControl w:val="0"/>
        <w:numPr>
          <w:ilvl w:val="0"/>
          <w:numId w:val="20"/>
        </w:numPr>
        <w:spacing w:before="0" w:after="0"/>
        <w:rPr>
          <w:rFonts w:ascii="Verdana" w:hAnsi="Verdana"/>
        </w:rPr>
      </w:pPr>
      <w:r w:rsidRPr="00EB1521">
        <w:rPr>
          <w:rFonts w:ascii="Verdana" w:hAnsi="Verdana"/>
        </w:rPr>
        <w:t>Cambio Password: premendo tale pulsante si procede al cambio password.</w:t>
      </w:r>
    </w:p>
    <w:p w:rsidR="006E56B1" w:rsidRPr="006E56B1" w:rsidRDefault="006E56B1" w:rsidP="006E56B1">
      <w:pPr>
        <w:pStyle w:val="NormalIndent"/>
        <w:ind w:left="0"/>
        <w:rPr>
          <w:b/>
          <w:sz w:val="20"/>
          <w:lang w:val="it-IT"/>
        </w:rPr>
      </w:pPr>
    </w:p>
    <w:p w:rsidR="006E56B1" w:rsidRPr="006E56B1" w:rsidRDefault="006E56B1" w:rsidP="006E56B1">
      <w:pPr>
        <w:pStyle w:val="NormalIndent"/>
        <w:ind w:left="0"/>
        <w:rPr>
          <w:b/>
          <w:sz w:val="20"/>
          <w:lang w:val="it-IT"/>
        </w:rPr>
      </w:pPr>
      <w:r w:rsidRPr="006E56B1">
        <w:rPr>
          <w:b/>
          <w:sz w:val="20"/>
          <w:lang w:val="it-IT"/>
        </w:rPr>
        <w:t>Nota</w:t>
      </w:r>
    </w:p>
    <w:p w:rsidR="006E56B1" w:rsidRDefault="006E56B1" w:rsidP="006E56B1">
      <w:pPr>
        <w:widowControl w:val="0"/>
        <w:ind w:left="457"/>
        <w:rPr>
          <w:rFonts w:ascii="Verdana" w:hAnsi="Verdana"/>
        </w:rPr>
      </w:pPr>
      <w:r w:rsidRPr="0077298D">
        <w:rPr>
          <w:rFonts w:ascii="Verdana" w:hAnsi="Verdana"/>
        </w:rPr>
        <w:t>I campi U</w:t>
      </w:r>
      <w:r>
        <w:rPr>
          <w:rFonts w:ascii="Verdana" w:hAnsi="Verdana"/>
        </w:rPr>
        <w:t>tente</w:t>
      </w:r>
      <w:r w:rsidRPr="0077298D">
        <w:rPr>
          <w:rFonts w:ascii="Verdana" w:hAnsi="Verdana"/>
        </w:rPr>
        <w:t xml:space="preserve"> e Password dovranno essere digitati in maiuscolo.</w:t>
      </w:r>
    </w:p>
    <w:p w:rsidR="006E56B1" w:rsidRDefault="006E56B1" w:rsidP="006E56B1">
      <w:pPr>
        <w:widowControl w:val="0"/>
        <w:ind w:left="457"/>
        <w:rPr>
          <w:rFonts w:ascii="Verdana" w:hAnsi="Verdana"/>
        </w:rPr>
      </w:pPr>
    </w:p>
    <w:p w:rsidR="006E56B1" w:rsidRDefault="006E56B1" w:rsidP="006E56B1">
      <w:pPr>
        <w:widowControl w:val="0"/>
        <w:ind w:left="457"/>
        <w:rPr>
          <w:rFonts w:ascii="Verdana" w:hAnsi="Verdana"/>
        </w:rPr>
      </w:pPr>
    </w:p>
    <w:p w:rsidR="006E56B1" w:rsidRDefault="006E56B1" w:rsidP="006E56B1">
      <w:pPr>
        <w:widowControl w:val="0"/>
        <w:ind w:left="457"/>
        <w:rPr>
          <w:rFonts w:ascii="Verdana" w:hAnsi="Verdana"/>
        </w:rPr>
      </w:pPr>
    </w:p>
    <w:p w:rsidR="006E56B1" w:rsidRPr="00A4236A" w:rsidRDefault="006E56B1" w:rsidP="006E56B1">
      <w:pPr>
        <w:pStyle w:val="Heading2"/>
        <w:tabs>
          <w:tab w:val="clear" w:pos="1569"/>
          <w:tab w:val="num" w:pos="756"/>
        </w:tabs>
        <w:spacing w:before="160" w:after="120"/>
        <w:ind w:left="756"/>
        <w:rPr>
          <w:rFonts w:ascii="Verdana" w:hAnsi="Verdana"/>
          <w:sz w:val="20"/>
          <w:szCs w:val="20"/>
          <w:lang w:val="it-IT"/>
        </w:rPr>
      </w:pPr>
      <w:bookmarkStart w:id="17" w:name="_Toc415572867"/>
      <w:bookmarkStart w:id="18" w:name="_Toc521499899"/>
      <w:r w:rsidRPr="00A4236A">
        <w:rPr>
          <w:rFonts w:ascii="Verdana" w:hAnsi="Verdana"/>
          <w:sz w:val="20"/>
          <w:szCs w:val="20"/>
          <w:lang w:val="it-IT"/>
        </w:rPr>
        <w:lastRenderedPageBreak/>
        <w:t xml:space="preserve">form </w:t>
      </w:r>
      <w:r>
        <w:rPr>
          <w:rFonts w:ascii="Verdana" w:hAnsi="Verdana"/>
          <w:sz w:val="20"/>
          <w:szCs w:val="20"/>
          <w:lang w:val="it-IT"/>
        </w:rPr>
        <w:t>home page utente</w:t>
      </w:r>
      <w:bookmarkEnd w:id="17"/>
      <w:bookmarkEnd w:id="18"/>
    </w:p>
    <w:p w:rsidR="006E56B1" w:rsidRPr="00A4236A" w:rsidRDefault="006E56B1" w:rsidP="006E56B1">
      <w:pPr>
        <w:pStyle w:val="BodyLevel2"/>
      </w:pPr>
      <w:r w:rsidRPr="00A4236A">
        <w:t>L’utente che viene autenticato dalla pagina di login, accede alla Home Page</w:t>
      </w:r>
      <w:r>
        <w:t xml:space="preserve"> per utente professionista</w:t>
      </w:r>
      <w:r w:rsidRPr="00A4236A">
        <w:t xml:space="preserve">. </w:t>
      </w:r>
    </w:p>
    <w:p w:rsidR="006E56B1" w:rsidRDefault="006E56B1" w:rsidP="006E56B1">
      <w:pPr>
        <w:rPr>
          <w:rFonts w:ascii="Verdana" w:hAnsi="Verdana"/>
        </w:rPr>
      </w:pPr>
    </w:p>
    <w:p w:rsidR="006E56B1" w:rsidRDefault="006E56B1" w:rsidP="006E56B1">
      <w:pPr>
        <w:jc w:val="center"/>
        <w:rPr>
          <w:noProof/>
        </w:rPr>
      </w:pPr>
      <w:r w:rsidRPr="00455288">
        <w:rPr>
          <w:noProof/>
          <w:lang w:val="en-US"/>
        </w:rPr>
        <w:drawing>
          <wp:inline distT="0" distB="0" distL="0" distR="0">
            <wp:extent cx="5013960" cy="351282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3960" cy="3512820"/>
                    </a:xfrm>
                    <a:prstGeom prst="rect">
                      <a:avLst/>
                    </a:prstGeom>
                    <a:noFill/>
                    <a:ln>
                      <a:noFill/>
                    </a:ln>
                  </pic:spPr>
                </pic:pic>
              </a:graphicData>
            </a:graphic>
          </wp:inline>
        </w:drawing>
      </w:r>
    </w:p>
    <w:p w:rsidR="006E56B1" w:rsidRDefault="006E56B1" w:rsidP="006E56B1">
      <w:pPr>
        <w:jc w:val="center"/>
        <w:rPr>
          <w:noProof/>
        </w:rPr>
      </w:pPr>
    </w:p>
    <w:p w:rsidR="006E56B1" w:rsidRDefault="006E56B1" w:rsidP="006E56B1">
      <w:pPr>
        <w:pStyle w:val="BodyLevel2"/>
      </w:pPr>
      <w:r>
        <w:t>Su questa pagina entrare in ‘Accesso ai servizi’</w:t>
      </w:r>
    </w:p>
    <w:p w:rsidR="006E56B1" w:rsidRDefault="006E56B1" w:rsidP="006E56B1">
      <w:pPr>
        <w:jc w:val="center"/>
      </w:pPr>
    </w:p>
    <w:p w:rsidR="006E56B1" w:rsidRPr="00765246" w:rsidRDefault="006E56B1" w:rsidP="006E56B1">
      <w:pPr>
        <w:jc w:val="center"/>
        <w:rPr>
          <w:noProof/>
        </w:rPr>
      </w:pPr>
      <w:r w:rsidRPr="00455288">
        <w:rPr>
          <w:noProof/>
          <w:lang w:val="en-US"/>
        </w:rPr>
        <w:drawing>
          <wp:inline distT="0" distB="0" distL="0" distR="0">
            <wp:extent cx="5288280" cy="2583180"/>
            <wp:effectExtent l="0" t="0" r="7620" b="762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8280" cy="2583180"/>
                    </a:xfrm>
                    <a:prstGeom prst="rect">
                      <a:avLst/>
                    </a:prstGeom>
                    <a:noFill/>
                    <a:ln>
                      <a:noFill/>
                    </a:ln>
                  </pic:spPr>
                </pic:pic>
              </a:graphicData>
            </a:graphic>
          </wp:inline>
        </w:drawing>
      </w:r>
    </w:p>
    <w:p w:rsidR="006E56B1" w:rsidRDefault="006E56B1" w:rsidP="006E56B1">
      <w:pPr>
        <w:rPr>
          <w:noProof/>
        </w:rPr>
      </w:pPr>
    </w:p>
    <w:p w:rsidR="006E56B1" w:rsidRDefault="006E56B1" w:rsidP="006E56B1">
      <w:pPr>
        <w:rPr>
          <w:noProof/>
        </w:rPr>
      </w:pPr>
    </w:p>
    <w:p w:rsidR="006E56B1" w:rsidRPr="00765246" w:rsidRDefault="006E56B1" w:rsidP="006E56B1">
      <w:pPr>
        <w:pStyle w:val="BodyLevel2"/>
        <w:rPr>
          <w:noProof/>
        </w:rPr>
      </w:pPr>
      <w:r>
        <w:t>ed accedere a ‘Revisioni e Collaudi’:</w:t>
      </w:r>
    </w:p>
    <w:p w:rsidR="006E56B1" w:rsidRPr="00765246" w:rsidRDefault="006E56B1" w:rsidP="006E56B1">
      <w:pPr>
        <w:rPr>
          <w:noProof/>
        </w:rPr>
      </w:pPr>
    </w:p>
    <w:p w:rsidR="006E56B1" w:rsidRPr="00765246" w:rsidRDefault="006E56B1" w:rsidP="006E56B1">
      <w:pPr>
        <w:rPr>
          <w:noProof/>
        </w:rPr>
      </w:pPr>
    </w:p>
    <w:p w:rsidR="006E56B1" w:rsidRPr="00765246" w:rsidRDefault="00B618E7" w:rsidP="006E56B1">
      <w:pPr>
        <w:rPr>
          <w:noProof/>
        </w:rPr>
      </w:pPr>
      <w:r>
        <w:rPr>
          <w:noProof/>
          <w:lang w:val="en-US"/>
        </w:rPr>
        <w:drawing>
          <wp:inline distT="0" distB="0" distL="0" distR="0" wp14:anchorId="0FF9E506" wp14:editId="65B0FE0A">
            <wp:extent cx="5067300" cy="13947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9586" cy="1395371"/>
                    </a:xfrm>
                    <a:prstGeom prst="rect">
                      <a:avLst/>
                    </a:prstGeom>
                  </pic:spPr>
                </pic:pic>
              </a:graphicData>
            </a:graphic>
          </wp:inline>
        </w:drawing>
      </w:r>
    </w:p>
    <w:p w:rsidR="006E56B1" w:rsidRPr="00765246" w:rsidRDefault="006E56B1" w:rsidP="006E56B1">
      <w:pPr>
        <w:rPr>
          <w:noProof/>
        </w:rPr>
      </w:pPr>
    </w:p>
    <w:p w:rsidR="005078D0" w:rsidRDefault="005078D0" w:rsidP="006E56B1">
      <w:pPr>
        <w:rPr>
          <w:rFonts w:ascii="Verdana" w:hAnsi="Verdana"/>
        </w:rPr>
      </w:pPr>
    </w:p>
    <w:p w:rsidR="005078D0" w:rsidRPr="005078D0" w:rsidRDefault="005078D0" w:rsidP="005078D0">
      <w:pPr>
        <w:rPr>
          <w:rFonts w:ascii="Verdana" w:hAnsi="Verdana"/>
        </w:rPr>
      </w:pPr>
    </w:p>
    <w:p w:rsidR="005078D0" w:rsidRPr="005078D0" w:rsidRDefault="005078D0" w:rsidP="005078D0">
      <w:pPr>
        <w:rPr>
          <w:rFonts w:ascii="Verdana" w:hAnsi="Verdana"/>
        </w:rPr>
      </w:pPr>
    </w:p>
    <w:p w:rsidR="005078D0" w:rsidRPr="005078D0" w:rsidRDefault="005078D0" w:rsidP="005078D0">
      <w:pPr>
        <w:rPr>
          <w:rFonts w:ascii="Verdana" w:hAnsi="Verdana"/>
        </w:rPr>
      </w:pPr>
    </w:p>
    <w:p w:rsidR="005078D0" w:rsidRPr="005078D0" w:rsidRDefault="005078D0" w:rsidP="005078D0">
      <w:pPr>
        <w:rPr>
          <w:rFonts w:ascii="Verdana" w:hAnsi="Verdana"/>
        </w:rPr>
      </w:pPr>
    </w:p>
    <w:p w:rsidR="005078D0" w:rsidRPr="005078D0" w:rsidRDefault="005078D0" w:rsidP="005078D0">
      <w:pPr>
        <w:rPr>
          <w:rFonts w:ascii="Verdana" w:hAnsi="Verdana"/>
        </w:rPr>
      </w:pPr>
    </w:p>
    <w:p w:rsidR="005078D0" w:rsidRPr="005078D0" w:rsidRDefault="005078D0" w:rsidP="005078D0">
      <w:pPr>
        <w:rPr>
          <w:rFonts w:ascii="Verdana" w:hAnsi="Verdana"/>
        </w:rPr>
      </w:pPr>
    </w:p>
    <w:p w:rsidR="005078D0" w:rsidRPr="005078D0" w:rsidRDefault="005078D0" w:rsidP="005078D0">
      <w:pPr>
        <w:rPr>
          <w:rFonts w:ascii="Verdana" w:hAnsi="Verdana"/>
        </w:rPr>
      </w:pPr>
    </w:p>
    <w:p w:rsidR="005078D0" w:rsidRPr="005078D0" w:rsidRDefault="005078D0" w:rsidP="005078D0">
      <w:pPr>
        <w:rPr>
          <w:rFonts w:ascii="Verdana" w:hAnsi="Verdana"/>
        </w:rPr>
      </w:pPr>
    </w:p>
    <w:p w:rsidR="005078D0" w:rsidRPr="005078D0" w:rsidRDefault="005078D0" w:rsidP="005078D0">
      <w:pPr>
        <w:rPr>
          <w:rFonts w:ascii="Verdana" w:hAnsi="Verdana"/>
        </w:rPr>
      </w:pPr>
    </w:p>
    <w:p w:rsidR="005078D0" w:rsidRPr="005078D0" w:rsidRDefault="005078D0" w:rsidP="005078D0">
      <w:pPr>
        <w:rPr>
          <w:rFonts w:ascii="Verdana" w:hAnsi="Verdana"/>
        </w:rPr>
      </w:pPr>
    </w:p>
    <w:p w:rsidR="005078D0" w:rsidRPr="005078D0" w:rsidRDefault="005078D0" w:rsidP="005078D0">
      <w:pPr>
        <w:rPr>
          <w:rFonts w:ascii="Verdana" w:hAnsi="Verdana"/>
        </w:rPr>
      </w:pPr>
    </w:p>
    <w:p w:rsidR="005078D0" w:rsidRPr="005078D0" w:rsidRDefault="005078D0" w:rsidP="005078D0">
      <w:pPr>
        <w:rPr>
          <w:rFonts w:ascii="Verdana" w:hAnsi="Verdana"/>
        </w:rPr>
      </w:pPr>
    </w:p>
    <w:p w:rsidR="005078D0" w:rsidRDefault="005078D0" w:rsidP="005078D0">
      <w:pPr>
        <w:rPr>
          <w:rFonts w:ascii="Verdana" w:hAnsi="Verdana"/>
        </w:rPr>
      </w:pPr>
    </w:p>
    <w:p w:rsidR="006E56B1" w:rsidRDefault="005078D0" w:rsidP="005078D0">
      <w:pPr>
        <w:tabs>
          <w:tab w:val="left" w:pos="2904"/>
        </w:tabs>
        <w:rPr>
          <w:rFonts w:ascii="Verdana" w:hAnsi="Verdana"/>
        </w:rPr>
      </w:pPr>
      <w:r>
        <w:rPr>
          <w:rFonts w:ascii="Verdana" w:hAnsi="Verdana"/>
        </w:rPr>
        <w:tab/>
      </w:r>
    </w:p>
    <w:p w:rsidR="005078D0" w:rsidRDefault="005078D0" w:rsidP="005078D0">
      <w:pPr>
        <w:tabs>
          <w:tab w:val="left" w:pos="2904"/>
        </w:tabs>
        <w:rPr>
          <w:rFonts w:ascii="Verdana" w:hAnsi="Verdana"/>
        </w:rPr>
      </w:pPr>
    </w:p>
    <w:p w:rsidR="005078D0" w:rsidRDefault="005078D0" w:rsidP="005078D0">
      <w:pPr>
        <w:tabs>
          <w:tab w:val="left" w:pos="2904"/>
        </w:tabs>
        <w:rPr>
          <w:rFonts w:ascii="Verdana" w:hAnsi="Verdana"/>
        </w:rPr>
      </w:pPr>
    </w:p>
    <w:p w:rsidR="005078D0" w:rsidRDefault="005078D0" w:rsidP="005078D0">
      <w:pPr>
        <w:tabs>
          <w:tab w:val="left" w:pos="2904"/>
        </w:tabs>
        <w:rPr>
          <w:rFonts w:ascii="Verdana" w:hAnsi="Verdana"/>
        </w:rPr>
      </w:pPr>
    </w:p>
    <w:p w:rsidR="005078D0" w:rsidRPr="00EC2CB7" w:rsidRDefault="005078D0" w:rsidP="005078D0">
      <w:pPr>
        <w:pStyle w:val="Heading1"/>
        <w:keepNext/>
        <w:tabs>
          <w:tab w:val="clear" w:pos="880"/>
        </w:tabs>
        <w:spacing w:before="160" w:after="0"/>
        <w:rPr>
          <w:rFonts w:ascii="Verdana" w:hAnsi="Verdana"/>
          <w:b/>
          <w:sz w:val="28"/>
          <w:szCs w:val="28"/>
          <w:lang w:val="it-IT"/>
        </w:rPr>
      </w:pPr>
      <w:bookmarkStart w:id="19" w:name="_Toc415563699"/>
      <w:bookmarkStart w:id="20" w:name="_Toc479590011"/>
      <w:bookmarkStart w:id="21" w:name="_Toc479602270"/>
      <w:bookmarkStart w:id="22" w:name="_Toc521499900"/>
      <w:r w:rsidRPr="008760EB">
        <w:rPr>
          <w:rFonts w:ascii="Verdana" w:hAnsi="Verdana"/>
          <w:b/>
          <w:sz w:val="28"/>
          <w:szCs w:val="28"/>
          <w:lang w:val="it-IT"/>
        </w:rPr>
        <w:lastRenderedPageBreak/>
        <w:t>GESTIONE collaud</w:t>
      </w:r>
      <w:r>
        <w:rPr>
          <w:rFonts w:ascii="Verdana" w:hAnsi="Verdana"/>
          <w:b/>
          <w:sz w:val="28"/>
          <w:szCs w:val="28"/>
          <w:lang w:val="it-IT"/>
        </w:rPr>
        <w:t>i</w:t>
      </w:r>
      <w:r w:rsidRPr="008760EB">
        <w:rPr>
          <w:rFonts w:ascii="Verdana" w:hAnsi="Verdana"/>
          <w:b/>
          <w:sz w:val="28"/>
          <w:szCs w:val="28"/>
          <w:lang w:val="it-IT"/>
        </w:rPr>
        <w:t xml:space="preserve"> in sede</w:t>
      </w:r>
      <w:bookmarkEnd w:id="19"/>
      <w:bookmarkEnd w:id="20"/>
      <w:bookmarkEnd w:id="21"/>
      <w:bookmarkEnd w:id="22"/>
    </w:p>
    <w:p w:rsidR="005078D0" w:rsidRDefault="005078D0" w:rsidP="005078D0">
      <w:pPr>
        <w:pStyle w:val="BodyLevel2"/>
      </w:pPr>
      <w:r>
        <w:t xml:space="preserve">Questo servizio permette ad un Allestitore di gestire le prenotazioni di collaudi da effettuare presso </w:t>
      </w:r>
      <w:r w:rsidRPr="00A43939">
        <w:t>la Motorizzazione Civile</w:t>
      </w:r>
      <w:r>
        <w:t>.</w:t>
      </w:r>
    </w:p>
    <w:p w:rsidR="005078D0" w:rsidRDefault="005078D0" w:rsidP="005078D0">
      <w:pPr>
        <w:pStyle w:val="BodyLevel2"/>
      </w:pPr>
    </w:p>
    <w:p w:rsidR="005078D0" w:rsidRDefault="005078D0" w:rsidP="005078D0">
      <w:pPr>
        <w:pStyle w:val="BodyLevel2"/>
      </w:pPr>
      <w:r>
        <w:t>Possono essere inserite prenotazioni per:</w:t>
      </w:r>
      <w:r w:rsidRPr="00A43939">
        <w:t xml:space="preserve"> </w:t>
      </w:r>
    </w:p>
    <w:p w:rsidR="005078D0" w:rsidRDefault="005078D0" w:rsidP="005078D0">
      <w:pPr>
        <w:pStyle w:val="BodyLevel2"/>
        <w:numPr>
          <w:ilvl w:val="0"/>
          <w:numId w:val="30"/>
        </w:numPr>
      </w:pPr>
      <w:r w:rsidRPr="00C36CCD">
        <w:t>collaudi di veicoli (compresi autobus ed autocarri oltre i 35 quintali)</w:t>
      </w:r>
    </w:p>
    <w:p w:rsidR="005078D0" w:rsidRDefault="005078D0" w:rsidP="005078D0">
      <w:pPr>
        <w:pStyle w:val="BodyLevel2"/>
      </w:pPr>
    </w:p>
    <w:p w:rsidR="005078D0" w:rsidRDefault="005078D0" w:rsidP="005078D0">
      <w:pPr>
        <w:pStyle w:val="BodyLevel2"/>
      </w:pPr>
      <w:r>
        <w:t>L</w:t>
      </w:r>
      <w:r w:rsidRPr="00A43939">
        <w:t>’U</w:t>
      </w:r>
      <w:r>
        <w:t>fficio Motorizzazione Civile</w:t>
      </w:r>
      <w:r w:rsidRPr="00A43939">
        <w:t xml:space="preserve"> crea degli slot temporali per accogliere le prenotazioni de</w:t>
      </w:r>
      <w:r>
        <w:t xml:space="preserve">i collaudi e tali </w:t>
      </w:r>
      <w:r w:rsidRPr="00A43939">
        <w:t xml:space="preserve">slot temporali sono anche messi a disposizione </w:t>
      </w:r>
      <w:r>
        <w:t>degli Allestitori.</w:t>
      </w:r>
    </w:p>
    <w:p w:rsidR="005078D0" w:rsidRDefault="005078D0" w:rsidP="005078D0">
      <w:pPr>
        <w:pStyle w:val="BodyLevel2"/>
      </w:pPr>
      <w:r>
        <w:t xml:space="preserve">Per i collaudi, prima di inserire gli slot, ogni UMC configura </w:t>
      </w:r>
      <w:r w:rsidRPr="006848FF">
        <w:t>almeno un</w:t>
      </w:r>
      <w:r>
        <w:t xml:space="preserve"> gruppo di tipi di collaudo in base alle proprie esigenze. Pertanto l</w:t>
      </w:r>
      <w:r w:rsidRPr="006848FF">
        <w:t>a creazione degli slot temporali</w:t>
      </w:r>
      <w:r>
        <w:t xml:space="preserve"> </w:t>
      </w:r>
      <w:r w:rsidRPr="006848FF">
        <w:t xml:space="preserve">viene effettuata </w:t>
      </w:r>
      <w:r>
        <w:t>in base ai gruppi di collaudo configurati.</w:t>
      </w:r>
    </w:p>
    <w:p w:rsidR="009E40C4" w:rsidRDefault="009E40C4" w:rsidP="009E40C4">
      <w:pPr>
        <w:pStyle w:val="BodyLevel2"/>
      </w:pPr>
      <w:r>
        <w:t>Da questo rilascio, ogni UMC deve configurare le proprie sedi con la durata dei collaudi in base al tipo collaudo.</w:t>
      </w:r>
    </w:p>
    <w:p w:rsidR="009E40C4" w:rsidRDefault="009E40C4" w:rsidP="009E40C4">
      <w:pPr>
        <w:pStyle w:val="BodyLevel2"/>
      </w:pPr>
      <w:r>
        <w:t>Pertanto anche la procedura di prenotazione dei collaudi deve tener conto della durata del singolo collaudo per calcolare il numero dei collaudi prenotabili in una sessione.</w:t>
      </w:r>
    </w:p>
    <w:p w:rsidR="005078D0" w:rsidRPr="00A43939" w:rsidRDefault="005078D0" w:rsidP="005078D0">
      <w:pPr>
        <w:pStyle w:val="BodyLevel2"/>
      </w:pPr>
      <w:r>
        <w:t>L’Allestitore</w:t>
      </w:r>
      <w:r w:rsidRPr="00A43939">
        <w:t xml:space="preserve"> può inserire una prenotazione scegliendo uno degli slot temporali messi a disposizione dall’Ufficio della Motorizzazione Civile. </w:t>
      </w:r>
    </w:p>
    <w:p w:rsidR="005078D0" w:rsidRDefault="005078D0" w:rsidP="005078D0">
      <w:pPr>
        <w:pStyle w:val="BodyLevel2"/>
      </w:pPr>
      <w:r w:rsidRPr="00A43939">
        <w:t>L’UMC, il giorno de</w:t>
      </w:r>
      <w:r>
        <w:t>l collaudo</w:t>
      </w:r>
      <w:r w:rsidRPr="00A43939">
        <w:t xml:space="preserve">, </w:t>
      </w:r>
      <w:r>
        <w:t xml:space="preserve">ricerca il veicolo per il quale </w:t>
      </w:r>
      <w:r w:rsidRPr="00B207B1">
        <w:t>è</w:t>
      </w:r>
      <w:r>
        <w:t xml:space="preserve"> stata inserita una prenotazione ed </w:t>
      </w:r>
      <w:r w:rsidRPr="00A43939">
        <w:t>inserisce l’esito de</w:t>
      </w:r>
      <w:r>
        <w:t>l collaudo</w:t>
      </w:r>
      <w:r w:rsidRPr="00A43939">
        <w:t xml:space="preserve"> </w:t>
      </w:r>
      <w:r>
        <w:t>che ha effettuato</w:t>
      </w:r>
      <w:r w:rsidRPr="00A43939">
        <w:t>.</w:t>
      </w: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Default="005078D0" w:rsidP="005078D0">
      <w:pPr>
        <w:rPr>
          <w:highlight w:val="magenta"/>
        </w:rPr>
      </w:pPr>
    </w:p>
    <w:p w:rsidR="005078D0" w:rsidRPr="007D7B06" w:rsidRDefault="005078D0" w:rsidP="005078D0">
      <w:pPr>
        <w:pStyle w:val="Heading2"/>
        <w:tabs>
          <w:tab w:val="clear" w:pos="1569"/>
          <w:tab w:val="num" w:pos="756"/>
        </w:tabs>
        <w:spacing w:before="160" w:after="120"/>
        <w:ind w:left="756"/>
        <w:rPr>
          <w:rFonts w:ascii="Verdana" w:hAnsi="Verdana"/>
          <w:sz w:val="20"/>
          <w:szCs w:val="20"/>
          <w:lang w:val="it-IT"/>
        </w:rPr>
      </w:pPr>
      <w:bookmarkStart w:id="23" w:name="_Toc415563704"/>
      <w:bookmarkStart w:id="24" w:name="_Toc479590016"/>
      <w:bookmarkStart w:id="25" w:name="_Toc479602274"/>
      <w:bookmarkStart w:id="26" w:name="_Toc521499901"/>
      <w:r w:rsidRPr="007D7B06">
        <w:rPr>
          <w:rFonts w:ascii="Verdana" w:hAnsi="Verdana"/>
          <w:sz w:val="20"/>
          <w:szCs w:val="20"/>
          <w:lang w:val="it-IT"/>
        </w:rPr>
        <w:lastRenderedPageBreak/>
        <w:t>Prenotazione COLLAUDO</w:t>
      </w:r>
      <w:bookmarkEnd w:id="23"/>
      <w:bookmarkEnd w:id="24"/>
      <w:bookmarkEnd w:id="25"/>
      <w:bookmarkEnd w:id="26"/>
    </w:p>
    <w:p w:rsidR="005078D0" w:rsidRDefault="005078D0" w:rsidP="005078D0">
      <w:pPr>
        <w:pStyle w:val="BodyLevel2"/>
      </w:pPr>
      <w:r w:rsidRPr="00C24DE0">
        <w:t xml:space="preserve">L’applicazione consente ad un </w:t>
      </w:r>
      <w:r>
        <w:t>Allestitore</w:t>
      </w:r>
      <w:r w:rsidRPr="00C24DE0">
        <w:t xml:space="preserve"> di gestire </w:t>
      </w:r>
      <w:r>
        <w:t>le prenotazioni</w:t>
      </w:r>
      <w:r w:rsidRPr="00C24DE0">
        <w:t xml:space="preserve"> per effettuare </w:t>
      </w:r>
      <w:r>
        <w:t>i collaudi</w:t>
      </w:r>
      <w:r w:rsidRPr="00C24DE0">
        <w:t xml:space="preserve">. </w:t>
      </w:r>
    </w:p>
    <w:p w:rsidR="005078D0" w:rsidRDefault="005078D0" w:rsidP="005078D0">
      <w:pPr>
        <w:pStyle w:val="BodyLevel2"/>
      </w:pPr>
      <w:r>
        <w:t xml:space="preserve">L’Allestitore </w:t>
      </w:r>
      <w:r w:rsidRPr="00EB1A6C">
        <w:t xml:space="preserve">può </w:t>
      </w:r>
      <w:r>
        <w:t>inserire prenotazioni per le seguenti tipologie di collaudo:</w:t>
      </w:r>
    </w:p>
    <w:p w:rsidR="005078D0" w:rsidRDefault="005078D0" w:rsidP="005078D0">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t>T.</w:t>
      </w:r>
      <w:r w:rsidRPr="0042773F">
        <w:t xml:space="preserve"> (</w:t>
      </w:r>
      <w:r>
        <w:t>tariffa</w:t>
      </w:r>
      <w:r w:rsidRPr="0042773F">
        <w:t xml:space="preserve"> 3.1)</w:t>
      </w:r>
    </w:p>
    <w:p w:rsidR="005078D0" w:rsidRDefault="005078D0" w:rsidP="005078D0">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t>T.</w:t>
      </w:r>
      <w:r w:rsidRPr="0042773F">
        <w:t xml:space="preserve"> (</w:t>
      </w:r>
      <w:r>
        <w:t>tariffa</w:t>
      </w:r>
      <w:r w:rsidRPr="0042773F">
        <w:t xml:space="preserve"> 4.1)</w:t>
      </w:r>
    </w:p>
    <w:p w:rsidR="009E40C4" w:rsidRDefault="009E40C4" w:rsidP="005078D0">
      <w:pPr>
        <w:pStyle w:val="BodyLevel2"/>
        <w:numPr>
          <w:ilvl w:val="0"/>
          <w:numId w:val="28"/>
        </w:numPr>
      </w:pPr>
      <w:r>
        <w:t>Collaudo</w:t>
      </w:r>
      <w:r w:rsidRPr="008D61F0">
        <w:t xml:space="preserve"> </w:t>
      </w:r>
      <w:r>
        <w:t>art</w:t>
      </w:r>
      <w:r w:rsidRPr="008D61F0">
        <w:t>.</w:t>
      </w:r>
      <w:r w:rsidRPr="0042773F">
        <w:t xml:space="preserve"> 75 </w:t>
      </w:r>
      <w:r w:rsidRPr="001F5E80">
        <w:t xml:space="preserve"> (</w:t>
      </w:r>
      <w:r>
        <w:t>tariffa</w:t>
      </w:r>
      <w:r w:rsidRPr="001F5E80">
        <w:t xml:space="preserve"> 4.1) </w:t>
      </w:r>
      <w:r>
        <w:t>con creazione EU</w:t>
      </w:r>
    </w:p>
    <w:p w:rsidR="005078D0" w:rsidRDefault="005078D0" w:rsidP="005078D0">
      <w:pPr>
        <w:pStyle w:val="BodyLevel2"/>
      </w:pPr>
    </w:p>
    <w:p w:rsidR="005078D0" w:rsidRDefault="005078D0" w:rsidP="005078D0">
      <w:pPr>
        <w:pStyle w:val="BodyLevel2"/>
      </w:pPr>
      <w:r>
        <w:t>Le tipologie di collaudo:</w:t>
      </w:r>
    </w:p>
    <w:p w:rsidR="005078D0" w:rsidRDefault="005078D0" w:rsidP="005078D0">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t>T.</w:t>
      </w:r>
      <w:r w:rsidRPr="0042773F">
        <w:t xml:space="preserve"> (</w:t>
      </w:r>
      <w:r>
        <w:t>tariffa</w:t>
      </w:r>
      <w:r w:rsidRPr="0042773F">
        <w:t xml:space="preserve"> 3.1)</w:t>
      </w:r>
    </w:p>
    <w:p w:rsidR="005078D0" w:rsidRDefault="005078D0" w:rsidP="005078D0">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t>T.</w:t>
      </w:r>
      <w:r w:rsidRPr="0042773F">
        <w:t xml:space="preserve"> (</w:t>
      </w:r>
      <w:r>
        <w:t>tariffa</w:t>
      </w:r>
      <w:r w:rsidRPr="0042773F">
        <w:t xml:space="preserve"> 4.1)</w:t>
      </w:r>
    </w:p>
    <w:p w:rsidR="005078D0" w:rsidRDefault="009E40C4" w:rsidP="005078D0">
      <w:pPr>
        <w:pStyle w:val="BodyLevel2"/>
      </w:pPr>
      <w:r>
        <w:t>c</w:t>
      </w:r>
      <w:r w:rsidR="005078D0">
        <w:t>onsentono di inserire una prenotazione per un certificato di approvazione.</w:t>
      </w:r>
    </w:p>
    <w:p w:rsidR="005078D0" w:rsidRDefault="005078D0" w:rsidP="005078D0">
      <w:pPr>
        <w:pStyle w:val="BodyLevel2"/>
      </w:pPr>
    </w:p>
    <w:p w:rsidR="005078D0" w:rsidRDefault="005078D0" w:rsidP="005078D0">
      <w:pPr>
        <w:pStyle w:val="BodyLevel2"/>
      </w:pPr>
      <w:r w:rsidRPr="00C24DE0">
        <w:t>L’utente deve selezionare dal menu, sempre attivo nella parte sinistra dello sc</w:t>
      </w:r>
      <w:r>
        <w:t>hermo, la voce “Prenotazione” che presenta la seguente pagina:</w:t>
      </w:r>
    </w:p>
    <w:p w:rsidR="005078D0" w:rsidRDefault="005078D0" w:rsidP="005078D0">
      <w:pPr>
        <w:rPr>
          <w:bdr w:val="single" w:sz="4" w:space="0" w:color="auto"/>
        </w:rPr>
      </w:pPr>
    </w:p>
    <w:p w:rsidR="005078D0" w:rsidRDefault="005078D0" w:rsidP="005078D0">
      <w:pPr>
        <w:jc w:val="center"/>
      </w:pPr>
      <w:r>
        <w:rPr>
          <w:noProof/>
          <w:lang w:val="en-US"/>
        </w:rPr>
        <w:drawing>
          <wp:inline distT="0" distB="0" distL="0" distR="0" wp14:anchorId="29D192D9" wp14:editId="67FB58EF">
            <wp:extent cx="5059680" cy="181220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5210" cy="1814186"/>
                    </a:xfrm>
                    <a:prstGeom prst="rect">
                      <a:avLst/>
                    </a:prstGeom>
                  </pic:spPr>
                </pic:pic>
              </a:graphicData>
            </a:graphic>
          </wp:inline>
        </w:drawing>
      </w:r>
    </w:p>
    <w:p w:rsidR="005078D0" w:rsidRDefault="005078D0" w:rsidP="005078D0">
      <w:pPr>
        <w:pStyle w:val="BodyLevel2"/>
      </w:pPr>
      <w:r w:rsidRPr="00D610BA">
        <w:t>Su questa pagina l’utente può inserire un</w:t>
      </w:r>
      <w:r>
        <w:t xml:space="preserve">a nuova prenotazione </w:t>
      </w:r>
      <w:r w:rsidRPr="00D610BA">
        <w:t>o ricercarne un</w:t>
      </w:r>
      <w:r>
        <w:t>a</w:t>
      </w:r>
      <w:r w:rsidRPr="00D610BA">
        <w:t xml:space="preserve"> già esistente.</w:t>
      </w:r>
    </w:p>
    <w:p w:rsidR="005078D0" w:rsidRDefault="005078D0" w:rsidP="005078D0">
      <w:pPr>
        <w:pStyle w:val="BodyLevel2"/>
      </w:pPr>
      <w:r>
        <w:t>Per inserire una nuova prenotazione si deve selezionare un UMC e c</w:t>
      </w:r>
      <w:r w:rsidRPr="00D610BA">
        <w:t>licca</w:t>
      </w:r>
      <w:r>
        <w:t>re</w:t>
      </w:r>
      <w:r w:rsidRPr="00D610BA">
        <w:t xml:space="preserve"> sul tasto “Nuov</w:t>
      </w:r>
      <w:r>
        <w:t>a</w:t>
      </w:r>
      <w:r w:rsidRPr="00D610BA">
        <w:t xml:space="preserve"> </w:t>
      </w:r>
      <w:r>
        <w:t>prenotazione</w:t>
      </w:r>
      <w:r w:rsidRPr="00D610BA">
        <w:t>”</w:t>
      </w:r>
      <w:r>
        <w:t>.</w:t>
      </w:r>
      <w:r w:rsidRPr="00D610BA">
        <w:t xml:space="preserve"> </w:t>
      </w:r>
    </w:p>
    <w:p w:rsidR="005078D0" w:rsidRDefault="005078D0" w:rsidP="005078D0">
      <w:pPr>
        <w:pStyle w:val="BodyLevel2"/>
      </w:pPr>
      <w:r>
        <w:t>Se viene valorizzata la Descrizione Sede, viene visualizzata la lista degli slot disponibili presso la sola sede selezionata.</w:t>
      </w:r>
    </w:p>
    <w:p w:rsidR="005078D0" w:rsidRDefault="005078D0" w:rsidP="005078D0">
      <w:pPr>
        <w:pStyle w:val="BodyLevel2"/>
      </w:pPr>
    </w:p>
    <w:p w:rsidR="005078D0" w:rsidRDefault="005078D0" w:rsidP="005078D0">
      <w:pPr>
        <w:pStyle w:val="BodyLevel2"/>
      </w:pPr>
      <w:r>
        <w:t xml:space="preserve">L’Allestitore </w:t>
      </w:r>
      <w:r w:rsidRPr="00D610BA">
        <w:t>può</w:t>
      </w:r>
      <w:r>
        <w:t xml:space="preserve"> inserire le prenotazioni solo presso l’UMC di competenza.</w:t>
      </w:r>
    </w:p>
    <w:p w:rsidR="005078D0" w:rsidRDefault="005078D0" w:rsidP="005078D0">
      <w:pPr>
        <w:pStyle w:val="BodyLevel2"/>
      </w:pPr>
    </w:p>
    <w:p w:rsidR="005078D0" w:rsidRDefault="005078D0" w:rsidP="005078D0">
      <w:pPr>
        <w:pStyle w:val="BodyLevel2"/>
      </w:pPr>
      <w:r>
        <w:t>V</w:t>
      </w:r>
      <w:r w:rsidRPr="00D610BA">
        <w:t>iene presentat</w:t>
      </w:r>
      <w:r>
        <w:t xml:space="preserve">o l’elenco degli slot disponibili presso l’ufficio </w:t>
      </w:r>
      <w:r w:rsidRPr="00D610BA">
        <w:t>(</w:t>
      </w:r>
      <w:r>
        <w:t xml:space="preserve">vedi </w:t>
      </w:r>
      <w:r w:rsidRPr="00D610BA">
        <w:t>figura seguente):</w:t>
      </w:r>
    </w:p>
    <w:p w:rsidR="005078D0" w:rsidRDefault="005078D0" w:rsidP="005078D0">
      <w:pPr>
        <w:rPr>
          <w:noProof/>
        </w:rPr>
      </w:pPr>
    </w:p>
    <w:p w:rsidR="005078D0" w:rsidRPr="00AF7D82" w:rsidRDefault="005078D0" w:rsidP="005078D0">
      <w:pPr>
        <w:jc w:val="center"/>
        <w:rPr>
          <w:rFonts w:ascii="Verdana" w:hAnsi="Verdana"/>
          <w:highlight w:val="magenta"/>
        </w:rPr>
      </w:pPr>
      <w:r w:rsidRPr="004A7C3E">
        <w:rPr>
          <w:noProof/>
          <w:lang w:val="en-US"/>
        </w:rPr>
        <w:lastRenderedPageBreak/>
        <w:drawing>
          <wp:inline distT="0" distB="0" distL="0" distR="0" wp14:anchorId="308FBB51" wp14:editId="1511DAE2">
            <wp:extent cx="5097780" cy="23622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7780" cy="2362200"/>
                    </a:xfrm>
                    <a:prstGeom prst="rect">
                      <a:avLst/>
                    </a:prstGeom>
                    <a:noFill/>
                    <a:ln>
                      <a:noFill/>
                    </a:ln>
                  </pic:spPr>
                </pic:pic>
              </a:graphicData>
            </a:graphic>
          </wp:inline>
        </w:drawing>
      </w:r>
    </w:p>
    <w:p w:rsidR="005078D0" w:rsidRDefault="005078D0" w:rsidP="005078D0">
      <w:pPr>
        <w:pStyle w:val="BodyLevel2"/>
      </w:pPr>
    </w:p>
    <w:p w:rsidR="005078D0" w:rsidRDefault="005078D0" w:rsidP="005078D0">
      <w:pPr>
        <w:pStyle w:val="BodyLevel2"/>
      </w:pPr>
      <w:r w:rsidRPr="00AD3997">
        <w:t xml:space="preserve">La lista degli slot viene visualizzata in ordine temporale crescente (data revisione crescente e maggiore o uguale alla data odierna)  e se nello stesso giorno è presente uno slot per la mattina ed uno per il pomeriggio, viene visualizzato prima lo slot relativo alla mattina e poi quello relativo al pomeriggio. </w:t>
      </w:r>
    </w:p>
    <w:p w:rsidR="005078D0" w:rsidRDefault="005078D0" w:rsidP="005078D0">
      <w:pPr>
        <w:pStyle w:val="BodyLevel2"/>
      </w:pPr>
      <w:r>
        <w:t xml:space="preserve">La lista contiene fino a 200 elementi per pagina. Inoltre è possibile inserire un flitro per visualizzare solo le righe d’interesse. </w:t>
      </w:r>
    </w:p>
    <w:p w:rsidR="005078D0" w:rsidRDefault="005078D0" w:rsidP="005078D0">
      <w:pPr>
        <w:pStyle w:val="BodyLevel2"/>
      </w:pPr>
      <w:r>
        <w:t xml:space="preserve">Per uno slot relativo ai collaudi, un menu a tendina mostra i tipi collaudo contenuti nel gruppo associato allo slot. </w:t>
      </w:r>
    </w:p>
    <w:p w:rsidR="005078D0" w:rsidRDefault="005078D0" w:rsidP="005078D0">
      <w:pPr>
        <w:pStyle w:val="BodyLevel2"/>
      </w:pPr>
      <w:r>
        <w:t>Per una prenotazione collaudo, s</w:t>
      </w:r>
      <w:r w:rsidRPr="00AD3997">
        <w:t>u questa pagina</w:t>
      </w:r>
      <w:r>
        <w:t xml:space="preserve"> </w:t>
      </w:r>
      <w:r w:rsidRPr="00AD3997">
        <w:t xml:space="preserve">l’utente deve </w:t>
      </w:r>
      <w:r>
        <w:t>indicare</w:t>
      </w:r>
      <w:r w:rsidRPr="00AD3997">
        <w:t xml:space="preserve"> lo slot d’interesse</w:t>
      </w:r>
      <w:r>
        <w:t xml:space="preserve"> ed al suo interno selezionare il tipo collaudo d’interesse, quindi premere</w:t>
      </w:r>
      <w:r w:rsidRPr="00AD3997">
        <w:t xml:space="preserve"> sul tasto “Continua”</w:t>
      </w:r>
      <w:r w:rsidR="00212DB1">
        <w:t>.</w:t>
      </w:r>
    </w:p>
    <w:p w:rsidR="00212DB1" w:rsidRDefault="00212DB1" w:rsidP="005078D0">
      <w:pPr>
        <w:pStyle w:val="BodyLevel2"/>
      </w:pPr>
    </w:p>
    <w:p w:rsidR="00212DB1" w:rsidRDefault="00212DB1" w:rsidP="00212DB1">
      <w:pPr>
        <w:pStyle w:val="BodyLevel2"/>
      </w:pPr>
      <w:r>
        <w:t>Se l’utente seleziona uno slot relativo a</w:t>
      </w:r>
    </w:p>
    <w:p w:rsidR="00212DB1" w:rsidRDefault="00212DB1" w:rsidP="00212DB1">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t>T.</w:t>
      </w:r>
      <w:r w:rsidRPr="0042773F">
        <w:t xml:space="preserve"> (</w:t>
      </w:r>
      <w:r>
        <w:t>tariffa</w:t>
      </w:r>
      <w:r w:rsidRPr="0042773F">
        <w:t xml:space="preserve"> 3.1)</w:t>
      </w:r>
    </w:p>
    <w:p w:rsidR="00212DB1" w:rsidRDefault="00212DB1" w:rsidP="00212DB1">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t>T.</w:t>
      </w:r>
      <w:r w:rsidRPr="0042773F">
        <w:t xml:space="preserve"> (</w:t>
      </w:r>
      <w:r>
        <w:t>tariffa</w:t>
      </w:r>
      <w:r w:rsidRPr="0042773F">
        <w:t xml:space="preserve"> 4.1)</w:t>
      </w:r>
    </w:p>
    <w:p w:rsidR="00212DB1" w:rsidRDefault="00212DB1" w:rsidP="009E40C4">
      <w:pPr>
        <w:pStyle w:val="BodyLevel2"/>
      </w:pPr>
      <w:r>
        <w:t>v</w:t>
      </w:r>
      <w:r w:rsidRPr="004702E8">
        <w:t>iene presentata</w:t>
      </w:r>
      <w:r>
        <w:t xml:space="preserve"> una pagina dove poter inserire i dati per prenotare un Certificato d’approvazione.</w:t>
      </w:r>
      <w:r w:rsidRPr="00C81063">
        <w:t xml:space="preserve"> </w:t>
      </w:r>
    </w:p>
    <w:p w:rsidR="009E40C4" w:rsidRDefault="009E40C4" w:rsidP="009E40C4">
      <w:pPr>
        <w:pStyle w:val="BodyLevel2"/>
      </w:pPr>
    </w:p>
    <w:p w:rsidR="009E40C4" w:rsidRDefault="009E40C4" w:rsidP="009E40C4">
      <w:pPr>
        <w:pStyle w:val="BodyLevel2"/>
      </w:pPr>
      <w:r>
        <w:t>In fase di inserimento di una prenotazione collaudo il sistema controlla, in base al tipo di collaudo ed all’UMC di competenza, la durata dell’operazione e verifica se nello slot sono disponibili i minuti sufficienti.</w:t>
      </w:r>
    </w:p>
    <w:p w:rsidR="009E40C4" w:rsidRDefault="009E40C4" w:rsidP="009E40C4">
      <w:pPr>
        <w:pStyle w:val="BodyLevel2"/>
      </w:pPr>
      <w:r>
        <w:t>Invece, per avere l’informazione sul tempo residuo, dopo aver selezionato uno slot, tramite il tasto “Numero Prenotazioni inserite” è possibile verificare se ci sono minuti ancora disponibili per inserire prenotazioni:</w:t>
      </w:r>
    </w:p>
    <w:p w:rsidR="009E40C4" w:rsidRDefault="009E40C4" w:rsidP="009E40C4">
      <w:pPr>
        <w:pStyle w:val="BodyLevel2"/>
      </w:pPr>
    </w:p>
    <w:p w:rsidR="009E40C4" w:rsidRDefault="009E40C4" w:rsidP="009E40C4">
      <w:pPr>
        <w:autoSpaceDE w:val="0"/>
        <w:autoSpaceDN w:val="0"/>
        <w:adjustRightInd w:val="0"/>
        <w:jc w:val="center"/>
      </w:pPr>
      <w:r>
        <w:rPr>
          <w:noProof/>
          <w:lang w:val="en-US"/>
        </w:rPr>
        <w:lastRenderedPageBreak/>
        <w:drawing>
          <wp:inline distT="0" distB="0" distL="0" distR="0" wp14:anchorId="4DA0E4D9" wp14:editId="30783692">
            <wp:extent cx="5021580" cy="78626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60015" cy="792283"/>
                    </a:xfrm>
                    <a:prstGeom prst="rect">
                      <a:avLst/>
                    </a:prstGeom>
                  </pic:spPr>
                </pic:pic>
              </a:graphicData>
            </a:graphic>
          </wp:inline>
        </w:drawing>
      </w:r>
    </w:p>
    <w:p w:rsidR="009E40C4" w:rsidRDefault="009E40C4" w:rsidP="009E40C4">
      <w:pPr>
        <w:pStyle w:val="BodyLevel2"/>
      </w:pPr>
    </w:p>
    <w:p w:rsidR="00212DB1" w:rsidRDefault="009E40C4" w:rsidP="00212DB1">
      <w:pPr>
        <w:pStyle w:val="BodyLevel2"/>
      </w:pPr>
      <w:r>
        <w:t>Inoltre</w:t>
      </w:r>
      <w:r w:rsidR="00212DB1">
        <w:t xml:space="preserve"> è consentito inserire le prenotazioni collaudi art. 75 con pagamento cumulativo per un numero di veicoli intestato alla stessa persona giuridica.</w:t>
      </w:r>
    </w:p>
    <w:p w:rsidR="00212DB1" w:rsidRDefault="00212DB1" w:rsidP="00212DB1">
      <w:pPr>
        <w:pStyle w:val="BodyLevel2"/>
      </w:pPr>
    </w:p>
    <w:p w:rsidR="00212DB1" w:rsidRDefault="00212DB1" w:rsidP="00212DB1">
      <w:pPr>
        <w:pStyle w:val="BodyLevel2"/>
      </w:pPr>
      <w:r>
        <w:t>Qui di seguito viene riportato l’esempio di  inseirmento cumulativo di due prenotazioni per tipo collaudo ‘Collaudo</w:t>
      </w:r>
      <w:r w:rsidRPr="008D61F0">
        <w:t xml:space="preserve"> </w:t>
      </w:r>
      <w:r>
        <w:t>art</w:t>
      </w:r>
      <w:r w:rsidRPr="008D61F0">
        <w:t>.</w:t>
      </w:r>
      <w:r w:rsidRPr="0042773F">
        <w:t xml:space="preserve"> 75 </w:t>
      </w:r>
      <w:r>
        <w:t>con</w:t>
      </w:r>
      <w:r w:rsidRPr="0042773F">
        <w:t xml:space="preserve"> C.A.</w:t>
      </w:r>
      <w:r>
        <w:t>T.</w:t>
      </w:r>
      <w:r w:rsidRPr="0042773F">
        <w:t xml:space="preserve"> (</w:t>
      </w:r>
      <w:r>
        <w:t>tariffa</w:t>
      </w:r>
      <w:r w:rsidRPr="0042773F">
        <w:t xml:space="preserve"> 3.1)</w:t>
      </w:r>
      <w:r>
        <w:t>’.</w:t>
      </w:r>
    </w:p>
    <w:p w:rsidR="00212DB1" w:rsidRDefault="00212DB1" w:rsidP="00212DB1">
      <w:pPr>
        <w:pStyle w:val="BodyLevel2"/>
      </w:pPr>
      <w:r>
        <w:t>Dopo aver selezionato lo slot di collaudi, il tipo collaudo ‘Collaudo</w:t>
      </w:r>
      <w:r w:rsidRPr="008D61F0">
        <w:t xml:space="preserve"> </w:t>
      </w:r>
      <w:r>
        <w:t>art</w:t>
      </w:r>
      <w:r w:rsidRPr="008D61F0">
        <w:t>.</w:t>
      </w:r>
      <w:r w:rsidRPr="0042773F">
        <w:t xml:space="preserve"> 75 </w:t>
      </w:r>
      <w:r>
        <w:t>con</w:t>
      </w:r>
      <w:r w:rsidRPr="0042773F">
        <w:t xml:space="preserve"> C.A.</w:t>
      </w:r>
      <w:r>
        <w:t>T.</w:t>
      </w:r>
      <w:r w:rsidRPr="0042773F">
        <w:t xml:space="preserve"> (</w:t>
      </w:r>
      <w:r>
        <w:t>tariffa</w:t>
      </w:r>
      <w:r w:rsidRPr="0042773F">
        <w:t xml:space="preserve"> 3.1)</w:t>
      </w:r>
      <w:r>
        <w:t>’ ed aver premuto il tasto ‘Continua’, l’utente visualizza la pagina seguente:</w:t>
      </w:r>
    </w:p>
    <w:p w:rsidR="00212DB1" w:rsidRDefault="00212DB1" w:rsidP="00212DB1">
      <w:pPr>
        <w:pStyle w:val="BodyLevel2"/>
      </w:pPr>
    </w:p>
    <w:p w:rsidR="00212DB1" w:rsidRDefault="00212DB1" w:rsidP="00212DB1">
      <w:pPr>
        <w:autoSpaceDE w:val="0"/>
        <w:autoSpaceDN w:val="0"/>
        <w:adjustRightInd w:val="0"/>
        <w:jc w:val="center"/>
      </w:pPr>
      <w:r>
        <w:rPr>
          <w:noProof/>
          <w:lang w:val="en-US"/>
        </w:rPr>
        <w:drawing>
          <wp:inline distT="0" distB="0" distL="0" distR="0" wp14:anchorId="69ED96CB" wp14:editId="5ABEE2E7">
            <wp:extent cx="4998720" cy="8314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03778" cy="832256"/>
                    </a:xfrm>
                    <a:prstGeom prst="rect">
                      <a:avLst/>
                    </a:prstGeom>
                  </pic:spPr>
                </pic:pic>
              </a:graphicData>
            </a:graphic>
          </wp:inline>
        </w:drawing>
      </w:r>
    </w:p>
    <w:p w:rsidR="00212DB1" w:rsidRDefault="00212DB1" w:rsidP="00212DB1">
      <w:pPr>
        <w:pStyle w:val="BodyLevel2"/>
      </w:pPr>
    </w:p>
    <w:p w:rsidR="00212DB1" w:rsidRDefault="00212DB1" w:rsidP="00212DB1">
      <w:pPr>
        <w:pStyle w:val="BodyLevel2"/>
      </w:pPr>
      <w:r>
        <w:t>Dove deve indicare se vuole inserire una sola pratica o effettuare un pagamento cumulativo. Nel secondo caso deve inserire un numero maggiore di 1.</w:t>
      </w:r>
    </w:p>
    <w:p w:rsidR="00212DB1" w:rsidRDefault="00212DB1" w:rsidP="00212DB1">
      <w:pPr>
        <w:pStyle w:val="BodyLevel2"/>
      </w:pPr>
    </w:p>
    <w:p w:rsidR="00212DB1" w:rsidRDefault="00212DB1" w:rsidP="00212DB1">
      <w:pPr>
        <w:pStyle w:val="BodyLevel2"/>
      </w:pPr>
      <w:r>
        <w:t>Dopo aver indicato numero collaudi = 2 e cliccato sul tasto ‘Avanti’ l’utente visualizza le pagine dove inserire i dati tecnici, una pagina per ogni veicolo:</w:t>
      </w:r>
    </w:p>
    <w:p w:rsidR="00212DB1" w:rsidRDefault="00212DB1" w:rsidP="00212DB1">
      <w:pPr>
        <w:pStyle w:val="BodyLevel2"/>
      </w:pPr>
    </w:p>
    <w:p w:rsidR="00212DB1" w:rsidRDefault="00212DB1" w:rsidP="00212DB1">
      <w:r>
        <w:rPr>
          <w:noProof/>
          <w:lang w:val="en-US"/>
        </w:rPr>
        <w:lastRenderedPageBreak/>
        <w:drawing>
          <wp:inline distT="0" distB="0" distL="0" distR="0" wp14:anchorId="6813AD1B" wp14:editId="55E4C1F2">
            <wp:extent cx="4655820" cy="2986583"/>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7307" cy="2987537"/>
                    </a:xfrm>
                    <a:prstGeom prst="rect">
                      <a:avLst/>
                    </a:prstGeom>
                  </pic:spPr>
                </pic:pic>
              </a:graphicData>
            </a:graphic>
          </wp:inline>
        </w:drawing>
      </w:r>
      <w:r w:rsidRPr="00767572">
        <w:rPr>
          <w:noProof/>
        </w:rPr>
        <w:t xml:space="preserve"> </w:t>
      </w:r>
      <w:r>
        <w:rPr>
          <w:noProof/>
          <w:lang w:val="en-US"/>
        </w:rPr>
        <w:drawing>
          <wp:inline distT="0" distB="0" distL="0" distR="0" wp14:anchorId="43F13249" wp14:editId="1722FE67">
            <wp:extent cx="4693920" cy="28020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99151" cy="2805125"/>
                    </a:xfrm>
                    <a:prstGeom prst="rect">
                      <a:avLst/>
                    </a:prstGeom>
                  </pic:spPr>
                </pic:pic>
              </a:graphicData>
            </a:graphic>
          </wp:inline>
        </w:drawing>
      </w:r>
      <w:r>
        <w:rPr>
          <w:noProof/>
          <w:lang w:val="en-US"/>
        </w:rPr>
        <w:drawing>
          <wp:inline distT="0" distB="0" distL="0" distR="0" wp14:anchorId="34866DC4" wp14:editId="242DC276">
            <wp:extent cx="4716780" cy="1080846"/>
            <wp:effectExtent l="0" t="0" r="762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8178" cy="1085749"/>
                    </a:xfrm>
                    <a:prstGeom prst="rect">
                      <a:avLst/>
                    </a:prstGeom>
                  </pic:spPr>
                </pic:pic>
              </a:graphicData>
            </a:graphic>
          </wp:inline>
        </w:drawing>
      </w:r>
    </w:p>
    <w:p w:rsidR="00212DB1" w:rsidRDefault="00212DB1" w:rsidP="00212DB1">
      <w:pPr>
        <w:pStyle w:val="BodyLevel2"/>
      </w:pPr>
    </w:p>
    <w:p w:rsidR="00212DB1" w:rsidRDefault="004C46BD" w:rsidP="00212DB1">
      <w:pPr>
        <w:pStyle w:val="BodyLevel2"/>
      </w:pPr>
      <w:r>
        <w:t>E’</w:t>
      </w:r>
      <w:r w:rsidR="00212DB1">
        <w:t xml:space="preserve"> possibile inserire anche i dati relativi alle luci diurne</w:t>
      </w:r>
      <w:r>
        <w:t xml:space="preserve">, </w:t>
      </w:r>
      <w:r w:rsidR="00212DB1">
        <w:t>ai veicoli storici</w:t>
      </w:r>
      <w:r>
        <w:t xml:space="preserve"> ed ai posti autobus</w:t>
      </w:r>
      <w:r w:rsidR="00212DB1">
        <w:t xml:space="preserve">. </w:t>
      </w:r>
    </w:p>
    <w:p w:rsidR="00212DB1" w:rsidRDefault="00212DB1" w:rsidP="00212DB1">
      <w:pPr>
        <w:pStyle w:val="BodyLevel2"/>
      </w:pPr>
      <w:r>
        <w:t>Con il tasto ‘Annulla cumulativo’ viene annullato l’inserimento delle prenotazioni con il pagamento cumulativo.</w:t>
      </w:r>
    </w:p>
    <w:p w:rsidR="00212DB1" w:rsidRDefault="00212DB1" w:rsidP="00212DB1">
      <w:pPr>
        <w:pStyle w:val="BodyLevel2"/>
      </w:pPr>
      <w:r>
        <w:t xml:space="preserve">Con il tasto ‘Termina’ l’utente può inserire meno prenotazioni di quelle pianificate ed andare subito al pagamento.  </w:t>
      </w:r>
    </w:p>
    <w:p w:rsidR="00212DB1" w:rsidRDefault="00212DB1" w:rsidP="00212DB1">
      <w:pPr>
        <w:pStyle w:val="BodyLevel2"/>
      </w:pPr>
    </w:p>
    <w:p w:rsidR="00212DB1" w:rsidRDefault="00212DB1" w:rsidP="00212DB1">
      <w:pPr>
        <w:pStyle w:val="BodyLevel2"/>
      </w:pPr>
      <w:r>
        <w:t>Cliccando Inserisci l’utente va avanti e procede con l’inserimento dei dati del secondo veicolo:</w:t>
      </w:r>
    </w:p>
    <w:p w:rsidR="00212DB1" w:rsidRDefault="00212DB1" w:rsidP="00212DB1">
      <w:pPr>
        <w:autoSpaceDE w:val="0"/>
        <w:autoSpaceDN w:val="0"/>
        <w:adjustRightInd w:val="0"/>
        <w:jc w:val="center"/>
      </w:pPr>
      <w:r>
        <w:rPr>
          <w:noProof/>
          <w:lang w:val="en-US"/>
        </w:rPr>
        <w:drawing>
          <wp:inline distT="0" distB="0" distL="0" distR="0" wp14:anchorId="0A89DC92" wp14:editId="65DF8D40">
            <wp:extent cx="4709160" cy="2718720"/>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0549" cy="2719522"/>
                    </a:xfrm>
                    <a:prstGeom prst="rect">
                      <a:avLst/>
                    </a:prstGeom>
                  </pic:spPr>
                </pic:pic>
              </a:graphicData>
            </a:graphic>
          </wp:inline>
        </w:drawing>
      </w:r>
      <w:r>
        <w:rPr>
          <w:noProof/>
          <w:lang w:val="en-US"/>
        </w:rPr>
        <w:drawing>
          <wp:inline distT="0" distB="0" distL="0" distR="0" wp14:anchorId="4C3AC3A4" wp14:editId="057039EE">
            <wp:extent cx="4782662" cy="27813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7938" cy="2784368"/>
                    </a:xfrm>
                    <a:prstGeom prst="rect">
                      <a:avLst/>
                    </a:prstGeom>
                  </pic:spPr>
                </pic:pic>
              </a:graphicData>
            </a:graphic>
          </wp:inline>
        </w:drawing>
      </w:r>
      <w:r>
        <w:rPr>
          <w:noProof/>
          <w:lang w:val="en-US"/>
        </w:rPr>
        <w:drawing>
          <wp:inline distT="0" distB="0" distL="0" distR="0" wp14:anchorId="3D6B20A6" wp14:editId="51D05B31">
            <wp:extent cx="4754880" cy="1093582"/>
            <wp:effectExtent l="0" t="0" r="762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66290" cy="1096206"/>
                    </a:xfrm>
                    <a:prstGeom prst="rect">
                      <a:avLst/>
                    </a:prstGeom>
                  </pic:spPr>
                </pic:pic>
              </a:graphicData>
            </a:graphic>
          </wp:inline>
        </w:drawing>
      </w:r>
    </w:p>
    <w:p w:rsidR="00212DB1" w:rsidRDefault="00212DB1" w:rsidP="00212DB1">
      <w:pPr>
        <w:pStyle w:val="BodyLevel2"/>
      </w:pPr>
    </w:p>
    <w:p w:rsidR="00212DB1" w:rsidRDefault="00212DB1" w:rsidP="00212DB1">
      <w:pPr>
        <w:pStyle w:val="BodyLevel2"/>
      </w:pPr>
      <w:r>
        <w:t>Quindi cliccando di nuovo sul tasto ‘Inserisci’, visualizza la pagina con i bollettini:</w:t>
      </w:r>
    </w:p>
    <w:p w:rsidR="00212DB1" w:rsidRDefault="00212DB1" w:rsidP="00212DB1">
      <w:pPr>
        <w:pStyle w:val="BodyLevel2"/>
      </w:pPr>
    </w:p>
    <w:p w:rsidR="00212DB1" w:rsidRDefault="00212DB1" w:rsidP="00212DB1">
      <w:pPr>
        <w:pStyle w:val="BodyLevel2"/>
      </w:pPr>
    </w:p>
    <w:p w:rsidR="00212DB1" w:rsidRDefault="00212DB1" w:rsidP="00212DB1">
      <w:pPr>
        <w:pStyle w:val="BodyLevel2"/>
      </w:pPr>
    </w:p>
    <w:p w:rsidR="00212DB1" w:rsidRDefault="00212DB1" w:rsidP="00212DB1">
      <w:pPr>
        <w:autoSpaceDE w:val="0"/>
        <w:autoSpaceDN w:val="0"/>
        <w:adjustRightInd w:val="0"/>
        <w:jc w:val="center"/>
      </w:pPr>
      <w:r>
        <w:rPr>
          <w:noProof/>
          <w:lang w:val="en-US"/>
        </w:rPr>
        <w:drawing>
          <wp:inline distT="0" distB="0" distL="0" distR="0" wp14:anchorId="41474D4E" wp14:editId="676D6F64">
            <wp:extent cx="4396740" cy="2716147"/>
            <wp:effectExtent l="0" t="0" r="3810" b="825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97896" cy="2716861"/>
                    </a:xfrm>
                    <a:prstGeom prst="rect">
                      <a:avLst/>
                    </a:prstGeom>
                  </pic:spPr>
                </pic:pic>
              </a:graphicData>
            </a:graphic>
          </wp:inline>
        </w:drawing>
      </w:r>
      <w:r>
        <w:rPr>
          <w:noProof/>
          <w:lang w:val="en-US"/>
        </w:rPr>
        <w:drawing>
          <wp:inline distT="0" distB="0" distL="0" distR="0" wp14:anchorId="6C574929" wp14:editId="6B9E9112">
            <wp:extent cx="4375903" cy="1348740"/>
            <wp:effectExtent l="0" t="0" r="5715" b="381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85260" cy="1351624"/>
                    </a:xfrm>
                    <a:prstGeom prst="rect">
                      <a:avLst/>
                    </a:prstGeom>
                  </pic:spPr>
                </pic:pic>
              </a:graphicData>
            </a:graphic>
          </wp:inline>
        </w:drawing>
      </w:r>
    </w:p>
    <w:p w:rsidR="00212DB1" w:rsidRDefault="00212DB1" w:rsidP="00212DB1">
      <w:pPr>
        <w:autoSpaceDE w:val="0"/>
        <w:autoSpaceDN w:val="0"/>
        <w:adjustRightInd w:val="0"/>
        <w:jc w:val="center"/>
      </w:pPr>
    </w:p>
    <w:p w:rsidR="00212DB1" w:rsidRDefault="00212DB1" w:rsidP="00212DB1">
      <w:pPr>
        <w:autoSpaceDE w:val="0"/>
        <w:autoSpaceDN w:val="0"/>
        <w:adjustRightInd w:val="0"/>
        <w:jc w:val="center"/>
      </w:pPr>
    </w:p>
    <w:p w:rsidR="00212DB1" w:rsidRDefault="00212DB1" w:rsidP="00212DB1">
      <w:pPr>
        <w:pStyle w:val="BodyLevel2"/>
      </w:pPr>
      <w:r>
        <w:t>Dopo aver selezionato la modalità di pagamento e cliccato sul tasto ‘Paga’ o ‘Paga con carrello’ (in caso di pagamento col carrello):</w:t>
      </w:r>
    </w:p>
    <w:p w:rsidR="00212DB1" w:rsidRDefault="00212DB1" w:rsidP="00212DB1">
      <w:pPr>
        <w:pStyle w:val="BodyLevel2"/>
      </w:pPr>
    </w:p>
    <w:p w:rsidR="00212DB1" w:rsidRDefault="00212DB1" w:rsidP="00212DB1">
      <w:pPr>
        <w:autoSpaceDE w:val="0"/>
        <w:autoSpaceDN w:val="0"/>
        <w:adjustRightInd w:val="0"/>
        <w:jc w:val="center"/>
      </w:pPr>
      <w:r>
        <w:rPr>
          <w:noProof/>
          <w:lang w:val="en-US"/>
        </w:rPr>
        <w:drawing>
          <wp:inline distT="0" distB="0" distL="0" distR="0" wp14:anchorId="3D303E06" wp14:editId="7EC847F7">
            <wp:extent cx="4892040" cy="693564"/>
            <wp:effectExtent l="0" t="0" r="381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0654" cy="694785"/>
                    </a:xfrm>
                    <a:prstGeom prst="rect">
                      <a:avLst/>
                    </a:prstGeom>
                  </pic:spPr>
                </pic:pic>
              </a:graphicData>
            </a:graphic>
          </wp:inline>
        </w:drawing>
      </w:r>
      <w:r>
        <w:t xml:space="preserve"> </w:t>
      </w:r>
    </w:p>
    <w:p w:rsidR="00212DB1" w:rsidRDefault="00212DB1" w:rsidP="00212DB1">
      <w:pPr>
        <w:autoSpaceDE w:val="0"/>
        <w:autoSpaceDN w:val="0"/>
        <w:adjustRightInd w:val="0"/>
        <w:jc w:val="center"/>
      </w:pPr>
    </w:p>
    <w:p w:rsidR="00212DB1" w:rsidRDefault="00212DB1" w:rsidP="00212DB1">
      <w:pPr>
        <w:pStyle w:val="BodyLevel2"/>
      </w:pPr>
      <w:r>
        <w:t>Vengono inserite le prenotazioni e la stampa riporta le prenotazioni dei veicoli una per pagina:</w:t>
      </w:r>
    </w:p>
    <w:p w:rsidR="00212DB1" w:rsidRDefault="00212DB1" w:rsidP="00212DB1">
      <w:pPr>
        <w:pStyle w:val="BodyLevel2"/>
      </w:pPr>
    </w:p>
    <w:p w:rsidR="00212DB1" w:rsidRDefault="00212DB1" w:rsidP="00212DB1">
      <w:pPr>
        <w:pStyle w:val="BodyLevel2"/>
      </w:pPr>
    </w:p>
    <w:p w:rsidR="00212DB1" w:rsidRDefault="00212DB1" w:rsidP="00212DB1">
      <w:pPr>
        <w:tabs>
          <w:tab w:val="left" w:pos="444"/>
        </w:tabs>
        <w:autoSpaceDE w:val="0"/>
        <w:autoSpaceDN w:val="0"/>
        <w:adjustRightInd w:val="0"/>
        <w:rPr>
          <w:noProof/>
          <w:lang w:val="en-US"/>
        </w:rPr>
      </w:pPr>
      <w:r>
        <w:rPr>
          <w:noProof/>
          <w:lang w:val="en-US"/>
        </w:rPr>
        <w:lastRenderedPageBreak/>
        <w:drawing>
          <wp:inline distT="0" distB="0" distL="0" distR="0" wp14:anchorId="647DBC20" wp14:editId="46A6F8F5">
            <wp:extent cx="5276215" cy="5097145"/>
            <wp:effectExtent l="0" t="0" r="635" b="825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6215" cy="5097145"/>
                    </a:xfrm>
                    <a:prstGeom prst="rect">
                      <a:avLst/>
                    </a:prstGeom>
                  </pic:spPr>
                </pic:pic>
              </a:graphicData>
            </a:graphic>
          </wp:inline>
        </w:drawing>
      </w:r>
    </w:p>
    <w:p w:rsidR="00212DB1" w:rsidRDefault="00212DB1" w:rsidP="00212DB1">
      <w:pPr>
        <w:tabs>
          <w:tab w:val="left" w:pos="444"/>
        </w:tabs>
        <w:autoSpaceDE w:val="0"/>
        <w:autoSpaceDN w:val="0"/>
        <w:adjustRightInd w:val="0"/>
      </w:pPr>
      <w:r>
        <w:rPr>
          <w:noProof/>
          <w:lang w:val="en-US"/>
        </w:rPr>
        <w:lastRenderedPageBreak/>
        <w:drawing>
          <wp:inline distT="0" distB="0" distL="0" distR="0" wp14:anchorId="0EA9A6F9" wp14:editId="1D775B60">
            <wp:extent cx="5276215" cy="4403725"/>
            <wp:effectExtent l="0" t="0" r="63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6215" cy="4403725"/>
                    </a:xfrm>
                    <a:prstGeom prst="rect">
                      <a:avLst/>
                    </a:prstGeom>
                  </pic:spPr>
                </pic:pic>
              </a:graphicData>
            </a:graphic>
          </wp:inline>
        </w:drawing>
      </w:r>
    </w:p>
    <w:p w:rsidR="00212DB1" w:rsidRDefault="00212DB1" w:rsidP="00212DB1">
      <w:pPr>
        <w:pStyle w:val="BodyLevel2"/>
      </w:pPr>
    </w:p>
    <w:p w:rsidR="00212DB1" w:rsidRDefault="00212DB1" w:rsidP="00212DB1">
      <w:pPr>
        <w:pStyle w:val="BodyLevel2"/>
      </w:pPr>
      <w:r w:rsidRPr="00EF5EDC">
        <w:t>L’utente</w:t>
      </w:r>
      <w:r>
        <w:t>, per ogni veicolo,</w:t>
      </w:r>
      <w:r w:rsidRPr="00EF5EDC">
        <w:t xml:space="preserve"> deve indicare obbligatoriamente:</w:t>
      </w:r>
    </w:p>
    <w:p w:rsidR="00212DB1" w:rsidRDefault="00212DB1" w:rsidP="00212DB1">
      <w:pPr>
        <w:pStyle w:val="BodyLevel2"/>
        <w:numPr>
          <w:ilvl w:val="0"/>
          <w:numId w:val="23"/>
        </w:numPr>
      </w:pPr>
      <w:r>
        <w:t>Codice Allestitore (lungo 6 caratteri di cui i primi due contengono la sigla della provincia, per es: MI0006);</w:t>
      </w:r>
    </w:p>
    <w:p w:rsidR="00212DB1" w:rsidRDefault="00212DB1" w:rsidP="00212DB1">
      <w:pPr>
        <w:pStyle w:val="BodyLevel2"/>
        <w:numPr>
          <w:ilvl w:val="0"/>
          <w:numId w:val="23"/>
        </w:numPr>
      </w:pPr>
      <w:r>
        <w:t>Omologazione (tranne che per i telai con COC)</w:t>
      </w:r>
      <w:r w:rsidRPr="00EF5EDC">
        <w:t>;</w:t>
      </w:r>
    </w:p>
    <w:p w:rsidR="00212DB1" w:rsidRDefault="00212DB1" w:rsidP="00212DB1">
      <w:pPr>
        <w:pStyle w:val="BodyLevel2"/>
        <w:numPr>
          <w:ilvl w:val="0"/>
          <w:numId w:val="23"/>
        </w:numPr>
      </w:pPr>
      <w:r>
        <w:t>Telaio;</w:t>
      </w:r>
    </w:p>
    <w:p w:rsidR="00212DB1" w:rsidRPr="00FA2388" w:rsidRDefault="00212DB1" w:rsidP="00212DB1">
      <w:pPr>
        <w:pStyle w:val="BodyLevel2"/>
        <w:numPr>
          <w:ilvl w:val="0"/>
          <w:numId w:val="23"/>
        </w:numPr>
      </w:pPr>
      <w:r w:rsidRPr="00FA2388">
        <w:t xml:space="preserve"> Categoria internazionale;</w:t>
      </w:r>
    </w:p>
    <w:p w:rsidR="00212DB1" w:rsidRDefault="00212DB1" w:rsidP="00212DB1">
      <w:pPr>
        <w:pStyle w:val="BodyLevel2"/>
      </w:pPr>
    </w:p>
    <w:p w:rsidR="00212DB1" w:rsidRDefault="00212DB1" w:rsidP="00212DB1">
      <w:pPr>
        <w:pStyle w:val="BodyLevel2"/>
      </w:pPr>
      <w:r>
        <w:t>Il numero pratica non deve essere più indicato, ma viene calcolato in automatico e visualizzato sulla stampa prenotazione.</w:t>
      </w:r>
    </w:p>
    <w:p w:rsidR="00212DB1" w:rsidRDefault="00212DB1" w:rsidP="00212DB1">
      <w:pPr>
        <w:pStyle w:val="BodyLevel2"/>
      </w:pPr>
      <w:r>
        <w:t xml:space="preserve">Il campo relativo al codice operatore </w:t>
      </w:r>
      <w:r w:rsidRPr="008349CF">
        <w:t>è</w:t>
      </w:r>
      <w:r>
        <w:t xml:space="preserve"> protetto per tutti gli utenti, dovr</w:t>
      </w:r>
      <w:r w:rsidRPr="00714872">
        <w:t>à</w:t>
      </w:r>
      <w:r>
        <w:t xml:space="preserve"> essere indicato in fase di inserimento del Certificato d’Approvazione dall’UMC/DG.</w:t>
      </w:r>
    </w:p>
    <w:p w:rsidR="00212DB1" w:rsidRDefault="00212DB1" w:rsidP="00212DB1">
      <w:pPr>
        <w:pStyle w:val="BodyLevel2"/>
      </w:pPr>
    </w:p>
    <w:p w:rsidR="00212DB1" w:rsidRPr="00EF5EDC" w:rsidRDefault="00212DB1" w:rsidP="00212DB1">
      <w:pPr>
        <w:pStyle w:val="BodyLevel2"/>
      </w:pPr>
      <w:r>
        <w:t>I</w:t>
      </w:r>
      <w:r w:rsidRPr="00EF5EDC">
        <w:t>l sistema controlla che il numero delle prenotazioni disponibili (previste per uno slot temporale) venga rispettato al momento dell’inserimento di una nuova prenotazione.</w:t>
      </w:r>
    </w:p>
    <w:p w:rsidR="00212DB1" w:rsidRDefault="00212DB1" w:rsidP="00212DB1">
      <w:pPr>
        <w:pStyle w:val="BodyLevel2"/>
      </w:pPr>
    </w:p>
    <w:p w:rsidR="00212DB1" w:rsidRDefault="00212DB1" w:rsidP="005078D0">
      <w:pPr>
        <w:pStyle w:val="BodyLevel2"/>
      </w:pPr>
      <w:r w:rsidRPr="00282400">
        <w:lastRenderedPageBreak/>
        <w:t>Il Certificato di Approvazione verr</w:t>
      </w:r>
      <w:r>
        <w:t>à</w:t>
      </w:r>
      <w:r w:rsidRPr="00282400">
        <w:t xml:space="preserve"> poi stampat</w:t>
      </w:r>
      <w:r>
        <w:t>o</w:t>
      </w:r>
      <w:r w:rsidRPr="00282400">
        <w:t xml:space="preserve"> dall‘UMC in fase di inserimento dell’esito del collaudo.</w:t>
      </w:r>
    </w:p>
    <w:p w:rsidR="00212DB1" w:rsidRDefault="00212DB1" w:rsidP="005078D0">
      <w:pPr>
        <w:pStyle w:val="BodyLevel2"/>
      </w:pPr>
    </w:p>
    <w:p w:rsidR="005078D0" w:rsidRDefault="005078D0" w:rsidP="005078D0">
      <w:pPr>
        <w:pStyle w:val="BodyLevel2"/>
      </w:pPr>
      <w:r>
        <w:t>Per i Collaudi i bollettini di pagamento sono due:</w:t>
      </w:r>
    </w:p>
    <w:p w:rsidR="005078D0" w:rsidRDefault="005078D0" w:rsidP="005078D0">
      <w:pPr>
        <w:pStyle w:val="BodyLevel2"/>
        <w:numPr>
          <w:ilvl w:val="0"/>
          <w:numId w:val="29"/>
        </w:numPr>
      </w:pPr>
      <w:r>
        <w:t>Bollettino su conto corrente 9001</w:t>
      </w:r>
    </w:p>
    <w:p w:rsidR="005078D0" w:rsidRDefault="005078D0" w:rsidP="005078D0">
      <w:pPr>
        <w:pStyle w:val="BodyLevel2"/>
        <w:numPr>
          <w:ilvl w:val="0"/>
          <w:numId w:val="29"/>
        </w:numPr>
      </w:pPr>
      <w:r>
        <w:t>Bollettino su conto corrente 4028</w:t>
      </w:r>
    </w:p>
    <w:p w:rsidR="005078D0" w:rsidRDefault="005078D0" w:rsidP="005078D0">
      <w:pPr>
        <w:pStyle w:val="BodyLevel2"/>
      </w:pPr>
    </w:p>
    <w:p w:rsidR="005078D0" w:rsidRPr="008349CF" w:rsidRDefault="005078D0" w:rsidP="005078D0">
      <w:pPr>
        <w:pStyle w:val="BodyLevel2"/>
      </w:pPr>
      <w:r w:rsidRPr="008349CF">
        <w:t xml:space="preserve">L’utente deve fornire in input i seguenti dati obbligatori: </w:t>
      </w:r>
    </w:p>
    <w:p w:rsidR="005078D0" w:rsidRPr="008349CF" w:rsidRDefault="005078D0" w:rsidP="005078D0">
      <w:pPr>
        <w:rPr>
          <w:rFonts w:ascii="Verdana" w:hAnsi="Verdana"/>
        </w:rPr>
      </w:pPr>
    </w:p>
    <w:p w:rsidR="005078D0" w:rsidRPr="008349CF" w:rsidRDefault="005078D0" w:rsidP="005078D0">
      <w:pPr>
        <w:pStyle w:val="BodyLevel2"/>
        <w:numPr>
          <w:ilvl w:val="0"/>
          <w:numId w:val="42"/>
        </w:numPr>
      </w:pPr>
      <w:r w:rsidRPr="008349CF">
        <w:t>Codice di controllo (di lunghezza 12 caratteri)</w:t>
      </w:r>
    </w:p>
    <w:p w:rsidR="005078D0" w:rsidRDefault="005078D0" w:rsidP="005078D0">
      <w:pPr>
        <w:pStyle w:val="BodyLevel2"/>
        <w:numPr>
          <w:ilvl w:val="0"/>
          <w:numId w:val="42"/>
        </w:numPr>
      </w:pPr>
      <w:r w:rsidRPr="00785C7A">
        <w:t>IV campo (lungo 18 caratteri)</w:t>
      </w:r>
    </w:p>
    <w:p w:rsidR="005078D0" w:rsidRDefault="005078D0" w:rsidP="005078D0">
      <w:pPr>
        <w:rPr>
          <w:rFonts w:ascii="Verdana" w:hAnsi="Verdana"/>
        </w:rPr>
      </w:pPr>
    </w:p>
    <w:p w:rsidR="005078D0" w:rsidRDefault="005078D0" w:rsidP="005078D0">
      <w:pPr>
        <w:pStyle w:val="BodyLevel2"/>
      </w:pPr>
      <w:r w:rsidRPr="008349CF">
        <w:t>e cliccare sul tasto “Paga con bollettino”.</w:t>
      </w:r>
    </w:p>
    <w:p w:rsidR="005078D0" w:rsidRDefault="005078D0" w:rsidP="005078D0">
      <w:pPr>
        <w:pStyle w:val="BodyLevel2"/>
      </w:pPr>
    </w:p>
    <w:p w:rsidR="005078D0" w:rsidRDefault="005078D0" w:rsidP="005078D0">
      <w:pPr>
        <w:pStyle w:val="BodyLevel2"/>
      </w:pPr>
      <w:r>
        <w:t>La pagina dei bollettini presenta in più  un campo Timbro ed un help online su come reperirlo leggendo il bollettino cartaceo.</w:t>
      </w:r>
    </w:p>
    <w:p w:rsidR="005078D0" w:rsidRDefault="005078D0" w:rsidP="005078D0">
      <w:pPr>
        <w:pStyle w:val="BodyLevel2"/>
      </w:pPr>
      <w:r>
        <w:t>Cliccando sull’help online viene visualizzato il timbro e come indicarlo:</w:t>
      </w:r>
    </w:p>
    <w:p w:rsidR="005078D0" w:rsidRDefault="005078D0" w:rsidP="005078D0">
      <w:pPr>
        <w:pStyle w:val="BodyLevel2"/>
      </w:pPr>
    </w:p>
    <w:p w:rsidR="005078D0" w:rsidRDefault="005078D0" w:rsidP="005078D0">
      <w:pPr>
        <w:pStyle w:val="BodyLevel2"/>
      </w:pPr>
    </w:p>
    <w:p w:rsidR="005078D0" w:rsidRDefault="005078D0" w:rsidP="005078D0">
      <w:pPr>
        <w:pStyle w:val="BodyLevel2"/>
      </w:pPr>
    </w:p>
    <w:p w:rsidR="005078D0" w:rsidRDefault="005078D0" w:rsidP="005078D0">
      <w:pPr>
        <w:pStyle w:val="BodyLevel2"/>
      </w:pPr>
    </w:p>
    <w:p w:rsidR="005078D0" w:rsidRDefault="005078D0" w:rsidP="005078D0">
      <w:pPr>
        <w:pStyle w:val="BodyLevel2"/>
      </w:pPr>
    </w:p>
    <w:p w:rsidR="005078D0" w:rsidRDefault="005078D0" w:rsidP="005078D0">
      <w:pPr>
        <w:autoSpaceDE w:val="0"/>
        <w:autoSpaceDN w:val="0"/>
        <w:adjustRightInd w:val="0"/>
        <w:jc w:val="center"/>
      </w:pPr>
      <w:r>
        <w:rPr>
          <w:noProof/>
          <w:lang w:val="en-US"/>
        </w:rPr>
        <w:lastRenderedPageBreak/>
        <w:drawing>
          <wp:inline distT="0" distB="0" distL="0" distR="0" wp14:anchorId="1C1CD4D4" wp14:editId="191D7A19">
            <wp:extent cx="5276215" cy="5388610"/>
            <wp:effectExtent l="0" t="0" r="635" b="254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6215" cy="5388610"/>
                    </a:xfrm>
                    <a:prstGeom prst="rect">
                      <a:avLst/>
                    </a:prstGeom>
                  </pic:spPr>
                </pic:pic>
              </a:graphicData>
            </a:graphic>
          </wp:inline>
        </w:drawing>
      </w:r>
    </w:p>
    <w:p w:rsidR="005078D0" w:rsidRDefault="005078D0" w:rsidP="005078D0">
      <w:pPr>
        <w:pStyle w:val="BodyLevel2"/>
      </w:pPr>
      <w:r>
        <w:rPr>
          <w:noProof/>
          <w:lang w:val="en-US"/>
        </w:rPr>
        <w:drawing>
          <wp:inline distT="0" distB="0" distL="0" distR="0" wp14:anchorId="1AE1C396" wp14:editId="6219154D">
            <wp:extent cx="4700470" cy="4800600"/>
            <wp:effectExtent l="0" t="0" r="508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2070" cy="4802234"/>
                    </a:xfrm>
                    <a:prstGeom prst="rect">
                      <a:avLst/>
                    </a:prstGeom>
                  </pic:spPr>
                </pic:pic>
              </a:graphicData>
            </a:graphic>
          </wp:inline>
        </w:drawing>
      </w:r>
    </w:p>
    <w:p w:rsidR="005078D0" w:rsidRDefault="005078D0" w:rsidP="005078D0">
      <w:pPr>
        <w:pStyle w:val="BodyLevel2"/>
      </w:pPr>
      <w:r>
        <w:t>Come in precedenza, viene fatto un controllo sulla</w:t>
      </w:r>
      <w:r w:rsidRPr="008349CF">
        <w:t xml:space="preserve"> validità del Codice di controllo e del IV campo indicati dall’utente.</w:t>
      </w:r>
    </w:p>
    <w:p w:rsidR="005078D0" w:rsidRDefault="005078D0" w:rsidP="005078D0">
      <w:pPr>
        <w:pStyle w:val="BodyLevel2"/>
      </w:pPr>
      <w:r>
        <w:t xml:space="preserve">Infatti, il servizio effettua in prima istanza, per ogni bollettino, i controlli sui sistemi di contabilizzazione dei pagamenti e se ci sono delle incongruenze, richede la digitazione del timbro: </w:t>
      </w:r>
    </w:p>
    <w:p w:rsidR="005078D0" w:rsidRDefault="005078D0" w:rsidP="005078D0">
      <w:pPr>
        <w:pStyle w:val="BodyLevel2"/>
      </w:pPr>
    </w:p>
    <w:p w:rsidR="005078D0" w:rsidRPr="00F26A1B" w:rsidRDefault="005078D0" w:rsidP="005078D0">
      <w:pPr>
        <w:tabs>
          <w:tab w:val="left" w:pos="708"/>
        </w:tabs>
        <w:autoSpaceDE w:val="0"/>
        <w:autoSpaceDN w:val="0"/>
        <w:adjustRightInd w:val="0"/>
        <w:rPr>
          <w:noProof/>
        </w:rPr>
      </w:pPr>
      <w:r>
        <w:rPr>
          <w:noProof/>
          <w:lang w:val="en-US"/>
        </w:rPr>
        <w:drawing>
          <wp:anchor distT="0" distB="0" distL="114300" distR="114300" simplePos="0" relativeHeight="251660800" behindDoc="0" locked="0" layoutInCell="1" allowOverlap="1" wp14:anchorId="77531392" wp14:editId="4922B7C2">
            <wp:simplePos x="0" y="0"/>
            <wp:positionH relativeFrom="column">
              <wp:posOffset>-617220</wp:posOffset>
            </wp:positionH>
            <wp:positionV relativeFrom="paragraph">
              <wp:posOffset>133350</wp:posOffset>
            </wp:positionV>
            <wp:extent cx="6560820" cy="405765"/>
            <wp:effectExtent l="0" t="0" r="0" b="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60820" cy="405765"/>
                    </a:xfrm>
                    <a:prstGeom prst="rect">
                      <a:avLst/>
                    </a:prstGeom>
                  </pic:spPr>
                </pic:pic>
              </a:graphicData>
            </a:graphic>
            <wp14:sizeRelH relativeFrom="margin">
              <wp14:pctWidth>0</wp14:pctWidth>
            </wp14:sizeRelH>
            <wp14:sizeRelV relativeFrom="margin">
              <wp14:pctHeight>0</wp14:pctHeight>
            </wp14:sizeRelV>
          </wp:anchor>
        </w:drawing>
      </w:r>
      <w:r w:rsidRPr="00F26A1B">
        <w:rPr>
          <w:noProof/>
        </w:rPr>
        <w:tab/>
      </w:r>
    </w:p>
    <w:p w:rsidR="005078D0" w:rsidRDefault="005078D0" w:rsidP="005078D0">
      <w:pPr>
        <w:pStyle w:val="BodyLevel2"/>
      </w:pPr>
    </w:p>
    <w:p w:rsidR="005078D0" w:rsidRDefault="005078D0" w:rsidP="005078D0">
      <w:pPr>
        <w:pStyle w:val="BodyLevel2"/>
      </w:pPr>
    </w:p>
    <w:p w:rsidR="005078D0" w:rsidRDefault="005078D0" w:rsidP="005078D0">
      <w:pPr>
        <w:pStyle w:val="BodyLevel2"/>
      </w:pPr>
      <w:r w:rsidRPr="008349CF">
        <w:t xml:space="preserve">L’ operazione di pagamento è consentita previo controllo della validità </w:t>
      </w:r>
      <w:r>
        <w:t>del timbro.</w:t>
      </w:r>
    </w:p>
    <w:p w:rsidR="005078D0" w:rsidRDefault="005078D0" w:rsidP="005078D0">
      <w:pPr>
        <w:pStyle w:val="BodyLevel2"/>
      </w:pPr>
    </w:p>
    <w:p w:rsidR="005078D0" w:rsidRPr="008349CF" w:rsidRDefault="005078D0" w:rsidP="005078D0">
      <w:pPr>
        <w:pStyle w:val="BodyLevel2"/>
      </w:pPr>
      <w:r w:rsidRPr="008349CF">
        <w:t xml:space="preserve">Ogni pagamento ha un bollettino con codici identificativi diversi. </w:t>
      </w:r>
    </w:p>
    <w:p w:rsidR="005078D0" w:rsidRDefault="005078D0" w:rsidP="005078D0">
      <w:pPr>
        <w:pStyle w:val="BodyLevel2"/>
      </w:pPr>
      <w:r w:rsidRPr="008349CF">
        <w:t>Infatti il bollettino utilizzato per il pagamento di una prenotazione non può essere riutilizzato.</w:t>
      </w:r>
    </w:p>
    <w:p w:rsidR="005078D0" w:rsidRDefault="005078D0" w:rsidP="005078D0">
      <w:pPr>
        <w:pStyle w:val="BodyLevel2"/>
      </w:pPr>
    </w:p>
    <w:p w:rsidR="005078D0" w:rsidRDefault="005078D0" w:rsidP="005078D0">
      <w:pPr>
        <w:pStyle w:val="BodyLevel2"/>
      </w:pPr>
      <w:r w:rsidRPr="00EF65BA">
        <w:t xml:space="preserve">Per la funzionalità “Paga con carrello” gli estremi del bollettino non devono essere valorizzati. </w:t>
      </w:r>
    </w:p>
    <w:p w:rsidR="005078D0" w:rsidRDefault="005078D0" w:rsidP="005078D0">
      <w:pPr>
        <w:pStyle w:val="BodyLevel2"/>
      </w:pPr>
    </w:p>
    <w:p w:rsidR="005078D0" w:rsidRDefault="005078D0" w:rsidP="005078D0">
      <w:pPr>
        <w:pStyle w:val="BodyLevel2"/>
      </w:pPr>
      <w:r>
        <w:t xml:space="preserve">Il sistema non consente la prenotazione di un veicolo se </w:t>
      </w:r>
      <w:r w:rsidRPr="00074167">
        <w:t xml:space="preserve">esiste già un’altra prenotazione nello stato di “Accettata” o con pagamento “In corso” per lo stesso veicolo, </w:t>
      </w:r>
      <w:r>
        <w:t xml:space="preserve">stessa </w:t>
      </w:r>
      <w:r w:rsidRPr="00074167">
        <w:t>data</w:t>
      </w:r>
      <w:r w:rsidR="00212DB1">
        <w:t xml:space="preserve">, </w:t>
      </w:r>
      <w:r>
        <w:t>stesso</w:t>
      </w:r>
      <w:r w:rsidRPr="00074167">
        <w:t xml:space="preserve"> UMC</w:t>
      </w:r>
      <w:r>
        <w:t xml:space="preserve"> e stessa tipologia di collaudo</w:t>
      </w:r>
      <w:r w:rsidRPr="00074167">
        <w:t>.</w:t>
      </w:r>
    </w:p>
    <w:p w:rsidR="005078D0" w:rsidRDefault="005078D0" w:rsidP="005078D0">
      <w:pPr>
        <w:pStyle w:val="BodyLevel2"/>
      </w:pPr>
    </w:p>
    <w:p w:rsidR="009E40C4" w:rsidRDefault="009E40C4" w:rsidP="009E40C4">
      <w:pPr>
        <w:pStyle w:val="BodyLevel2"/>
        <w:rPr>
          <w:lang w:eastAsia="x-none"/>
        </w:rPr>
      </w:pPr>
      <w:r>
        <w:t xml:space="preserve">Da questo rilascio viene </w:t>
      </w:r>
      <w:r>
        <w:rPr>
          <w:lang w:eastAsia="x-none"/>
        </w:rPr>
        <w:t>gestito un nuovo collaudo per ART. 75 con creazione EU.</w:t>
      </w:r>
    </w:p>
    <w:p w:rsidR="009E40C4" w:rsidRDefault="009E40C4" w:rsidP="009E40C4">
      <w:pPr>
        <w:pStyle w:val="BodyLevel2"/>
      </w:pPr>
      <w:r w:rsidRPr="00C9495A">
        <w:t>Per</w:t>
      </w:r>
      <w:r>
        <w:t>tanto, per</w:t>
      </w:r>
      <w:r w:rsidRPr="00C9495A">
        <w:t xml:space="preserve"> la Nazionalizzazione di un veicolo di provenienza extra-CEE</w:t>
      </w:r>
      <w:r>
        <w:t xml:space="preserve"> e per altri casi di veicolo senza certificato di conformità/omologazione, gli Allestitori devono poter inserire una richiesta di collaudo, indicando i dati tecnici del veicolo da immatricolare per la creazione di un codice di immatricolazione EU.</w:t>
      </w:r>
    </w:p>
    <w:p w:rsidR="009E40C4" w:rsidRDefault="009E40C4" w:rsidP="009E40C4">
      <w:pPr>
        <w:pStyle w:val="BodyLevel2"/>
      </w:pPr>
      <w:r>
        <w:t>L’utente, dopo aver selezionato un slot di collaudi, deve indicare la tipologia di collaudo ‘</w:t>
      </w:r>
      <w:r w:rsidRPr="00C8493A">
        <w:t>COLLAUDO ART.75 (TARIFFA 4.1) CON CREAZIONE EU</w:t>
      </w:r>
      <w:r>
        <w:t>’ e cliccare sul tasto ‘Continua’:</w:t>
      </w:r>
    </w:p>
    <w:p w:rsidR="009E40C4" w:rsidRDefault="009E40C4" w:rsidP="009E40C4">
      <w:pPr>
        <w:pStyle w:val="BodyLevel2"/>
      </w:pPr>
    </w:p>
    <w:p w:rsidR="009E40C4" w:rsidRDefault="009E40C4" w:rsidP="009E40C4">
      <w:pPr>
        <w:pStyle w:val="BodyLevel2"/>
      </w:pPr>
    </w:p>
    <w:p w:rsidR="009E40C4" w:rsidRDefault="009E40C4" w:rsidP="009E40C4">
      <w:pPr>
        <w:jc w:val="center"/>
      </w:pPr>
      <w:r>
        <w:rPr>
          <w:noProof/>
          <w:lang w:val="en-US"/>
        </w:rPr>
        <w:drawing>
          <wp:inline distT="0" distB="0" distL="0" distR="0" wp14:anchorId="10D50562" wp14:editId="573C429D">
            <wp:extent cx="5276215" cy="2223770"/>
            <wp:effectExtent l="0" t="0" r="635" b="508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6215" cy="2223770"/>
                    </a:xfrm>
                    <a:prstGeom prst="rect">
                      <a:avLst/>
                    </a:prstGeom>
                  </pic:spPr>
                </pic:pic>
              </a:graphicData>
            </a:graphic>
          </wp:inline>
        </w:drawing>
      </w:r>
    </w:p>
    <w:p w:rsidR="009E40C4" w:rsidRDefault="009E40C4" w:rsidP="009E40C4">
      <w:pPr>
        <w:jc w:val="center"/>
      </w:pPr>
    </w:p>
    <w:p w:rsidR="009E40C4" w:rsidRDefault="009E40C4" w:rsidP="009E40C4">
      <w:pPr>
        <w:pStyle w:val="BodyLevel2"/>
      </w:pPr>
      <w:r>
        <w:t>Sulla pagina visualizzata devono essere indicati i dati seguenti:</w:t>
      </w:r>
    </w:p>
    <w:p w:rsidR="009E40C4" w:rsidRDefault="009E40C4" w:rsidP="009E40C4">
      <w:pPr>
        <w:pStyle w:val="BodyLevel2"/>
      </w:pPr>
    </w:p>
    <w:p w:rsidR="009631E7" w:rsidRDefault="009631E7" w:rsidP="009631E7">
      <w:pPr>
        <w:pStyle w:val="BodyLevel2"/>
        <w:numPr>
          <w:ilvl w:val="0"/>
          <w:numId w:val="61"/>
        </w:numPr>
      </w:pPr>
      <w:r>
        <w:t>Telaio (obbligatorio)</w:t>
      </w:r>
    </w:p>
    <w:p w:rsidR="009631E7" w:rsidRDefault="009631E7" w:rsidP="009631E7">
      <w:pPr>
        <w:pStyle w:val="BodyLevel2"/>
        <w:numPr>
          <w:ilvl w:val="0"/>
          <w:numId w:val="61"/>
        </w:numPr>
      </w:pPr>
      <w:r>
        <w:t>omologazione europea (facoltativo)</w:t>
      </w:r>
    </w:p>
    <w:p w:rsidR="009631E7" w:rsidRDefault="009631E7" w:rsidP="009631E7">
      <w:pPr>
        <w:pStyle w:val="BodyLevel2"/>
        <w:numPr>
          <w:ilvl w:val="0"/>
          <w:numId w:val="61"/>
        </w:numPr>
      </w:pPr>
      <w:r>
        <w:lastRenderedPageBreak/>
        <w:t>tipo veicolo (obbligatorio)</w:t>
      </w:r>
    </w:p>
    <w:p w:rsidR="009631E7" w:rsidRDefault="009631E7" w:rsidP="009631E7">
      <w:pPr>
        <w:pStyle w:val="BodyLevel2"/>
        <w:numPr>
          <w:ilvl w:val="0"/>
          <w:numId w:val="61"/>
        </w:numPr>
      </w:pPr>
      <w:r>
        <w:t>sigla motore (obbligatorio)</w:t>
      </w:r>
    </w:p>
    <w:p w:rsidR="009631E7" w:rsidRDefault="009631E7" w:rsidP="009631E7">
      <w:pPr>
        <w:pStyle w:val="BodyLevel2"/>
        <w:numPr>
          <w:ilvl w:val="0"/>
          <w:numId w:val="61"/>
        </w:numPr>
      </w:pPr>
      <w:r>
        <w:t>tipo combustibile (obbligatorio)</w:t>
      </w:r>
    </w:p>
    <w:p w:rsidR="009631E7" w:rsidRDefault="009631E7" w:rsidP="009631E7">
      <w:pPr>
        <w:pStyle w:val="BodyLevel2"/>
        <w:numPr>
          <w:ilvl w:val="0"/>
          <w:numId w:val="61"/>
        </w:numPr>
      </w:pPr>
      <w:r>
        <w:t>cilindrata (obbligatorio)</w:t>
      </w:r>
    </w:p>
    <w:p w:rsidR="009631E7" w:rsidRDefault="009631E7" w:rsidP="009631E7">
      <w:pPr>
        <w:pStyle w:val="BodyLevel2"/>
        <w:numPr>
          <w:ilvl w:val="0"/>
          <w:numId w:val="61"/>
        </w:numPr>
      </w:pPr>
      <w:r>
        <w:t>lunghezza (obbligatorio)</w:t>
      </w:r>
    </w:p>
    <w:p w:rsidR="009631E7" w:rsidRDefault="009631E7" w:rsidP="009631E7">
      <w:pPr>
        <w:pStyle w:val="BodyLevel2"/>
        <w:numPr>
          <w:ilvl w:val="0"/>
          <w:numId w:val="61"/>
        </w:numPr>
      </w:pPr>
      <w:r>
        <w:t>larghezza (obbligatorio)</w:t>
      </w:r>
    </w:p>
    <w:p w:rsidR="009631E7" w:rsidRDefault="009631E7" w:rsidP="009631E7">
      <w:pPr>
        <w:pStyle w:val="BodyLevel2"/>
        <w:numPr>
          <w:ilvl w:val="0"/>
          <w:numId w:val="61"/>
        </w:numPr>
      </w:pPr>
      <w:r>
        <w:t>tara (obbligatorio)</w:t>
      </w:r>
    </w:p>
    <w:p w:rsidR="009631E7" w:rsidRDefault="009631E7" w:rsidP="009631E7">
      <w:pPr>
        <w:pStyle w:val="BodyLevel2"/>
        <w:numPr>
          <w:ilvl w:val="0"/>
          <w:numId w:val="61"/>
        </w:numPr>
      </w:pPr>
      <w:r>
        <w:t>posti totali (obbligatorio)</w:t>
      </w:r>
    </w:p>
    <w:p w:rsidR="009631E7" w:rsidRDefault="009631E7" w:rsidP="009631E7">
      <w:pPr>
        <w:pStyle w:val="BodyLevel2"/>
        <w:numPr>
          <w:ilvl w:val="0"/>
          <w:numId w:val="61"/>
        </w:numPr>
      </w:pPr>
      <w:r>
        <w:t>sbalzo posteriore (obbligatorio)</w:t>
      </w:r>
    </w:p>
    <w:p w:rsidR="009631E7" w:rsidRDefault="009631E7" w:rsidP="009631E7">
      <w:pPr>
        <w:pStyle w:val="BodyLevel2"/>
        <w:numPr>
          <w:ilvl w:val="0"/>
          <w:numId w:val="61"/>
        </w:numPr>
      </w:pPr>
      <w:r>
        <w:t>massa complessiva (obbligatorio)</w:t>
      </w:r>
    </w:p>
    <w:p w:rsidR="009631E7" w:rsidRDefault="009631E7" w:rsidP="009631E7">
      <w:pPr>
        <w:pStyle w:val="BodyLevel2"/>
        <w:numPr>
          <w:ilvl w:val="0"/>
          <w:numId w:val="61"/>
        </w:numPr>
      </w:pPr>
      <w:r>
        <w:t>massa rimorchiabile (obbligatorio)</w:t>
      </w:r>
    </w:p>
    <w:p w:rsidR="009631E7" w:rsidRDefault="009631E7" w:rsidP="009631E7">
      <w:pPr>
        <w:pStyle w:val="BodyLevel2"/>
        <w:numPr>
          <w:ilvl w:val="0"/>
          <w:numId w:val="61"/>
        </w:numPr>
      </w:pPr>
      <w:r>
        <w:t>distanza primo interasse (obbligatorio)</w:t>
      </w:r>
    </w:p>
    <w:p w:rsidR="009631E7" w:rsidRDefault="009631E7" w:rsidP="009631E7">
      <w:pPr>
        <w:pStyle w:val="BodyLevel2"/>
        <w:numPr>
          <w:ilvl w:val="0"/>
          <w:numId w:val="61"/>
        </w:numPr>
      </w:pPr>
      <w:r>
        <w:t>categoria internazionale (obbligatorio)</w:t>
      </w:r>
    </w:p>
    <w:p w:rsidR="009631E7" w:rsidRDefault="009631E7" w:rsidP="009631E7">
      <w:pPr>
        <w:pStyle w:val="BodyLevel2"/>
        <w:numPr>
          <w:ilvl w:val="0"/>
          <w:numId w:val="61"/>
        </w:numPr>
      </w:pPr>
      <w:r>
        <w:t>direttive CEE (obbligatorio)</w:t>
      </w:r>
    </w:p>
    <w:p w:rsidR="009631E7" w:rsidRDefault="009631E7" w:rsidP="009631E7">
      <w:pPr>
        <w:pStyle w:val="BodyLevel2"/>
        <w:numPr>
          <w:ilvl w:val="0"/>
          <w:numId w:val="61"/>
        </w:numPr>
      </w:pPr>
      <w:r>
        <w:t>costruttore (obbligatorio)</w:t>
      </w:r>
    </w:p>
    <w:p w:rsidR="009631E7" w:rsidRDefault="009631E7" w:rsidP="009631E7">
      <w:pPr>
        <w:pStyle w:val="BodyLevel2"/>
        <w:numPr>
          <w:ilvl w:val="0"/>
          <w:numId w:val="61"/>
        </w:numPr>
      </w:pPr>
      <w:r>
        <w:t>marca produttrice (obbligatorio)</w:t>
      </w:r>
    </w:p>
    <w:p w:rsidR="009631E7" w:rsidRDefault="009631E7" w:rsidP="009631E7">
      <w:pPr>
        <w:pStyle w:val="BodyLevel2"/>
        <w:numPr>
          <w:ilvl w:val="0"/>
          <w:numId w:val="61"/>
        </w:numPr>
      </w:pPr>
      <w:r>
        <w:t>tipo modello (obbligatorio)</w:t>
      </w:r>
    </w:p>
    <w:p w:rsidR="009631E7" w:rsidRDefault="009631E7" w:rsidP="009631E7">
      <w:pPr>
        <w:pStyle w:val="BodyLevel2"/>
        <w:numPr>
          <w:ilvl w:val="0"/>
          <w:numId w:val="61"/>
        </w:numPr>
      </w:pPr>
      <w:r>
        <w:t>variante (obbligatorio)</w:t>
      </w:r>
    </w:p>
    <w:p w:rsidR="009E40C4" w:rsidRDefault="009631E7" w:rsidP="009631E7">
      <w:pPr>
        <w:pStyle w:val="BodyLevel2"/>
        <w:numPr>
          <w:ilvl w:val="0"/>
          <w:numId w:val="61"/>
        </w:numPr>
      </w:pPr>
      <w:r>
        <w:t>versione (obbligatorio)</w:t>
      </w:r>
      <w:bookmarkStart w:id="27" w:name="_GoBack"/>
      <w:bookmarkEnd w:id="27"/>
    </w:p>
    <w:p w:rsidR="009E40C4" w:rsidRDefault="009E40C4" w:rsidP="009E40C4">
      <w:pPr>
        <w:pStyle w:val="BodyLevel2"/>
      </w:pPr>
    </w:p>
    <w:p w:rsidR="009E40C4" w:rsidRDefault="009E40C4" w:rsidP="009E40C4">
      <w:pPr>
        <w:jc w:val="center"/>
      </w:pPr>
      <w:r>
        <w:rPr>
          <w:noProof/>
          <w:lang w:val="en-US"/>
        </w:rPr>
        <w:drawing>
          <wp:inline distT="0" distB="0" distL="0" distR="0" wp14:anchorId="3DD45BD9" wp14:editId="16D4735E">
            <wp:extent cx="4619909" cy="1935480"/>
            <wp:effectExtent l="0" t="0" r="9525" b="762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22116" cy="1936405"/>
                    </a:xfrm>
                    <a:prstGeom prst="rect">
                      <a:avLst/>
                    </a:prstGeom>
                  </pic:spPr>
                </pic:pic>
              </a:graphicData>
            </a:graphic>
          </wp:inline>
        </w:drawing>
      </w:r>
    </w:p>
    <w:p w:rsidR="009E40C4" w:rsidRDefault="009E40C4" w:rsidP="009E40C4">
      <w:pPr>
        <w:pStyle w:val="BodyLevel2"/>
        <w:rPr>
          <w:rFonts w:cs="Arial"/>
          <w:szCs w:val="20"/>
          <w:lang w:eastAsia="x-none"/>
        </w:rPr>
      </w:pPr>
    </w:p>
    <w:p w:rsidR="009E40C4" w:rsidRDefault="009E40C4" w:rsidP="009E40C4">
      <w:pPr>
        <w:pStyle w:val="BodyLevel2"/>
        <w:rPr>
          <w:rFonts w:cs="Arial"/>
          <w:szCs w:val="20"/>
          <w:lang w:eastAsia="x-none"/>
        </w:rPr>
      </w:pPr>
    </w:p>
    <w:p w:rsidR="009E40C4" w:rsidRDefault="009E40C4" w:rsidP="009E40C4">
      <w:pPr>
        <w:pStyle w:val="BodyLevel2"/>
        <w:rPr>
          <w:rFonts w:cs="Arial"/>
          <w:szCs w:val="20"/>
          <w:lang w:eastAsia="x-none"/>
        </w:rPr>
      </w:pPr>
      <w:r>
        <w:rPr>
          <w:rFonts w:cs="Arial"/>
          <w:szCs w:val="20"/>
          <w:lang w:eastAsia="x-none"/>
        </w:rPr>
        <w:t>L’</w:t>
      </w:r>
      <w:r w:rsidRPr="00CC2EEE">
        <w:rPr>
          <w:rFonts w:cs="Arial"/>
          <w:szCs w:val="20"/>
          <w:lang w:eastAsia="x-none"/>
        </w:rPr>
        <w:t>A</w:t>
      </w:r>
      <w:r>
        <w:rPr>
          <w:rFonts w:cs="Arial"/>
          <w:szCs w:val="20"/>
          <w:lang w:eastAsia="x-none"/>
        </w:rPr>
        <w:t>llestitore</w:t>
      </w:r>
      <w:r w:rsidRPr="00CC2EEE">
        <w:rPr>
          <w:rFonts w:cs="Arial"/>
          <w:szCs w:val="20"/>
          <w:lang w:eastAsia="x-none"/>
        </w:rPr>
        <w:t>, con i parametri indicati nella richiesta</w:t>
      </w:r>
      <w:r>
        <w:rPr>
          <w:rFonts w:cs="Arial"/>
          <w:szCs w:val="20"/>
          <w:lang w:eastAsia="x-none"/>
        </w:rPr>
        <w:t>,</w:t>
      </w:r>
      <w:r w:rsidRPr="00CC2EEE">
        <w:rPr>
          <w:rFonts w:cs="Arial"/>
          <w:szCs w:val="20"/>
          <w:lang w:eastAsia="x-none"/>
        </w:rPr>
        <w:t xml:space="preserve"> deve poter ricercare direttamente un codice di immatricolazione o un COC tra quelli già in archivio</w:t>
      </w:r>
      <w:r>
        <w:rPr>
          <w:rFonts w:cs="Arial"/>
          <w:szCs w:val="20"/>
          <w:lang w:eastAsia="x-none"/>
        </w:rPr>
        <w:t xml:space="preserve">. </w:t>
      </w:r>
    </w:p>
    <w:p w:rsidR="009E40C4" w:rsidRDefault="009E40C4" w:rsidP="009E40C4">
      <w:pPr>
        <w:pStyle w:val="BodyLevel2"/>
        <w:rPr>
          <w:rFonts w:cs="Arial"/>
          <w:szCs w:val="20"/>
          <w:lang w:eastAsia="x-none"/>
        </w:rPr>
      </w:pPr>
      <w:r>
        <w:rPr>
          <w:rFonts w:cs="Arial"/>
          <w:szCs w:val="20"/>
          <w:lang w:eastAsia="x-none"/>
        </w:rPr>
        <w:t>Dopo aver cliccato sul tasto ‘Ricerca’, viene presentata la pagina seguente:</w:t>
      </w:r>
    </w:p>
    <w:p w:rsidR="009E40C4" w:rsidRDefault="009E40C4" w:rsidP="009E40C4">
      <w:pPr>
        <w:pStyle w:val="BodyLevel2"/>
        <w:rPr>
          <w:rFonts w:cs="Arial"/>
          <w:szCs w:val="20"/>
          <w:lang w:eastAsia="x-none"/>
        </w:rPr>
      </w:pPr>
    </w:p>
    <w:p w:rsidR="009E40C4" w:rsidRDefault="009E40C4" w:rsidP="009E40C4">
      <w:pPr>
        <w:jc w:val="center"/>
      </w:pPr>
      <w:r>
        <w:rPr>
          <w:noProof/>
          <w:lang w:val="en-US"/>
        </w:rPr>
        <w:lastRenderedPageBreak/>
        <w:drawing>
          <wp:inline distT="0" distB="0" distL="0" distR="0" wp14:anchorId="6F5AA753" wp14:editId="03D2149D">
            <wp:extent cx="4626488" cy="2735580"/>
            <wp:effectExtent l="0" t="0" r="3175"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32070" cy="2738880"/>
                    </a:xfrm>
                    <a:prstGeom prst="rect">
                      <a:avLst/>
                    </a:prstGeom>
                  </pic:spPr>
                </pic:pic>
              </a:graphicData>
            </a:graphic>
          </wp:inline>
        </w:drawing>
      </w:r>
      <w:r>
        <w:rPr>
          <w:noProof/>
          <w:lang w:val="en-US"/>
        </w:rPr>
        <w:drawing>
          <wp:inline distT="0" distB="0" distL="0" distR="0" wp14:anchorId="2D6D8F72" wp14:editId="5F24DC08">
            <wp:extent cx="4632960" cy="28403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35427" cy="2841842"/>
                    </a:xfrm>
                    <a:prstGeom prst="rect">
                      <a:avLst/>
                    </a:prstGeom>
                  </pic:spPr>
                </pic:pic>
              </a:graphicData>
            </a:graphic>
          </wp:inline>
        </w:drawing>
      </w:r>
      <w:r>
        <w:rPr>
          <w:noProof/>
          <w:lang w:val="en-US"/>
        </w:rPr>
        <w:lastRenderedPageBreak/>
        <w:drawing>
          <wp:inline distT="0" distB="0" distL="0" distR="0" wp14:anchorId="241A1405" wp14:editId="177ED9FD">
            <wp:extent cx="4663440" cy="2525071"/>
            <wp:effectExtent l="0" t="0" r="381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77060" cy="2532446"/>
                    </a:xfrm>
                    <a:prstGeom prst="rect">
                      <a:avLst/>
                    </a:prstGeom>
                  </pic:spPr>
                </pic:pic>
              </a:graphicData>
            </a:graphic>
          </wp:inline>
        </w:drawing>
      </w:r>
      <w:r>
        <w:rPr>
          <w:noProof/>
          <w:lang w:val="en-US"/>
        </w:rPr>
        <w:drawing>
          <wp:inline distT="0" distB="0" distL="0" distR="0" wp14:anchorId="787D6E09" wp14:editId="7EF35922">
            <wp:extent cx="4632960" cy="221472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40503" cy="2218327"/>
                    </a:xfrm>
                    <a:prstGeom prst="rect">
                      <a:avLst/>
                    </a:prstGeom>
                  </pic:spPr>
                </pic:pic>
              </a:graphicData>
            </a:graphic>
          </wp:inline>
        </w:drawing>
      </w:r>
    </w:p>
    <w:p w:rsidR="009E40C4" w:rsidRDefault="009E40C4" w:rsidP="009E40C4">
      <w:pPr>
        <w:pStyle w:val="BodyLevel2"/>
      </w:pPr>
    </w:p>
    <w:p w:rsidR="009E40C4" w:rsidRPr="00282400" w:rsidRDefault="009E40C4" w:rsidP="009E40C4">
      <w:pPr>
        <w:pStyle w:val="BodyLevel2"/>
      </w:pPr>
    </w:p>
    <w:p w:rsidR="009E40C4" w:rsidRDefault="009E40C4" w:rsidP="009E40C4">
      <w:pPr>
        <w:pStyle w:val="BodyLevel2"/>
      </w:pPr>
      <w:r w:rsidRPr="00B4597B">
        <w:rPr>
          <w:rFonts w:cs="Arial"/>
          <w:szCs w:val="20"/>
          <w:lang w:eastAsia="x-none"/>
        </w:rPr>
        <w:t>Che visualizza l’omologazione o il COC trovato e consente di inserire la prenotazione di un CAT</w:t>
      </w:r>
      <w:r>
        <w:rPr>
          <w:rFonts w:cs="Arial"/>
          <w:szCs w:val="20"/>
          <w:lang w:eastAsia="x-none"/>
        </w:rPr>
        <w:t>.</w:t>
      </w:r>
      <w:r>
        <w:t xml:space="preserve"> </w:t>
      </w:r>
    </w:p>
    <w:p w:rsidR="009E40C4" w:rsidRDefault="009E40C4" w:rsidP="009E40C4">
      <w:pPr>
        <w:pStyle w:val="BodyLevel2"/>
      </w:pPr>
    </w:p>
    <w:p w:rsidR="009E40C4" w:rsidRDefault="009E40C4" w:rsidP="009E40C4">
      <w:pPr>
        <w:pStyle w:val="BodyLevel2"/>
        <w:rPr>
          <w:rFonts w:cs="Arial"/>
          <w:szCs w:val="20"/>
          <w:lang w:eastAsia="x-none"/>
        </w:rPr>
      </w:pPr>
      <w:r w:rsidRPr="002D1E77">
        <w:rPr>
          <w:rFonts w:cs="Arial"/>
          <w:szCs w:val="20"/>
          <w:lang w:eastAsia="x-none"/>
        </w:rPr>
        <w:t xml:space="preserve">L’UMC, dopo aver visualizzato la </w:t>
      </w:r>
      <w:r>
        <w:rPr>
          <w:rFonts w:cs="Arial"/>
          <w:szCs w:val="20"/>
          <w:lang w:eastAsia="x-none"/>
        </w:rPr>
        <w:t>prenotazione del CAT,</w:t>
      </w:r>
    </w:p>
    <w:p w:rsidR="009E40C4" w:rsidRDefault="009E40C4" w:rsidP="009E40C4">
      <w:pPr>
        <w:pStyle w:val="BodyLevel2"/>
        <w:numPr>
          <w:ilvl w:val="0"/>
          <w:numId w:val="62"/>
        </w:numPr>
        <w:rPr>
          <w:rFonts w:cs="Arial"/>
          <w:szCs w:val="20"/>
          <w:lang w:eastAsia="x-none"/>
        </w:rPr>
      </w:pPr>
      <w:r>
        <w:rPr>
          <w:rFonts w:cs="Arial"/>
          <w:szCs w:val="20"/>
          <w:lang w:eastAsia="x-none"/>
        </w:rPr>
        <w:t xml:space="preserve">deve poter creare </w:t>
      </w:r>
      <w:r w:rsidRPr="002D1E77">
        <w:rPr>
          <w:rFonts w:cs="Arial"/>
          <w:szCs w:val="20"/>
          <w:lang w:eastAsia="x-none"/>
        </w:rPr>
        <w:t xml:space="preserve">il codice EU utilizzando i dati della </w:t>
      </w:r>
      <w:r>
        <w:rPr>
          <w:rFonts w:cs="Arial"/>
          <w:szCs w:val="20"/>
          <w:lang w:eastAsia="x-none"/>
        </w:rPr>
        <w:t>richiesta</w:t>
      </w:r>
    </w:p>
    <w:p w:rsidR="009E40C4" w:rsidRPr="002D1E77" w:rsidRDefault="009E40C4" w:rsidP="009E40C4">
      <w:pPr>
        <w:pStyle w:val="BodyLevel2"/>
        <w:numPr>
          <w:ilvl w:val="0"/>
          <w:numId w:val="62"/>
        </w:numPr>
        <w:rPr>
          <w:rFonts w:cs="Arial"/>
          <w:szCs w:val="20"/>
          <w:lang w:eastAsia="x-none"/>
        </w:rPr>
      </w:pPr>
      <w:r>
        <w:rPr>
          <w:rFonts w:cs="Arial"/>
          <w:szCs w:val="20"/>
          <w:lang w:eastAsia="x-none"/>
        </w:rPr>
        <w:t xml:space="preserve">deve poter rifare </w:t>
      </w:r>
      <w:r w:rsidRPr="002D1E77">
        <w:rPr>
          <w:rFonts w:cs="Arial"/>
          <w:szCs w:val="20"/>
          <w:lang w:eastAsia="x-none"/>
        </w:rPr>
        <w:t xml:space="preserve">la ricerca di un codice di immatricolazione o di un COC tra quelli già in archivio, usando i dati tecnici della </w:t>
      </w:r>
      <w:r>
        <w:rPr>
          <w:rFonts w:cs="Arial"/>
          <w:szCs w:val="20"/>
          <w:lang w:eastAsia="x-none"/>
        </w:rPr>
        <w:t>richiesta</w:t>
      </w:r>
      <w:r w:rsidRPr="002D1E77">
        <w:rPr>
          <w:rFonts w:cs="Arial"/>
          <w:szCs w:val="20"/>
          <w:lang w:eastAsia="x-none"/>
        </w:rPr>
        <w:t xml:space="preserve"> o modificandoli. Quindi può creare il codice EU.</w:t>
      </w:r>
    </w:p>
    <w:p w:rsidR="009E40C4" w:rsidRDefault="009E40C4" w:rsidP="009E40C4">
      <w:pPr>
        <w:pStyle w:val="BodyLevel2"/>
        <w:rPr>
          <w:rFonts w:cs="Arial"/>
          <w:szCs w:val="20"/>
          <w:lang w:eastAsia="x-none"/>
        </w:rPr>
      </w:pPr>
      <w:r w:rsidRPr="002D1E77">
        <w:rPr>
          <w:rFonts w:cs="Arial"/>
          <w:szCs w:val="20"/>
          <w:lang w:eastAsia="x-none"/>
        </w:rPr>
        <w:tab/>
      </w:r>
    </w:p>
    <w:p w:rsidR="009E40C4" w:rsidRDefault="009E40C4" w:rsidP="009E40C4">
      <w:pPr>
        <w:pStyle w:val="BodyLevel2"/>
      </w:pPr>
      <w:r w:rsidRPr="0018598F">
        <w:rPr>
          <w:rFonts w:cs="Arial"/>
          <w:szCs w:val="20"/>
          <w:lang w:eastAsia="x-none"/>
        </w:rPr>
        <w:t>Dopo la generazione dell’EU, l’operatore dell’UMC visualizzerà la pagina di inserimento del Certificato di approvazione che riporta tutti i dati dell’EU generato, quindi emette il Certificato di approvazione.</w:t>
      </w:r>
    </w:p>
    <w:p w:rsidR="009E40C4" w:rsidRDefault="009E40C4" w:rsidP="005078D0">
      <w:pPr>
        <w:pStyle w:val="BodyLevel2"/>
      </w:pPr>
    </w:p>
    <w:p w:rsidR="005078D0" w:rsidRDefault="005078D0" w:rsidP="005078D0">
      <w:pPr>
        <w:pStyle w:val="BodyLevel2"/>
      </w:pPr>
    </w:p>
    <w:p w:rsidR="005078D0" w:rsidRPr="00393D85" w:rsidRDefault="005078D0" w:rsidP="005078D0">
      <w:pPr>
        <w:rPr>
          <w:noProof/>
          <w:bdr w:val="single" w:sz="4" w:space="0" w:color="auto"/>
        </w:rPr>
      </w:pPr>
    </w:p>
    <w:p w:rsidR="005078D0" w:rsidRPr="006B3517" w:rsidRDefault="005078D0" w:rsidP="005078D0">
      <w:pPr>
        <w:pStyle w:val="Heading3"/>
        <w:rPr>
          <w:rFonts w:ascii="Verdana" w:hAnsi="Verdana"/>
          <w:sz w:val="20"/>
          <w:szCs w:val="20"/>
          <w:lang w:val="it-IT"/>
        </w:rPr>
      </w:pPr>
      <w:bookmarkStart w:id="28" w:name="_Toc415563705"/>
      <w:bookmarkStart w:id="29" w:name="_Toc479590017"/>
      <w:bookmarkStart w:id="30" w:name="_Toc479602275"/>
      <w:bookmarkStart w:id="31" w:name="_Toc521499902"/>
      <w:r w:rsidRPr="006B3517">
        <w:rPr>
          <w:rFonts w:ascii="Verdana" w:hAnsi="Verdana"/>
          <w:sz w:val="20"/>
          <w:szCs w:val="20"/>
          <w:lang w:val="it-IT"/>
        </w:rPr>
        <w:lastRenderedPageBreak/>
        <w:t>Ricerca delle prenotazioni</w:t>
      </w:r>
      <w:r>
        <w:rPr>
          <w:rFonts w:ascii="Verdana" w:hAnsi="Verdana"/>
          <w:sz w:val="20"/>
          <w:szCs w:val="20"/>
          <w:lang w:val="it-IT"/>
        </w:rPr>
        <w:t xml:space="preserve"> collaudi</w:t>
      </w:r>
      <w:bookmarkEnd w:id="28"/>
      <w:bookmarkEnd w:id="29"/>
      <w:bookmarkEnd w:id="30"/>
      <w:bookmarkEnd w:id="31"/>
    </w:p>
    <w:p w:rsidR="005078D0" w:rsidRPr="00EF5EDC" w:rsidRDefault="005078D0" w:rsidP="005078D0">
      <w:pPr>
        <w:pStyle w:val="BodyLevel2"/>
      </w:pPr>
    </w:p>
    <w:p w:rsidR="005078D0" w:rsidRPr="00EF5EDC" w:rsidRDefault="005078D0" w:rsidP="005078D0">
      <w:pPr>
        <w:pStyle w:val="BodyLevel2"/>
      </w:pPr>
      <w:r w:rsidRPr="00ED7024">
        <w:t>Per visualizzare una prenotazione inserita,</w:t>
      </w:r>
      <w:r>
        <w:t xml:space="preserve"> l’</w:t>
      </w:r>
      <w:r w:rsidR="0010113F">
        <w:t>Allestitore</w:t>
      </w:r>
      <w:r>
        <w:t xml:space="preserve"> </w:t>
      </w:r>
      <w:r w:rsidRPr="00A75FB0">
        <w:t>può</w:t>
      </w:r>
      <w:r>
        <w:t xml:space="preserve"> inserire dei campi come criteri di ricerca e premere il bottone “Ricerca Prenotazione”</w:t>
      </w:r>
      <w:r w:rsidRPr="00ED7024">
        <w:t>:</w:t>
      </w:r>
    </w:p>
    <w:p w:rsidR="005078D0" w:rsidRPr="000A1ADB" w:rsidRDefault="005078D0" w:rsidP="005078D0">
      <w:pPr>
        <w:rPr>
          <w:rFonts w:ascii="Verdana" w:hAnsi="Verdana"/>
          <w:highlight w:val="yellow"/>
        </w:rPr>
      </w:pPr>
    </w:p>
    <w:p w:rsidR="005078D0" w:rsidRDefault="005078D0" w:rsidP="005078D0">
      <w:pPr>
        <w:jc w:val="center"/>
        <w:rPr>
          <w:noProof/>
        </w:rPr>
      </w:pPr>
    </w:p>
    <w:p w:rsidR="005078D0" w:rsidRDefault="005078D0" w:rsidP="005078D0">
      <w:pPr>
        <w:jc w:val="center"/>
      </w:pPr>
      <w:r>
        <w:rPr>
          <w:noProof/>
          <w:lang w:val="en-US"/>
        </w:rPr>
        <w:drawing>
          <wp:inline distT="0" distB="0" distL="0" distR="0" wp14:anchorId="3F892131" wp14:editId="0ACB22A8">
            <wp:extent cx="4716780" cy="1697337"/>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3002" cy="1699576"/>
                    </a:xfrm>
                    <a:prstGeom prst="rect">
                      <a:avLst/>
                    </a:prstGeom>
                  </pic:spPr>
                </pic:pic>
              </a:graphicData>
            </a:graphic>
          </wp:inline>
        </w:drawing>
      </w:r>
    </w:p>
    <w:p w:rsidR="005078D0" w:rsidRDefault="005078D0" w:rsidP="005078D0">
      <w:pPr>
        <w:jc w:val="center"/>
      </w:pPr>
    </w:p>
    <w:p w:rsidR="005078D0" w:rsidRDefault="005078D0" w:rsidP="005078D0">
      <w:pPr>
        <w:jc w:val="center"/>
      </w:pPr>
    </w:p>
    <w:p w:rsidR="005078D0" w:rsidRPr="00B251F4" w:rsidRDefault="005078D0" w:rsidP="005078D0">
      <w:pPr>
        <w:pStyle w:val="BodyLevel2"/>
      </w:pPr>
      <w:r w:rsidRPr="006E1DD8">
        <w:t>I dati disponibili per la ricerca di una prenotazione sono</w:t>
      </w:r>
      <w:r w:rsidRPr="00B251F4">
        <w:t>:</w:t>
      </w:r>
    </w:p>
    <w:p w:rsidR="005078D0" w:rsidRPr="00B251F4" w:rsidRDefault="005078D0" w:rsidP="005078D0">
      <w:pPr>
        <w:pStyle w:val="BodyLevel2"/>
      </w:pPr>
    </w:p>
    <w:p w:rsidR="005078D0" w:rsidRDefault="005078D0" w:rsidP="005078D0">
      <w:pPr>
        <w:pStyle w:val="BodyLevel2"/>
        <w:numPr>
          <w:ilvl w:val="0"/>
          <w:numId w:val="27"/>
        </w:numPr>
      </w:pPr>
      <w:r>
        <w:t>UMC</w:t>
      </w:r>
      <w:r w:rsidRPr="00B251F4">
        <w:t xml:space="preserve"> (presente solo per le province con più </w:t>
      </w:r>
      <w:r>
        <w:t>uffici</w:t>
      </w:r>
      <w:r w:rsidRPr="00B251F4">
        <w:t xml:space="preserve"> ed obbligatorio);</w:t>
      </w:r>
    </w:p>
    <w:p w:rsidR="005078D0" w:rsidRPr="00B251F4" w:rsidRDefault="005078D0" w:rsidP="005078D0">
      <w:pPr>
        <w:pStyle w:val="BodyLevel2"/>
        <w:numPr>
          <w:ilvl w:val="0"/>
          <w:numId w:val="27"/>
        </w:numPr>
      </w:pPr>
      <w:r>
        <w:t xml:space="preserve">Descrizione Sede </w:t>
      </w:r>
      <w:r w:rsidRPr="00B251F4">
        <w:t>(</w:t>
      </w:r>
      <w:r>
        <w:t>dato facoltativo)</w:t>
      </w:r>
    </w:p>
    <w:p w:rsidR="005078D0" w:rsidRDefault="005078D0" w:rsidP="005078D0">
      <w:pPr>
        <w:pStyle w:val="BodyLevel2"/>
        <w:numPr>
          <w:ilvl w:val="0"/>
          <w:numId w:val="27"/>
        </w:numPr>
      </w:pPr>
      <w:r w:rsidRPr="00B251F4">
        <w:t xml:space="preserve">Data </w:t>
      </w:r>
      <w:r>
        <w:t xml:space="preserve">operazione </w:t>
      </w:r>
      <w:r w:rsidRPr="00B251F4">
        <w:t>da</w:t>
      </w:r>
      <w:r>
        <w:t xml:space="preserve"> (dato obbligatorio)</w:t>
      </w:r>
    </w:p>
    <w:p w:rsidR="005078D0" w:rsidRDefault="005078D0" w:rsidP="005078D0">
      <w:pPr>
        <w:pStyle w:val="BodyLevel2"/>
        <w:numPr>
          <w:ilvl w:val="0"/>
          <w:numId w:val="27"/>
        </w:numPr>
      </w:pPr>
      <w:r>
        <w:t>Data operazione a (</w:t>
      </w:r>
      <w:r w:rsidRPr="00B251F4">
        <w:t>dato facoltativo</w:t>
      </w:r>
      <w:r>
        <w:t>)</w:t>
      </w:r>
      <w:r w:rsidRPr="00B251F4">
        <w:t>;</w:t>
      </w:r>
    </w:p>
    <w:p w:rsidR="005078D0" w:rsidRDefault="005078D0" w:rsidP="005078D0">
      <w:pPr>
        <w:pStyle w:val="BodyLevel2"/>
        <w:numPr>
          <w:ilvl w:val="0"/>
          <w:numId w:val="27"/>
        </w:numPr>
      </w:pPr>
      <w:r>
        <w:t>Data inserimento marca operativa (dato facoltativo);</w:t>
      </w:r>
    </w:p>
    <w:p w:rsidR="005078D0" w:rsidRDefault="005078D0" w:rsidP="005078D0">
      <w:pPr>
        <w:pStyle w:val="BodyLevel2"/>
        <w:numPr>
          <w:ilvl w:val="0"/>
          <w:numId w:val="27"/>
        </w:numPr>
      </w:pPr>
      <w:r>
        <w:t>Marca operativa (dato facoltativo);</w:t>
      </w:r>
    </w:p>
    <w:p w:rsidR="005078D0" w:rsidRDefault="005078D0" w:rsidP="005078D0">
      <w:pPr>
        <w:pStyle w:val="BodyLevel2"/>
        <w:numPr>
          <w:ilvl w:val="0"/>
          <w:numId w:val="27"/>
        </w:numPr>
      </w:pPr>
      <w:r>
        <w:t>Tipo operazione (revisione/collaudo, dato facoltativo);</w:t>
      </w:r>
    </w:p>
    <w:p w:rsidR="005078D0" w:rsidRPr="00B251F4" w:rsidRDefault="005078D0" w:rsidP="005078D0">
      <w:pPr>
        <w:pStyle w:val="BodyLevel2"/>
        <w:numPr>
          <w:ilvl w:val="0"/>
          <w:numId w:val="27"/>
        </w:numPr>
      </w:pPr>
      <w:r>
        <w:t xml:space="preserve">Tipo collaudo </w:t>
      </w:r>
      <w:r w:rsidRPr="00B251F4">
        <w:t>(dato facoltativo);</w:t>
      </w:r>
    </w:p>
    <w:p w:rsidR="005078D0" w:rsidRPr="00B251F4" w:rsidRDefault="005078D0" w:rsidP="005078D0">
      <w:pPr>
        <w:pStyle w:val="BodyLevel2"/>
        <w:numPr>
          <w:ilvl w:val="0"/>
          <w:numId w:val="27"/>
        </w:numPr>
      </w:pPr>
      <w:r w:rsidRPr="00B251F4">
        <w:t>Tipo Veicolo (dato facoltativo);</w:t>
      </w:r>
    </w:p>
    <w:p w:rsidR="005078D0" w:rsidRDefault="005078D0" w:rsidP="005078D0">
      <w:pPr>
        <w:pStyle w:val="BodyLevel2"/>
        <w:numPr>
          <w:ilvl w:val="0"/>
          <w:numId w:val="27"/>
        </w:numPr>
      </w:pPr>
      <w:r w:rsidRPr="00B251F4">
        <w:t>Targa/CIC (dato facoltativo);</w:t>
      </w:r>
    </w:p>
    <w:p w:rsidR="005078D0" w:rsidRDefault="005078D0" w:rsidP="005078D0">
      <w:pPr>
        <w:pStyle w:val="BodyLevel2"/>
        <w:numPr>
          <w:ilvl w:val="0"/>
          <w:numId w:val="27"/>
        </w:numPr>
      </w:pPr>
      <w:r>
        <w:t>Telaio (dato facoltativo);</w:t>
      </w:r>
    </w:p>
    <w:p w:rsidR="005078D0" w:rsidRDefault="005078D0" w:rsidP="005078D0">
      <w:pPr>
        <w:pStyle w:val="BodyLevel2"/>
        <w:numPr>
          <w:ilvl w:val="0"/>
          <w:numId w:val="27"/>
        </w:numPr>
      </w:pPr>
      <w:r>
        <w:t xml:space="preserve">Stato prenotazione </w:t>
      </w:r>
      <w:r w:rsidRPr="00B251F4">
        <w:t>(dato facoltativo)</w:t>
      </w:r>
      <w:r>
        <w:t>;</w:t>
      </w:r>
    </w:p>
    <w:p w:rsidR="005078D0" w:rsidRDefault="005078D0" w:rsidP="005078D0">
      <w:pPr>
        <w:pStyle w:val="BodyLevel2"/>
        <w:numPr>
          <w:ilvl w:val="0"/>
          <w:numId w:val="27"/>
        </w:numPr>
      </w:pPr>
      <w:r>
        <w:t>Tipo pagamento (dato facoltativo);</w:t>
      </w:r>
    </w:p>
    <w:p w:rsidR="005078D0" w:rsidRDefault="005078D0" w:rsidP="005078D0">
      <w:pPr>
        <w:pStyle w:val="BodyLevel2"/>
        <w:numPr>
          <w:ilvl w:val="0"/>
          <w:numId w:val="27"/>
        </w:numPr>
      </w:pPr>
      <w:r>
        <w:t>Numero Linea (dato facoltativo)</w:t>
      </w:r>
    </w:p>
    <w:p w:rsidR="005078D0" w:rsidRDefault="005078D0" w:rsidP="005078D0">
      <w:pPr>
        <w:pStyle w:val="BodyLevel2"/>
        <w:numPr>
          <w:ilvl w:val="0"/>
          <w:numId w:val="27"/>
        </w:numPr>
      </w:pPr>
      <w:r>
        <w:t>Numero pratica (per ricercare le prenotazioni art. 75).</w:t>
      </w:r>
    </w:p>
    <w:p w:rsidR="005078D0" w:rsidRDefault="005078D0" w:rsidP="005078D0">
      <w:pPr>
        <w:pStyle w:val="BodyLevel2"/>
      </w:pPr>
    </w:p>
    <w:p w:rsidR="005078D0" w:rsidRDefault="005078D0" w:rsidP="005078D0">
      <w:pPr>
        <w:pStyle w:val="BodyLevel2"/>
      </w:pPr>
      <w:r w:rsidRPr="00B251F4">
        <w:t xml:space="preserve">In base ai criteri di ricerca indicati, dopo aver </w:t>
      </w:r>
      <w:r>
        <w:t>premuto il</w:t>
      </w:r>
      <w:r w:rsidRPr="00B251F4">
        <w:t xml:space="preserve"> tasto “Ricerca Prenotazione”, il sistema presenta la pagina seguente:</w:t>
      </w:r>
    </w:p>
    <w:p w:rsidR="005078D0" w:rsidRDefault="005078D0" w:rsidP="005078D0">
      <w:pPr>
        <w:pStyle w:val="BodyLevel2"/>
      </w:pPr>
    </w:p>
    <w:p w:rsidR="005078D0" w:rsidRDefault="005078D0" w:rsidP="005078D0">
      <w:pPr>
        <w:jc w:val="center"/>
        <w:rPr>
          <w:noProof/>
        </w:rPr>
      </w:pPr>
    </w:p>
    <w:p w:rsidR="005078D0" w:rsidRDefault="005078D0" w:rsidP="005078D0">
      <w:pPr>
        <w:jc w:val="center"/>
        <w:rPr>
          <w:noProof/>
        </w:rPr>
      </w:pPr>
    </w:p>
    <w:p w:rsidR="005078D0" w:rsidRDefault="005078D0" w:rsidP="005078D0">
      <w:pPr>
        <w:jc w:val="center"/>
        <w:rPr>
          <w:noProof/>
          <w:bdr w:val="single" w:sz="4" w:space="0" w:color="auto"/>
        </w:rPr>
      </w:pPr>
    </w:p>
    <w:p w:rsidR="00B0463B" w:rsidRPr="004D63ED" w:rsidRDefault="00B0463B" w:rsidP="00B0463B">
      <w:pPr>
        <w:jc w:val="center"/>
        <w:rPr>
          <w:bdr w:val="single" w:sz="4" w:space="0" w:color="auto"/>
        </w:rPr>
      </w:pPr>
      <w:r w:rsidRPr="00FD6C05">
        <w:rPr>
          <w:noProof/>
          <w:lang w:val="en-US"/>
        </w:rPr>
        <w:drawing>
          <wp:inline distT="0" distB="0" distL="0" distR="0" wp14:anchorId="03D87F5A" wp14:editId="239A4277">
            <wp:extent cx="4526280" cy="2068105"/>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2119" cy="2070773"/>
                    </a:xfrm>
                    <a:prstGeom prst="rect">
                      <a:avLst/>
                    </a:prstGeom>
                    <a:noFill/>
                    <a:ln>
                      <a:noFill/>
                    </a:ln>
                  </pic:spPr>
                </pic:pic>
              </a:graphicData>
            </a:graphic>
          </wp:inline>
        </w:drawing>
      </w:r>
      <w:r w:rsidRPr="00FD6C05">
        <w:rPr>
          <w:noProof/>
          <w:lang w:val="en-US"/>
        </w:rPr>
        <w:drawing>
          <wp:inline distT="0" distB="0" distL="0" distR="0" wp14:anchorId="27AFD063" wp14:editId="1EDA2582">
            <wp:extent cx="4556760" cy="121129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66393" cy="1213852"/>
                    </a:xfrm>
                    <a:prstGeom prst="rect">
                      <a:avLst/>
                    </a:prstGeom>
                    <a:noFill/>
                    <a:ln>
                      <a:noFill/>
                    </a:ln>
                  </pic:spPr>
                </pic:pic>
              </a:graphicData>
            </a:graphic>
          </wp:inline>
        </w:drawing>
      </w:r>
    </w:p>
    <w:p w:rsidR="00B0463B" w:rsidRDefault="00B0463B" w:rsidP="00B0463B">
      <w:pPr>
        <w:jc w:val="center"/>
      </w:pPr>
    </w:p>
    <w:p w:rsidR="005078D0" w:rsidRDefault="005078D0" w:rsidP="005078D0">
      <w:pPr>
        <w:pStyle w:val="BodyLevel2"/>
      </w:pPr>
      <w:r>
        <w:t>d</w:t>
      </w:r>
      <w:r w:rsidRPr="00B251F4">
        <w:t xml:space="preserve">ove vengono visualizzate le prenotazioni inserite </w:t>
      </w:r>
      <w:r>
        <w:t>dall’</w:t>
      </w:r>
      <w:r w:rsidR="0010113F">
        <w:t>Allestitore</w:t>
      </w:r>
      <w:r w:rsidRPr="00B251F4">
        <w:t>.</w:t>
      </w:r>
    </w:p>
    <w:p w:rsidR="005078D0" w:rsidRDefault="005078D0" w:rsidP="005078D0">
      <w:pPr>
        <w:pStyle w:val="BodyLevel2"/>
      </w:pPr>
    </w:p>
    <w:p w:rsidR="005078D0" w:rsidRDefault="005078D0" w:rsidP="005078D0">
      <w:pPr>
        <w:pStyle w:val="BodyLevel2"/>
      </w:pPr>
      <w:r>
        <w:t>E’ possibile stampare solo le prenotazioni nello stato ‘Accettata’.</w:t>
      </w:r>
    </w:p>
    <w:p w:rsidR="005078D0" w:rsidRDefault="005078D0" w:rsidP="005078D0">
      <w:pPr>
        <w:pStyle w:val="BodyLevel2"/>
      </w:pPr>
    </w:p>
    <w:p w:rsidR="005078D0" w:rsidRDefault="005078D0" w:rsidP="005078D0">
      <w:pPr>
        <w:pStyle w:val="BodyLevel2"/>
      </w:pPr>
      <w:r>
        <w:br w:type="page"/>
      </w:r>
    </w:p>
    <w:p w:rsidR="005078D0" w:rsidRPr="006B3517" w:rsidRDefault="005078D0" w:rsidP="005078D0">
      <w:pPr>
        <w:pStyle w:val="Heading3"/>
        <w:rPr>
          <w:rFonts w:ascii="Verdana" w:hAnsi="Verdana"/>
          <w:sz w:val="20"/>
          <w:szCs w:val="20"/>
          <w:lang w:val="it-IT"/>
        </w:rPr>
      </w:pPr>
      <w:bookmarkStart w:id="32" w:name="_Toc415563706"/>
      <w:bookmarkStart w:id="33" w:name="_Toc479590018"/>
      <w:bookmarkStart w:id="34" w:name="_Toc479602276"/>
      <w:bookmarkStart w:id="35" w:name="_Toc521499903"/>
      <w:r w:rsidRPr="004438A6">
        <w:rPr>
          <w:rFonts w:ascii="Verdana" w:hAnsi="Verdana"/>
          <w:sz w:val="20"/>
          <w:szCs w:val="20"/>
          <w:lang w:val="it-IT"/>
        </w:rPr>
        <w:lastRenderedPageBreak/>
        <w:t>Gestione della prenotazione collaudo</w:t>
      </w:r>
      <w:bookmarkEnd w:id="32"/>
      <w:bookmarkEnd w:id="33"/>
      <w:bookmarkEnd w:id="34"/>
      <w:bookmarkEnd w:id="35"/>
    </w:p>
    <w:p w:rsidR="005078D0" w:rsidRDefault="005078D0" w:rsidP="005078D0">
      <w:pPr>
        <w:pStyle w:val="BodyLevel2"/>
      </w:pPr>
      <w:r w:rsidRPr="002B148E">
        <w:t>L’utente deve selezionare la checkbox relativa alla prenotazione d’interesse e cliccare sul pulsante “Gestisci Prenotazione”.</w:t>
      </w:r>
    </w:p>
    <w:p w:rsidR="005078D0" w:rsidRPr="00B251F4" w:rsidRDefault="005078D0" w:rsidP="005078D0">
      <w:pPr>
        <w:pStyle w:val="BodyLevel2"/>
      </w:pPr>
      <w:r w:rsidRPr="00B251F4">
        <w:t>Il sistema visualizza il dettaglio della prenotazione:</w:t>
      </w:r>
    </w:p>
    <w:p w:rsidR="005078D0" w:rsidRDefault="005078D0" w:rsidP="005078D0">
      <w:pPr>
        <w:pStyle w:val="BodyLevel2"/>
      </w:pPr>
    </w:p>
    <w:p w:rsidR="005078D0" w:rsidRDefault="005078D0" w:rsidP="005078D0">
      <w:pPr>
        <w:jc w:val="center"/>
        <w:rPr>
          <w:noProof/>
        </w:rPr>
      </w:pPr>
      <w:r w:rsidRPr="003879D5">
        <w:rPr>
          <w:noProof/>
          <w:lang w:val="en-US"/>
        </w:rPr>
        <w:drawing>
          <wp:inline distT="0" distB="0" distL="0" distR="0" wp14:anchorId="5A0F245C" wp14:editId="11F2C38D">
            <wp:extent cx="4846320" cy="24612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6320" cy="2461260"/>
                    </a:xfrm>
                    <a:prstGeom prst="rect">
                      <a:avLst/>
                    </a:prstGeom>
                    <a:noFill/>
                    <a:ln>
                      <a:noFill/>
                    </a:ln>
                  </pic:spPr>
                </pic:pic>
              </a:graphicData>
            </a:graphic>
          </wp:inline>
        </w:drawing>
      </w:r>
    </w:p>
    <w:p w:rsidR="005078D0" w:rsidRDefault="005078D0" w:rsidP="005078D0">
      <w:pPr>
        <w:rPr>
          <w:noProof/>
        </w:rPr>
      </w:pPr>
    </w:p>
    <w:p w:rsidR="005078D0" w:rsidRDefault="005078D0" w:rsidP="005078D0">
      <w:pPr>
        <w:rPr>
          <w:rFonts w:ascii="Verdana" w:hAnsi="Verdana"/>
        </w:rPr>
      </w:pPr>
    </w:p>
    <w:p w:rsidR="005078D0" w:rsidRDefault="00B0463B" w:rsidP="005078D0">
      <w:pPr>
        <w:pStyle w:val="BodyLevel2"/>
      </w:pPr>
      <w:r>
        <w:t xml:space="preserve">Un Allestitore </w:t>
      </w:r>
      <w:r w:rsidR="005078D0">
        <w:t>può</w:t>
      </w:r>
      <w:r w:rsidR="005078D0" w:rsidRPr="00B251F4">
        <w:t xml:space="preserve"> stampare</w:t>
      </w:r>
      <w:r w:rsidR="005078D0">
        <w:t xml:space="preserve"> </w:t>
      </w:r>
      <w:r w:rsidR="005078D0" w:rsidRPr="00B251F4">
        <w:t>una prenotazione</w:t>
      </w:r>
      <w:r w:rsidR="005078D0">
        <w:t>, oppure, nel caso di pagamento della prenotazione “In corso”, effettuare l’operazione di Bonifica carrello accedendo alla funzione di menu ‘Verifica pagamento in corso’</w:t>
      </w:r>
      <w:r w:rsidR="005078D0" w:rsidRPr="00B251F4">
        <w:t xml:space="preserve">. </w:t>
      </w:r>
    </w:p>
    <w:p w:rsidR="005078D0" w:rsidRDefault="005078D0" w:rsidP="005078D0">
      <w:pPr>
        <w:pStyle w:val="BodyLevel2"/>
      </w:pPr>
    </w:p>
    <w:p w:rsidR="005078D0" w:rsidRDefault="005078D0" w:rsidP="005078D0">
      <w:pPr>
        <w:pStyle w:val="BodyLevel2"/>
      </w:pPr>
      <w:r>
        <w:t>E’</w:t>
      </w:r>
      <w:r w:rsidRPr="00282400">
        <w:t xml:space="preserve"> possibile stampare la prenotazione del</w:t>
      </w:r>
      <w:r w:rsidR="00B0463B">
        <w:t xml:space="preserve"> </w:t>
      </w:r>
      <w:r w:rsidRPr="00282400">
        <w:t>Certificato di Approvazione</w:t>
      </w:r>
      <w:r>
        <w:t xml:space="preserve"> in modo analogo </w:t>
      </w:r>
      <w:r w:rsidRPr="00393D85">
        <w:t>alle stampe prenotazioni collaudi esistenti.</w:t>
      </w:r>
      <w:r w:rsidRPr="0077281B">
        <w:t xml:space="preserve"> </w:t>
      </w:r>
    </w:p>
    <w:p w:rsidR="005078D0" w:rsidRDefault="005078D0" w:rsidP="005078D0">
      <w:pPr>
        <w:pStyle w:val="BodyLevel2"/>
      </w:pPr>
    </w:p>
    <w:p w:rsidR="005078D0" w:rsidRPr="00282400" w:rsidRDefault="005078D0" w:rsidP="005078D0">
      <w:pPr>
        <w:pStyle w:val="BodyLevel2"/>
      </w:pPr>
      <w:r w:rsidRPr="00282400">
        <w:t>Il Certificato di Approvazione verr</w:t>
      </w:r>
      <w:r w:rsidR="00B0463B">
        <w:t>à</w:t>
      </w:r>
      <w:r>
        <w:t xml:space="preserve"> </w:t>
      </w:r>
      <w:r w:rsidRPr="00282400">
        <w:t>poi stampat</w:t>
      </w:r>
      <w:r w:rsidR="00B0463B">
        <w:t>o</w:t>
      </w:r>
      <w:r w:rsidRPr="00282400">
        <w:t xml:space="preserve"> dall‘UMC in fase di inserimento dell’esito del collaudo.</w:t>
      </w:r>
    </w:p>
    <w:p w:rsidR="005078D0" w:rsidRPr="0077281B" w:rsidRDefault="005078D0" w:rsidP="005078D0">
      <w:pPr>
        <w:pStyle w:val="BodyLevel2"/>
      </w:pPr>
    </w:p>
    <w:p w:rsidR="005078D0" w:rsidRDefault="005078D0" w:rsidP="005078D0">
      <w:pPr>
        <w:pStyle w:val="BodyLevel2"/>
      </w:pPr>
      <w:r>
        <w:t>E’</w:t>
      </w:r>
      <w:r w:rsidRPr="00282400">
        <w:t xml:space="preserve"> possibile</w:t>
      </w:r>
      <w:r>
        <w:t xml:space="preserve"> inoltre modificare la prenotazione di</w:t>
      </w:r>
      <w:r w:rsidR="00B0463B">
        <w:t xml:space="preserve"> </w:t>
      </w:r>
      <w:r>
        <w:t>un Certificato d’approvazione.</w:t>
      </w:r>
    </w:p>
    <w:p w:rsidR="005078D0" w:rsidRDefault="005078D0" w:rsidP="005078D0">
      <w:pPr>
        <w:widowControl w:val="0"/>
        <w:ind w:left="457"/>
        <w:rPr>
          <w:rFonts w:ascii="Verdana" w:hAnsi="Verdana"/>
        </w:rPr>
      </w:pPr>
    </w:p>
    <w:p w:rsidR="005078D0" w:rsidRPr="005078D0" w:rsidRDefault="005078D0" w:rsidP="005078D0">
      <w:pPr>
        <w:tabs>
          <w:tab w:val="left" w:pos="2904"/>
        </w:tabs>
        <w:rPr>
          <w:rFonts w:ascii="Verdana" w:hAnsi="Verdana"/>
        </w:rPr>
      </w:pPr>
    </w:p>
    <w:p w:rsidR="006E56B1" w:rsidRPr="00EC2CB7" w:rsidRDefault="006E56B1" w:rsidP="006E56B1">
      <w:pPr>
        <w:pStyle w:val="Heading1"/>
        <w:keepNext/>
        <w:tabs>
          <w:tab w:val="clear" w:pos="880"/>
        </w:tabs>
        <w:spacing w:before="160" w:after="0"/>
        <w:rPr>
          <w:rFonts w:ascii="Verdana" w:hAnsi="Verdana"/>
          <w:b/>
          <w:sz w:val="28"/>
          <w:szCs w:val="28"/>
          <w:lang w:val="it-IT"/>
        </w:rPr>
      </w:pPr>
      <w:bookmarkStart w:id="36" w:name="_Toc415572868"/>
      <w:bookmarkStart w:id="37" w:name="_Toc521499904"/>
      <w:r w:rsidRPr="00EC2CB7">
        <w:rPr>
          <w:rFonts w:ascii="Verdana" w:hAnsi="Verdana"/>
          <w:b/>
          <w:sz w:val="28"/>
          <w:szCs w:val="28"/>
          <w:lang w:val="it-IT"/>
        </w:rPr>
        <w:lastRenderedPageBreak/>
        <w:t>GESTIONE collaud</w:t>
      </w:r>
      <w:r>
        <w:rPr>
          <w:rFonts w:ascii="Verdana" w:hAnsi="Verdana"/>
          <w:b/>
          <w:sz w:val="28"/>
          <w:szCs w:val="28"/>
          <w:lang w:val="it-IT"/>
        </w:rPr>
        <w:t>I fuori sede</w:t>
      </w:r>
      <w:bookmarkEnd w:id="36"/>
      <w:bookmarkEnd w:id="37"/>
    </w:p>
    <w:p w:rsidR="006E56B1" w:rsidRDefault="006E56B1" w:rsidP="006E56B1">
      <w:pPr>
        <w:pStyle w:val="BodyLevel2"/>
      </w:pPr>
    </w:p>
    <w:p w:rsidR="006E56B1" w:rsidRDefault="006E56B1" w:rsidP="006E56B1">
      <w:pPr>
        <w:pStyle w:val="BodyLevel2"/>
      </w:pPr>
      <w:r w:rsidRPr="00A47C2E">
        <w:t xml:space="preserve">Questo servizio consente </w:t>
      </w:r>
      <w:r>
        <w:t>agli Allestitori</w:t>
      </w:r>
      <w:r w:rsidRPr="00A47C2E">
        <w:t xml:space="preserve"> di </w:t>
      </w:r>
      <w:r>
        <w:t>prenotare</w:t>
      </w:r>
      <w:r w:rsidR="00B0463B">
        <w:t xml:space="preserve"> </w:t>
      </w:r>
      <w:r w:rsidR="003527A9">
        <w:t xml:space="preserve">i </w:t>
      </w:r>
      <w:r>
        <w:t>Certificati d’Approvazione</w:t>
      </w:r>
      <w:r w:rsidR="000A041A">
        <w:t xml:space="preserve"> </w:t>
      </w:r>
      <w:r w:rsidRPr="00A47C2E">
        <w:t>presso una sede diversa da quella dell’Ufficio della Motorizzazione Civile.</w:t>
      </w:r>
    </w:p>
    <w:p w:rsidR="006E56B1" w:rsidRDefault="006E56B1" w:rsidP="006E56B1">
      <w:pPr>
        <w:pStyle w:val="BodyLevel2"/>
      </w:pPr>
    </w:p>
    <w:p w:rsidR="006E56B1" w:rsidRDefault="006E56B1" w:rsidP="006E56B1">
      <w:pPr>
        <w:pStyle w:val="BodyLevel2"/>
      </w:pPr>
      <w:r>
        <w:t>I</w:t>
      </w:r>
      <w:r w:rsidRPr="00BA3AE2">
        <w:t>l collaudo dei veicoli viene svolt</w:t>
      </w:r>
      <w:r>
        <w:t>o</w:t>
      </w:r>
      <w:r w:rsidRPr="00BA3AE2">
        <w:t xml:space="preserve"> in una sede indicata dall’</w:t>
      </w:r>
      <w:r>
        <w:t>Allestitore</w:t>
      </w:r>
      <w:r w:rsidRPr="00BA3AE2">
        <w:t>. Il funzionario dell’Ufficio della Motorizzazione Civile</w:t>
      </w:r>
      <w:r>
        <w:t xml:space="preserve"> </w:t>
      </w:r>
      <w:r w:rsidRPr="00BA3AE2">
        <w:t xml:space="preserve">ha tutto l’occorrente, una volta recatosi sul posto, per effettuare </w:t>
      </w:r>
      <w:r>
        <w:t>il collaudo</w:t>
      </w:r>
      <w:r w:rsidRPr="00BA3AE2">
        <w:t xml:space="preserve">, accedere al sistema informativo della Motorizzazione ed </w:t>
      </w:r>
      <w:r>
        <w:t xml:space="preserve">inserire il </w:t>
      </w:r>
      <w:r w:rsidR="003527A9">
        <w:t xml:space="preserve">Verbale di visita e prova o il </w:t>
      </w:r>
      <w:r>
        <w:t>Certificato d’Approvazione.</w:t>
      </w:r>
    </w:p>
    <w:p w:rsidR="006E56B1" w:rsidRDefault="006E56B1" w:rsidP="006E56B1">
      <w:pPr>
        <w:pStyle w:val="BodyLevel2"/>
      </w:pPr>
      <w:r>
        <w:t>L’UMC potr</w:t>
      </w:r>
      <w:r w:rsidRPr="00F835B6">
        <w:t>à</w:t>
      </w:r>
      <w:r>
        <w:t xml:space="preserve"> emettere e stampare </w:t>
      </w:r>
      <w:r w:rsidR="003527A9">
        <w:t xml:space="preserve">il </w:t>
      </w:r>
      <w:r>
        <w:t>Certificato d’Approvazione.</w:t>
      </w:r>
    </w:p>
    <w:p w:rsidR="006E56B1" w:rsidRDefault="006E56B1" w:rsidP="006E56B1">
      <w:pPr>
        <w:pStyle w:val="BodyLevel2"/>
      </w:pPr>
    </w:p>
    <w:p w:rsidR="006E56B1" w:rsidRPr="008F7C7A" w:rsidRDefault="006E56B1" w:rsidP="006E56B1">
      <w:pPr>
        <w:pStyle w:val="BodyLevel2"/>
      </w:pPr>
      <w:r w:rsidRPr="008F7C7A">
        <w:t>Il servizio è composto da due fasi:</w:t>
      </w:r>
    </w:p>
    <w:p w:rsidR="006E56B1" w:rsidRPr="008F7C7A" w:rsidRDefault="006E56B1" w:rsidP="006E56B1">
      <w:pPr>
        <w:pStyle w:val="BodyLevel2"/>
        <w:numPr>
          <w:ilvl w:val="0"/>
          <w:numId w:val="32"/>
        </w:numPr>
      </w:pPr>
      <w:r w:rsidRPr="008F7C7A">
        <w:t>in una prima fase l’</w:t>
      </w:r>
      <w:r>
        <w:t>Allestitore</w:t>
      </w:r>
      <w:r w:rsidRPr="008F7C7A">
        <w:t xml:space="preserve"> compila ed invia all’UMC, previo pagamento di un bollettino postale o online, una domanda nella quale vengono inserite tutte le date sedute previste ed il numero dei veicoli che si vogliono collaudare;</w:t>
      </w:r>
    </w:p>
    <w:p w:rsidR="006E56B1" w:rsidRDefault="006E56B1" w:rsidP="006E56B1">
      <w:pPr>
        <w:pStyle w:val="BodyLevel2"/>
        <w:numPr>
          <w:ilvl w:val="0"/>
          <w:numId w:val="32"/>
        </w:numPr>
      </w:pPr>
      <w:r w:rsidRPr="008F7C7A">
        <w:t>in una seconda fase, dopo che l’UMC ha approvato la domanda, l’A</w:t>
      </w:r>
      <w:r>
        <w:t>llestitore</w:t>
      </w:r>
      <w:r w:rsidRPr="008F7C7A">
        <w:t xml:space="preserve"> inserisce </w:t>
      </w:r>
      <w:r>
        <w:t>le Prenotazioni di</w:t>
      </w:r>
      <w:r w:rsidR="00B0463B">
        <w:t xml:space="preserve"> </w:t>
      </w:r>
      <w:r>
        <w:t xml:space="preserve">Certificati d’Approvazione </w:t>
      </w:r>
      <w:r w:rsidRPr="008F7C7A">
        <w:t xml:space="preserve"> relativi ad ogni veicolo ed il pagamento, effettuando così delle prenotazioni</w:t>
      </w:r>
      <w:r>
        <w:t xml:space="preserve"> </w:t>
      </w:r>
      <w:r w:rsidRPr="008F7C7A">
        <w:t>collaudi.</w:t>
      </w:r>
    </w:p>
    <w:p w:rsidR="006E56B1" w:rsidRDefault="006E56B1" w:rsidP="006E56B1">
      <w:pPr>
        <w:pStyle w:val="BodyLevel2"/>
      </w:pPr>
    </w:p>
    <w:p w:rsidR="006E56B1" w:rsidRPr="00BA417F" w:rsidRDefault="006E56B1" w:rsidP="006E56B1">
      <w:pPr>
        <w:pStyle w:val="BodyLevel2"/>
      </w:pPr>
      <w:r>
        <w:t xml:space="preserve">Il processo </w:t>
      </w:r>
      <w:r w:rsidRPr="00BA417F">
        <w:t>si suddivide in tre funzionalita’:</w:t>
      </w:r>
    </w:p>
    <w:p w:rsidR="006E56B1" w:rsidRPr="00BA417F" w:rsidRDefault="006E56B1" w:rsidP="006E56B1">
      <w:pPr>
        <w:pStyle w:val="BodyLevel2"/>
        <w:numPr>
          <w:ilvl w:val="0"/>
          <w:numId w:val="33"/>
        </w:numPr>
      </w:pPr>
      <w:r w:rsidRPr="00BA417F">
        <w:t>Gestione domanda OTFS</w:t>
      </w:r>
    </w:p>
    <w:p w:rsidR="006E56B1" w:rsidRPr="00BA417F" w:rsidRDefault="006E56B1" w:rsidP="006E56B1">
      <w:pPr>
        <w:pStyle w:val="BodyLevel2"/>
        <w:numPr>
          <w:ilvl w:val="0"/>
          <w:numId w:val="33"/>
        </w:numPr>
      </w:pPr>
      <w:r w:rsidRPr="00BA417F">
        <w:t xml:space="preserve">Prenotazione OTFS </w:t>
      </w:r>
    </w:p>
    <w:p w:rsidR="006E56B1" w:rsidRDefault="006E56B1" w:rsidP="006E56B1">
      <w:pPr>
        <w:pStyle w:val="BodyLevel2"/>
        <w:numPr>
          <w:ilvl w:val="0"/>
          <w:numId w:val="33"/>
        </w:numPr>
      </w:pPr>
      <w:r w:rsidRPr="00BA417F">
        <w:t>Verifica pagamento in corso</w:t>
      </w:r>
      <w:r>
        <w:t xml:space="preserve"> OTFS</w:t>
      </w:r>
    </w:p>
    <w:p w:rsidR="006E56B1" w:rsidRDefault="006E56B1" w:rsidP="006E56B1">
      <w:pPr>
        <w:pStyle w:val="BodyLevel2"/>
      </w:pPr>
    </w:p>
    <w:p w:rsidR="006E56B1" w:rsidRPr="00BA417F" w:rsidRDefault="006E56B1" w:rsidP="006E56B1">
      <w:pPr>
        <w:pStyle w:val="BodyLevel2"/>
      </w:pPr>
      <w:r w:rsidRPr="00BA417F">
        <w:t xml:space="preserve">Nella ‘Gestione domanda OTFS’ l’utente può inserire la domanda, inviarla all’UMC e modificarla in caso di richiesta modifica.  </w:t>
      </w:r>
    </w:p>
    <w:p w:rsidR="006E56B1" w:rsidRPr="00BA417F" w:rsidRDefault="006E56B1" w:rsidP="006E56B1">
      <w:pPr>
        <w:pStyle w:val="BodyLevel2"/>
      </w:pPr>
      <w:r w:rsidRPr="00BA417F">
        <w:t xml:space="preserve">Nella ‘Prenotazione OTFS’ l’utente, per una domanda approvata, può inserire le prenotazioni </w:t>
      </w:r>
      <w:r>
        <w:t>C.A./Collaudi in unico esemplare</w:t>
      </w:r>
      <w:r w:rsidRPr="00BA417F">
        <w:t xml:space="preserve"> per i veicoli. </w:t>
      </w:r>
    </w:p>
    <w:p w:rsidR="006E56B1" w:rsidRDefault="006E56B1" w:rsidP="006E56B1">
      <w:pPr>
        <w:pStyle w:val="BodyLevel2"/>
      </w:pPr>
      <w:r w:rsidRPr="00BA417F">
        <w:t>In</w:t>
      </w:r>
      <w:r>
        <w:t xml:space="preserve"> ‘Verifica pagamento in corso’, </w:t>
      </w:r>
      <w:r w:rsidRPr="00196C89">
        <w:t>un</w:t>
      </w:r>
      <w:r>
        <w:t xml:space="preserve"> Allestitore </w:t>
      </w:r>
      <w:r w:rsidRPr="00160455">
        <w:t>pu</w:t>
      </w:r>
      <w:r w:rsidRPr="002F1474">
        <w:t>ò</w:t>
      </w:r>
      <w:r>
        <w:t xml:space="preserve"> portare a termine il pagamento con carrello di Prenotazioni che si trovano nello stato “In corso”.</w:t>
      </w:r>
    </w:p>
    <w:p w:rsidR="006E56B1" w:rsidRDefault="006E56B1" w:rsidP="006E56B1">
      <w:pPr>
        <w:pStyle w:val="BodyLevel2"/>
      </w:pPr>
    </w:p>
    <w:p w:rsidR="006E56B1" w:rsidRPr="00F835B6" w:rsidRDefault="006E56B1" w:rsidP="006E56B1">
      <w:pPr>
        <w:pStyle w:val="BodyLevel2"/>
        <w:rPr>
          <w:noProof/>
        </w:rPr>
      </w:pPr>
    </w:p>
    <w:p w:rsidR="006E56B1" w:rsidRDefault="006E56B1" w:rsidP="006E56B1">
      <w:pPr>
        <w:ind w:firstLine="720"/>
        <w:rPr>
          <w:noProof/>
          <w:bdr w:val="single" w:sz="4" w:space="0" w:color="auto"/>
        </w:rPr>
      </w:pPr>
      <w:r w:rsidRPr="000C72C8">
        <w:rPr>
          <w:noProof/>
          <w:bdr w:val="single" w:sz="4" w:space="0" w:color="auto"/>
          <w:lang w:val="en-US"/>
        </w:rPr>
        <w:lastRenderedPageBreak/>
        <w:drawing>
          <wp:inline distT="0" distB="0" distL="0" distR="0">
            <wp:extent cx="1958340" cy="1127760"/>
            <wp:effectExtent l="0" t="0" r="381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8340" cy="1127760"/>
                    </a:xfrm>
                    <a:prstGeom prst="rect">
                      <a:avLst/>
                    </a:prstGeom>
                    <a:noFill/>
                    <a:ln>
                      <a:noFill/>
                    </a:ln>
                  </pic:spPr>
                </pic:pic>
              </a:graphicData>
            </a:graphic>
          </wp:inline>
        </w:drawing>
      </w:r>
    </w:p>
    <w:p w:rsidR="006E56B1" w:rsidRDefault="006E56B1" w:rsidP="006E56B1">
      <w:pPr>
        <w:ind w:firstLine="720"/>
        <w:rPr>
          <w:noProof/>
        </w:rPr>
      </w:pPr>
    </w:p>
    <w:p w:rsidR="006E56B1" w:rsidRDefault="006E56B1" w:rsidP="006E56B1">
      <w:pPr>
        <w:pStyle w:val="Heading2"/>
        <w:tabs>
          <w:tab w:val="clear" w:pos="1569"/>
          <w:tab w:val="num" w:pos="756"/>
        </w:tabs>
        <w:spacing w:before="160" w:after="120"/>
        <w:ind w:left="756"/>
        <w:rPr>
          <w:rFonts w:ascii="Verdana" w:hAnsi="Verdana"/>
          <w:sz w:val="20"/>
          <w:szCs w:val="20"/>
          <w:lang w:val="it-IT"/>
        </w:rPr>
      </w:pPr>
      <w:bookmarkStart w:id="38" w:name="_Toc415572869"/>
      <w:bookmarkStart w:id="39" w:name="_Toc521499905"/>
      <w:bookmarkStart w:id="40" w:name="_Toc289253071"/>
      <w:r w:rsidRPr="008349CF">
        <w:rPr>
          <w:rFonts w:ascii="Verdana" w:hAnsi="Verdana"/>
          <w:sz w:val="20"/>
          <w:szCs w:val="20"/>
          <w:lang w:val="it-IT"/>
        </w:rPr>
        <w:t>Gestione Domanda OTFS</w:t>
      </w:r>
      <w:bookmarkEnd w:id="38"/>
      <w:bookmarkEnd w:id="39"/>
    </w:p>
    <w:p w:rsidR="006E56B1" w:rsidRDefault="006E56B1" w:rsidP="006E56B1">
      <w:pPr>
        <w:pStyle w:val="BodyLevel2"/>
      </w:pPr>
      <w:r w:rsidRPr="00BA417F">
        <w:t>Nella ‘Gestione domanda OTFS’ l’utente può inserire la domanda, inviarla all’UMC e modificarla in caso di richiesta modifica.</w:t>
      </w:r>
    </w:p>
    <w:p w:rsidR="006E56B1" w:rsidRDefault="006E56B1" w:rsidP="006E56B1">
      <w:pPr>
        <w:pStyle w:val="BodyLevel2"/>
      </w:pPr>
    </w:p>
    <w:p w:rsidR="006E56B1" w:rsidRDefault="006E56B1" w:rsidP="006E56B1">
      <w:pPr>
        <w:pStyle w:val="BodyLevel2"/>
      </w:pPr>
    </w:p>
    <w:p w:rsidR="006E56B1" w:rsidRPr="00CD0294" w:rsidRDefault="006E56B1" w:rsidP="003527A9">
      <w:pPr>
        <w:pStyle w:val="Heading3"/>
        <w:tabs>
          <w:tab w:val="clear" w:pos="851"/>
          <w:tab w:val="left" w:pos="1110"/>
        </w:tabs>
        <w:spacing w:before="160"/>
      </w:pPr>
      <w:r w:rsidRPr="003527A9">
        <w:rPr>
          <w:rFonts w:ascii="Verdana" w:hAnsi="Verdana"/>
          <w:sz w:val="20"/>
          <w:szCs w:val="20"/>
          <w:lang w:val="it-IT"/>
        </w:rPr>
        <w:t xml:space="preserve"> </w:t>
      </w:r>
      <w:bookmarkStart w:id="41" w:name="_Toc415572870"/>
      <w:bookmarkStart w:id="42" w:name="_Toc521499906"/>
      <w:r w:rsidRPr="003527A9">
        <w:rPr>
          <w:rFonts w:ascii="Verdana" w:hAnsi="Verdana"/>
          <w:sz w:val="20"/>
          <w:szCs w:val="20"/>
          <w:lang w:val="it-IT"/>
        </w:rPr>
        <w:t>Nuova Domanda</w:t>
      </w:r>
      <w:bookmarkEnd w:id="40"/>
      <w:bookmarkEnd w:id="41"/>
      <w:bookmarkEnd w:id="42"/>
      <w:r w:rsidRPr="003527A9">
        <w:rPr>
          <w:rFonts w:ascii="Verdana" w:hAnsi="Verdana"/>
          <w:sz w:val="20"/>
          <w:szCs w:val="20"/>
          <w:lang w:val="it-IT"/>
        </w:rPr>
        <w:t xml:space="preserve"> </w:t>
      </w:r>
      <w:r>
        <w:tab/>
      </w:r>
    </w:p>
    <w:p w:rsidR="006E56B1" w:rsidRPr="008349CF" w:rsidRDefault="006E56B1" w:rsidP="006E56B1">
      <w:pPr>
        <w:pStyle w:val="BodyLevel2"/>
      </w:pPr>
      <w:r w:rsidRPr="008349CF">
        <w:t xml:space="preserve">L’utente, dal menu principale, seleziona la voce “Gestione Domanda OTFS”. Il sistema presenta una pagina dove è possibile ricercare una domanda o inserirne una nuova. </w:t>
      </w:r>
    </w:p>
    <w:p w:rsidR="006E56B1" w:rsidRDefault="006E56B1" w:rsidP="006E56B1">
      <w:pPr>
        <w:rPr>
          <w:bdr w:val="single" w:sz="4" w:space="0" w:color="auto"/>
        </w:rPr>
      </w:pPr>
    </w:p>
    <w:p w:rsidR="006E56B1" w:rsidRPr="009B1851" w:rsidRDefault="006E56B1" w:rsidP="006E56B1">
      <w:pPr>
        <w:jc w:val="center"/>
        <w:rPr>
          <w:bdr w:val="single" w:sz="4" w:space="0" w:color="auto"/>
        </w:rPr>
      </w:pPr>
      <w:r w:rsidRPr="00455288">
        <w:rPr>
          <w:noProof/>
          <w:lang w:val="en-US"/>
        </w:rPr>
        <w:drawing>
          <wp:inline distT="0" distB="0" distL="0" distR="0">
            <wp:extent cx="5295900" cy="1668780"/>
            <wp:effectExtent l="0" t="0" r="0"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5900" cy="1668780"/>
                    </a:xfrm>
                    <a:prstGeom prst="rect">
                      <a:avLst/>
                    </a:prstGeom>
                    <a:noFill/>
                    <a:ln>
                      <a:noFill/>
                    </a:ln>
                  </pic:spPr>
                </pic:pic>
              </a:graphicData>
            </a:graphic>
          </wp:inline>
        </w:drawing>
      </w:r>
    </w:p>
    <w:p w:rsidR="006E56B1" w:rsidRPr="00E17911" w:rsidRDefault="006E56B1" w:rsidP="006E56B1">
      <w:pPr>
        <w:pStyle w:val="BodyLevel2"/>
      </w:pPr>
    </w:p>
    <w:p w:rsidR="006E56B1" w:rsidRPr="008349CF" w:rsidRDefault="006E56B1" w:rsidP="006E56B1">
      <w:pPr>
        <w:pStyle w:val="BodyLevel2"/>
      </w:pPr>
      <w:r w:rsidRPr="00E17911">
        <w:t xml:space="preserve">Cliccando sul tasto “Nuova Domanda”, l’utente visualizza la </w:t>
      </w:r>
      <w:r w:rsidRPr="008349CF">
        <w:t>pagina iniziale d’inserimento della domanda dove deve indicare:</w:t>
      </w:r>
    </w:p>
    <w:p w:rsidR="006E56B1" w:rsidRPr="008349CF" w:rsidRDefault="006E56B1" w:rsidP="006E56B1">
      <w:pPr>
        <w:pStyle w:val="BodyLevel2"/>
      </w:pPr>
    </w:p>
    <w:p w:rsidR="006E56B1" w:rsidRPr="00E17911" w:rsidRDefault="006E56B1" w:rsidP="006E56B1">
      <w:pPr>
        <w:pStyle w:val="BodyLevel2"/>
        <w:numPr>
          <w:ilvl w:val="0"/>
          <w:numId w:val="34"/>
        </w:numPr>
      </w:pPr>
      <w:r w:rsidRPr="00E17911">
        <w:t xml:space="preserve">UMC competente per territorio </w:t>
      </w:r>
    </w:p>
    <w:p w:rsidR="006E56B1" w:rsidRPr="00E17911" w:rsidRDefault="006E56B1" w:rsidP="006E56B1">
      <w:pPr>
        <w:pStyle w:val="BodyLevel2"/>
        <w:numPr>
          <w:ilvl w:val="0"/>
          <w:numId w:val="34"/>
        </w:numPr>
      </w:pPr>
      <w:r w:rsidRPr="00E17911">
        <w:t xml:space="preserve">Denominazione richiedente </w:t>
      </w:r>
    </w:p>
    <w:p w:rsidR="006E56B1" w:rsidRPr="00E17911" w:rsidRDefault="006E56B1" w:rsidP="006E56B1">
      <w:pPr>
        <w:pStyle w:val="BodyLevel2"/>
        <w:numPr>
          <w:ilvl w:val="0"/>
          <w:numId w:val="34"/>
        </w:numPr>
      </w:pPr>
      <w:r w:rsidRPr="00E17911">
        <w:t>Recapito telefonico</w:t>
      </w:r>
    </w:p>
    <w:p w:rsidR="006E56B1" w:rsidRDefault="006E56B1" w:rsidP="006E56B1">
      <w:pPr>
        <w:pStyle w:val="BodyLevel2"/>
        <w:numPr>
          <w:ilvl w:val="0"/>
          <w:numId w:val="34"/>
        </w:numPr>
      </w:pPr>
      <w:r w:rsidRPr="00E17911">
        <w:t xml:space="preserve">Indirizzo email </w:t>
      </w: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Pr="002C10AF" w:rsidRDefault="006E56B1" w:rsidP="006E56B1">
      <w:pPr>
        <w:autoSpaceDE w:val="0"/>
        <w:autoSpaceDN w:val="0"/>
        <w:adjustRightInd w:val="0"/>
        <w:jc w:val="center"/>
        <w:rPr>
          <w:noProof/>
          <w:bdr w:val="single" w:sz="4" w:space="0" w:color="auto"/>
        </w:rPr>
      </w:pPr>
      <w:r w:rsidRPr="00C95797">
        <w:rPr>
          <w:noProof/>
          <w:lang w:val="en-US"/>
        </w:rPr>
        <w:drawing>
          <wp:inline distT="0" distB="0" distL="0" distR="0">
            <wp:extent cx="5425440" cy="1684020"/>
            <wp:effectExtent l="0" t="0" r="381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5440" cy="1684020"/>
                    </a:xfrm>
                    <a:prstGeom prst="rect">
                      <a:avLst/>
                    </a:prstGeom>
                    <a:noFill/>
                    <a:ln>
                      <a:noFill/>
                    </a:ln>
                  </pic:spPr>
                </pic:pic>
              </a:graphicData>
            </a:graphic>
          </wp:inline>
        </w:drawing>
      </w:r>
    </w:p>
    <w:p w:rsidR="006E56B1" w:rsidRDefault="006E56B1" w:rsidP="006E56B1">
      <w:pPr>
        <w:autoSpaceDE w:val="0"/>
        <w:autoSpaceDN w:val="0"/>
        <w:adjustRightInd w:val="0"/>
        <w:rPr>
          <w:noProof/>
          <w:bdr w:val="single" w:sz="4" w:space="0" w:color="auto"/>
        </w:rPr>
      </w:pPr>
    </w:p>
    <w:p w:rsidR="006E56B1" w:rsidRPr="00E17911" w:rsidRDefault="006E56B1" w:rsidP="006E56B1">
      <w:pPr>
        <w:pStyle w:val="BodyLevel2"/>
      </w:pPr>
      <w:r>
        <w:t>L</w:t>
      </w:r>
      <w:r w:rsidRPr="00E17911">
        <w:t>’A</w:t>
      </w:r>
      <w:r>
        <w:t>llestitore</w:t>
      </w:r>
      <w:r w:rsidRPr="00E17911">
        <w:t xml:space="preserve"> può inviare le domande solo all’UMC d’appartenenza, visualizzato protetto. </w:t>
      </w:r>
    </w:p>
    <w:p w:rsidR="006E56B1" w:rsidRPr="008349CF" w:rsidRDefault="006E56B1" w:rsidP="006E56B1">
      <w:pPr>
        <w:pStyle w:val="BodyLevel2"/>
      </w:pPr>
      <w:r>
        <w:t>Gli Allestitori</w:t>
      </w:r>
      <w:r w:rsidRPr="008349CF">
        <w:t xml:space="preserve"> nella provincia di Roma, che ha più di un Ufficio, potranno selezionarlo da un menu a tendina che visualizza solo gli UMC di Roma.</w:t>
      </w:r>
    </w:p>
    <w:p w:rsidR="006E56B1" w:rsidRDefault="006E56B1" w:rsidP="006E56B1">
      <w:pPr>
        <w:pStyle w:val="BodyLevel2"/>
      </w:pPr>
    </w:p>
    <w:p w:rsidR="006E56B1" w:rsidRPr="00E17911" w:rsidRDefault="006E56B1" w:rsidP="006E56B1">
      <w:pPr>
        <w:pStyle w:val="BodyLevel2"/>
      </w:pPr>
      <w:r w:rsidRPr="008349CF">
        <w:t>La Denominazione del richiedente</w:t>
      </w:r>
      <w:r>
        <w:t xml:space="preserve"> </w:t>
      </w:r>
      <w:r w:rsidRPr="008349CF">
        <w:t xml:space="preserve">viene visualizzata protetta.    </w:t>
      </w:r>
    </w:p>
    <w:p w:rsidR="006E56B1" w:rsidRDefault="006E56B1" w:rsidP="006E56B1">
      <w:pPr>
        <w:pStyle w:val="BodyLevel2"/>
      </w:pPr>
      <w:r w:rsidRPr="008349CF">
        <w:t>Cliccando sul tasto “Salva Domanda” la domanda viene salvata in modo da dare la possibilità all’utente di lavorarla in più riprese.</w:t>
      </w:r>
    </w:p>
    <w:p w:rsidR="006E56B1" w:rsidRPr="008349CF" w:rsidRDefault="006E56B1" w:rsidP="006E56B1">
      <w:pPr>
        <w:pStyle w:val="BodyLevel2"/>
      </w:pPr>
      <w:r>
        <w:t xml:space="preserve">L’utente </w:t>
      </w:r>
      <w:r w:rsidRPr="00E17911">
        <w:t>può</w:t>
      </w:r>
      <w:r>
        <w:t xml:space="preserve"> cancellare in qualsiasi momento una domanda nello stato ‘Salvata’ e naturalmente le date sedute associate.</w:t>
      </w:r>
    </w:p>
    <w:p w:rsidR="006E56B1" w:rsidRPr="008349CF" w:rsidRDefault="006E56B1" w:rsidP="006E56B1">
      <w:pPr>
        <w:pStyle w:val="BodyLevel2"/>
      </w:pPr>
      <w:r w:rsidRPr="008349CF">
        <w:t>Cliccando sul tasto “Inserisci data sedut</w:t>
      </w:r>
      <w:r>
        <w:t>e</w:t>
      </w:r>
      <w:r w:rsidRPr="008349CF">
        <w:t>” il sistema presenta la pagina seguente:</w:t>
      </w:r>
    </w:p>
    <w:p w:rsidR="006E56B1" w:rsidRPr="008349CF" w:rsidRDefault="006E56B1" w:rsidP="006E56B1">
      <w:pPr>
        <w:autoSpaceDE w:val="0"/>
        <w:autoSpaceDN w:val="0"/>
        <w:adjustRightInd w:val="0"/>
        <w:rPr>
          <w:rFonts w:ascii="Verdana" w:hAnsi="Verdana"/>
        </w:rPr>
      </w:pPr>
    </w:p>
    <w:p w:rsidR="006E56B1" w:rsidRPr="00F835B6" w:rsidRDefault="006E56B1" w:rsidP="006E56B1">
      <w:pPr>
        <w:autoSpaceDE w:val="0"/>
        <w:autoSpaceDN w:val="0"/>
        <w:adjustRightInd w:val="0"/>
        <w:rPr>
          <w:noProof/>
          <w:bdr w:val="single" w:sz="4" w:space="0" w:color="auto"/>
        </w:rPr>
      </w:pPr>
      <w:r w:rsidRPr="008349CF">
        <w:rPr>
          <w:rFonts w:ascii="Verdana" w:hAnsi="Verdana"/>
        </w:rPr>
        <w:t xml:space="preserve"> </w:t>
      </w:r>
    </w:p>
    <w:p w:rsidR="006E56B1" w:rsidRPr="00F835B6" w:rsidRDefault="006E56B1" w:rsidP="006E56B1">
      <w:pPr>
        <w:autoSpaceDE w:val="0"/>
        <w:autoSpaceDN w:val="0"/>
        <w:adjustRightInd w:val="0"/>
        <w:rPr>
          <w:noProof/>
          <w:bdr w:val="single" w:sz="4" w:space="0" w:color="auto"/>
        </w:rPr>
      </w:pPr>
    </w:p>
    <w:p w:rsidR="006E56B1" w:rsidRPr="00F835B6" w:rsidRDefault="006E56B1" w:rsidP="006E56B1">
      <w:pPr>
        <w:autoSpaceDE w:val="0"/>
        <w:autoSpaceDN w:val="0"/>
        <w:adjustRightInd w:val="0"/>
        <w:rPr>
          <w:noProof/>
          <w:bdr w:val="single" w:sz="4" w:space="0" w:color="auto"/>
        </w:rPr>
      </w:pPr>
    </w:p>
    <w:p w:rsidR="006E56B1" w:rsidRPr="00F835B6"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Default="001177E1" w:rsidP="006E56B1">
      <w:pPr>
        <w:autoSpaceDE w:val="0"/>
        <w:autoSpaceDN w:val="0"/>
        <w:adjustRightInd w:val="0"/>
        <w:jc w:val="center"/>
        <w:rPr>
          <w:noProof/>
        </w:rPr>
      </w:pPr>
      <w:r>
        <w:rPr>
          <w:noProof/>
          <w:lang w:val="en-US"/>
        </w:rPr>
        <w:lastRenderedPageBreak/>
        <w:drawing>
          <wp:inline distT="0" distB="0" distL="0" distR="0" wp14:anchorId="4C0BD49D" wp14:editId="74D3C333">
            <wp:extent cx="4716780" cy="2736175"/>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19763" cy="2737905"/>
                    </a:xfrm>
                    <a:prstGeom prst="rect">
                      <a:avLst/>
                    </a:prstGeom>
                  </pic:spPr>
                </pic:pic>
              </a:graphicData>
            </a:graphic>
          </wp:inline>
        </w:drawing>
      </w:r>
    </w:p>
    <w:p w:rsidR="006E56B1" w:rsidRDefault="006E56B1" w:rsidP="006E56B1">
      <w:pPr>
        <w:pStyle w:val="BodyLevel2"/>
      </w:pPr>
      <w:r w:rsidRPr="008349CF">
        <w:t>In testa alla pagina viene visualizzato l’identificativo della domanda appena creata.</w:t>
      </w:r>
    </w:p>
    <w:p w:rsidR="0074453B" w:rsidRDefault="0074453B" w:rsidP="001177E1">
      <w:pPr>
        <w:pStyle w:val="BodyLevel2"/>
      </w:pPr>
    </w:p>
    <w:p w:rsidR="001177E1" w:rsidRDefault="0074453B" w:rsidP="001177E1">
      <w:pPr>
        <w:pStyle w:val="BodyLevel2"/>
      </w:pPr>
      <w:r>
        <w:t>P</w:t>
      </w:r>
      <w:r w:rsidR="001177E1">
        <w:t>er ogni data seduta che si vuole inserire, devono essere indicate anche:</w:t>
      </w:r>
    </w:p>
    <w:p w:rsidR="001177E1" w:rsidRDefault="001177E1" w:rsidP="001177E1">
      <w:pPr>
        <w:pStyle w:val="BodyLevel2"/>
        <w:numPr>
          <w:ilvl w:val="0"/>
          <w:numId w:val="57"/>
        </w:numPr>
      </w:pPr>
      <w:r>
        <w:t>Ora inzio Slot</w:t>
      </w:r>
    </w:p>
    <w:p w:rsidR="001177E1" w:rsidRDefault="001177E1" w:rsidP="001177E1">
      <w:pPr>
        <w:pStyle w:val="BodyLevel2"/>
        <w:numPr>
          <w:ilvl w:val="0"/>
          <w:numId w:val="57"/>
        </w:numPr>
      </w:pPr>
      <w:r>
        <w:t xml:space="preserve">Ora fine slot </w:t>
      </w:r>
    </w:p>
    <w:p w:rsidR="001177E1" w:rsidRPr="008349CF" w:rsidRDefault="001177E1" w:rsidP="001177E1">
      <w:pPr>
        <w:pStyle w:val="BodyLevel2"/>
      </w:pPr>
      <w:r>
        <w:t>che permettono di definire date sedute con fasce orarie diverse.</w:t>
      </w:r>
    </w:p>
    <w:p w:rsidR="006E56B1" w:rsidRPr="008349CF" w:rsidRDefault="006E56B1" w:rsidP="006E56B1">
      <w:pPr>
        <w:autoSpaceDE w:val="0"/>
        <w:autoSpaceDN w:val="0"/>
        <w:adjustRightInd w:val="0"/>
        <w:rPr>
          <w:rFonts w:ascii="Verdana" w:hAnsi="Verdana"/>
        </w:rPr>
      </w:pPr>
    </w:p>
    <w:p w:rsidR="006E56B1" w:rsidRPr="008349CF" w:rsidRDefault="006E56B1" w:rsidP="006E56B1">
      <w:pPr>
        <w:pStyle w:val="BodyLevel2"/>
      </w:pPr>
      <w:r w:rsidRPr="008349CF">
        <w:t>L’utente, per inserire una data seduta, deve indicare i seguenti dati:</w:t>
      </w:r>
    </w:p>
    <w:p w:rsidR="006E56B1" w:rsidRPr="00E17911" w:rsidRDefault="006E56B1" w:rsidP="006E56B1">
      <w:pPr>
        <w:pStyle w:val="BodyLevel2"/>
      </w:pPr>
    </w:p>
    <w:p w:rsidR="006E56B1" w:rsidRPr="008349CF" w:rsidRDefault="006E56B1" w:rsidP="006E56B1">
      <w:pPr>
        <w:pStyle w:val="BodyLevel2"/>
        <w:numPr>
          <w:ilvl w:val="0"/>
          <w:numId w:val="35"/>
        </w:numPr>
      </w:pPr>
      <w:r w:rsidRPr="008349CF">
        <w:t>Indirizzo completo della sede della data seduta</w:t>
      </w:r>
    </w:p>
    <w:p w:rsidR="006E56B1" w:rsidRDefault="006E56B1" w:rsidP="006E56B1">
      <w:pPr>
        <w:pStyle w:val="BodyLevel2"/>
        <w:numPr>
          <w:ilvl w:val="0"/>
          <w:numId w:val="35"/>
        </w:numPr>
      </w:pPr>
      <w:r w:rsidRPr="00E17911">
        <w:t>Data seduta</w:t>
      </w:r>
    </w:p>
    <w:p w:rsidR="001177E1" w:rsidRDefault="001177E1" w:rsidP="006E56B1">
      <w:pPr>
        <w:pStyle w:val="BodyLevel2"/>
        <w:numPr>
          <w:ilvl w:val="0"/>
          <w:numId w:val="35"/>
        </w:numPr>
      </w:pPr>
      <w:r>
        <w:t>Ora Inizio Slot</w:t>
      </w:r>
    </w:p>
    <w:p w:rsidR="001177E1" w:rsidRPr="00E17911" w:rsidRDefault="001177E1" w:rsidP="006E56B1">
      <w:pPr>
        <w:pStyle w:val="BodyLevel2"/>
        <w:numPr>
          <w:ilvl w:val="0"/>
          <w:numId w:val="35"/>
        </w:numPr>
      </w:pPr>
      <w:r>
        <w:t>Ora Fine Slot</w:t>
      </w:r>
    </w:p>
    <w:p w:rsidR="006E56B1" w:rsidRDefault="006E56B1" w:rsidP="006E56B1">
      <w:pPr>
        <w:pStyle w:val="BodyLevel2"/>
        <w:numPr>
          <w:ilvl w:val="0"/>
          <w:numId w:val="35"/>
        </w:numPr>
      </w:pPr>
      <w:r w:rsidRPr="00E17911">
        <w:t>Fascia oraria</w:t>
      </w:r>
    </w:p>
    <w:p w:rsidR="006E56B1" w:rsidRDefault="006E56B1" w:rsidP="006E56B1">
      <w:pPr>
        <w:pStyle w:val="BodyLevel2"/>
        <w:numPr>
          <w:ilvl w:val="0"/>
          <w:numId w:val="35"/>
        </w:numPr>
      </w:pPr>
      <w:r>
        <w:t xml:space="preserve">Gruppo collaudo esistente </w:t>
      </w:r>
    </w:p>
    <w:p w:rsidR="006E56B1" w:rsidRDefault="006E56B1" w:rsidP="006E56B1">
      <w:pPr>
        <w:pStyle w:val="BodyLevel2"/>
      </w:pPr>
    </w:p>
    <w:p w:rsidR="003527A9" w:rsidRDefault="006E56B1" w:rsidP="006E56B1">
      <w:pPr>
        <w:pStyle w:val="BodyLevel2"/>
      </w:pPr>
      <w:r>
        <w:t xml:space="preserve">Un Allestitore </w:t>
      </w:r>
      <w:r w:rsidRPr="00BA417F">
        <w:t>può</w:t>
      </w:r>
      <w:r>
        <w:t xml:space="preserve"> inserire soltanto </w:t>
      </w:r>
      <w:r w:rsidR="003527A9">
        <w:t xml:space="preserve">le </w:t>
      </w:r>
      <w:r>
        <w:t xml:space="preserve">Prenotazioni </w:t>
      </w:r>
      <w:r w:rsidR="003527A9">
        <w:t>per i seguenti tipi di collaudo:</w:t>
      </w:r>
    </w:p>
    <w:p w:rsidR="003527A9" w:rsidRDefault="003527A9" w:rsidP="003527A9">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136F39">
        <w:t>T.</w:t>
      </w:r>
      <w:r w:rsidRPr="0042773F">
        <w:t xml:space="preserve"> (</w:t>
      </w:r>
      <w:r>
        <w:t>tariffa</w:t>
      </w:r>
      <w:r w:rsidRPr="0042773F">
        <w:t xml:space="preserve"> 3.1)</w:t>
      </w:r>
    </w:p>
    <w:p w:rsidR="003527A9" w:rsidRDefault="003527A9" w:rsidP="003527A9">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136F39">
        <w:t>T.</w:t>
      </w:r>
      <w:r w:rsidRPr="0042773F">
        <w:t xml:space="preserve"> (</w:t>
      </w:r>
      <w:r>
        <w:t>tariffa</w:t>
      </w:r>
      <w:r w:rsidRPr="0042773F">
        <w:t xml:space="preserve"> 4.1)</w:t>
      </w:r>
    </w:p>
    <w:p w:rsidR="000A041A" w:rsidRDefault="000A041A" w:rsidP="003527A9">
      <w:pPr>
        <w:pStyle w:val="BodyLevel2"/>
        <w:numPr>
          <w:ilvl w:val="0"/>
          <w:numId w:val="28"/>
        </w:numPr>
      </w:pPr>
      <w:r>
        <w:t>Collaudo</w:t>
      </w:r>
      <w:r w:rsidRPr="008D61F0">
        <w:t xml:space="preserve"> </w:t>
      </w:r>
      <w:r>
        <w:t>art</w:t>
      </w:r>
      <w:r w:rsidRPr="008D61F0">
        <w:t>.</w:t>
      </w:r>
      <w:r w:rsidRPr="0042773F">
        <w:t xml:space="preserve"> 75 </w:t>
      </w:r>
      <w:r w:rsidRPr="001F5E80">
        <w:t xml:space="preserve"> (</w:t>
      </w:r>
      <w:r>
        <w:t>tariffa</w:t>
      </w:r>
      <w:r w:rsidRPr="001F5E80">
        <w:t xml:space="preserve"> 4.1) </w:t>
      </w:r>
      <w:r>
        <w:t>con creazione EU</w:t>
      </w:r>
    </w:p>
    <w:p w:rsidR="003527A9" w:rsidRDefault="003527A9" w:rsidP="003527A9">
      <w:pPr>
        <w:pStyle w:val="BodyLevel2"/>
      </w:pPr>
    </w:p>
    <w:p w:rsidR="006E56B1" w:rsidRDefault="006E56B1" w:rsidP="006E56B1">
      <w:pPr>
        <w:pStyle w:val="BodyLevel2"/>
      </w:pPr>
    </w:p>
    <w:p w:rsidR="006E56B1" w:rsidRPr="008349CF" w:rsidRDefault="006E56B1" w:rsidP="006E56B1">
      <w:pPr>
        <w:pStyle w:val="BodyLevel2"/>
      </w:pPr>
      <w:r w:rsidRPr="008349CF">
        <w:lastRenderedPageBreak/>
        <w:t>Se l’utente ha già inserito delle date sedute, cliccando sul tasto “Sedi esistenti”, visualizza una lista con gli indirizzi delle sue sedi dove poter selezionare quella d’interesse se non ha la necessità di inserirne una nuova</w:t>
      </w:r>
      <w:r>
        <w:t>:</w:t>
      </w:r>
    </w:p>
    <w:p w:rsidR="006E56B1" w:rsidRPr="00E06214"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jc w:val="center"/>
        <w:rPr>
          <w:noProof/>
        </w:rPr>
      </w:pPr>
    </w:p>
    <w:p w:rsidR="006E56B1" w:rsidRDefault="006E56B1" w:rsidP="006E56B1">
      <w:pPr>
        <w:autoSpaceDE w:val="0"/>
        <w:autoSpaceDN w:val="0"/>
        <w:adjustRightInd w:val="0"/>
        <w:jc w:val="center"/>
        <w:rPr>
          <w:noProof/>
        </w:rPr>
      </w:pPr>
    </w:p>
    <w:p w:rsidR="006E56B1" w:rsidRDefault="006E56B1" w:rsidP="006E56B1">
      <w:pPr>
        <w:autoSpaceDE w:val="0"/>
        <w:autoSpaceDN w:val="0"/>
        <w:adjustRightInd w:val="0"/>
        <w:jc w:val="center"/>
        <w:rPr>
          <w:noProof/>
        </w:rPr>
      </w:pPr>
      <w:r w:rsidRPr="00C95797">
        <w:rPr>
          <w:noProof/>
          <w:lang w:val="en-US"/>
        </w:rPr>
        <w:drawing>
          <wp:inline distT="0" distB="0" distL="0" distR="0">
            <wp:extent cx="4899660" cy="2202180"/>
            <wp:effectExtent l="0" t="0" r="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9660" cy="2202180"/>
                    </a:xfrm>
                    <a:prstGeom prst="rect">
                      <a:avLst/>
                    </a:prstGeom>
                    <a:noFill/>
                    <a:ln>
                      <a:noFill/>
                    </a:ln>
                  </pic:spPr>
                </pic:pic>
              </a:graphicData>
            </a:graphic>
          </wp:inline>
        </w:drawing>
      </w:r>
    </w:p>
    <w:p w:rsidR="006E56B1" w:rsidRDefault="006E56B1" w:rsidP="006E56B1">
      <w:pPr>
        <w:autoSpaceDE w:val="0"/>
        <w:autoSpaceDN w:val="0"/>
        <w:adjustRightInd w:val="0"/>
        <w:jc w:val="center"/>
        <w:rPr>
          <w:noProof/>
        </w:rPr>
      </w:pPr>
    </w:p>
    <w:p w:rsidR="006E56B1" w:rsidRDefault="006E56B1" w:rsidP="006E56B1">
      <w:pPr>
        <w:pStyle w:val="BodyLevel2"/>
        <w:rPr>
          <w:rFonts w:eastAsia="Batang" w:cs="Verdana"/>
          <w:b/>
          <w:bCs/>
          <w:lang w:eastAsia="zh-CN"/>
        </w:rPr>
      </w:pPr>
      <w:r w:rsidRPr="008349CF">
        <w:t>La sede selezionata verrà visualizzata nei campi relativi</w:t>
      </w:r>
      <w:r>
        <w:t>:</w:t>
      </w:r>
    </w:p>
    <w:p w:rsidR="006E56B1" w:rsidRDefault="006E56B1" w:rsidP="006E56B1">
      <w:pPr>
        <w:autoSpaceDE w:val="0"/>
        <w:autoSpaceDN w:val="0"/>
        <w:adjustRightInd w:val="0"/>
        <w:jc w:val="center"/>
        <w:rPr>
          <w:noProof/>
        </w:rPr>
      </w:pPr>
      <w:r w:rsidRPr="00C95797">
        <w:rPr>
          <w:noProof/>
          <w:lang w:val="en-US"/>
        </w:rPr>
        <w:drawing>
          <wp:inline distT="0" distB="0" distL="0" distR="0">
            <wp:extent cx="4800600" cy="2964180"/>
            <wp:effectExtent l="0" t="0" r="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0600" cy="2964180"/>
                    </a:xfrm>
                    <a:prstGeom prst="rect">
                      <a:avLst/>
                    </a:prstGeom>
                    <a:noFill/>
                    <a:ln>
                      <a:noFill/>
                    </a:ln>
                  </pic:spPr>
                </pic:pic>
              </a:graphicData>
            </a:graphic>
          </wp:inline>
        </w:drawing>
      </w:r>
    </w:p>
    <w:p w:rsidR="006E56B1" w:rsidRDefault="006E56B1" w:rsidP="006E56B1">
      <w:pPr>
        <w:autoSpaceDE w:val="0"/>
        <w:autoSpaceDN w:val="0"/>
        <w:adjustRightInd w:val="0"/>
        <w:jc w:val="center"/>
        <w:rPr>
          <w:noProof/>
        </w:rPr>
      </w:pPr>
    </w:p>
    <w:p w:rsidR="006E56B1" w:rsidRDefault="006E56B1" w:rsidP="006E56B1">
      <w:pPr>
        <w:autoSpaceDE w:val="0"/>
        <w:autoSpaceDN w:val="0"/>
        <w:adjustRightInd w:val="0"/>
        <w:jc w:val="center"/>
        <w:rPr>
          <w:rFonts w:ascii="Verdana" w:eastAsia="Batang" w:hAnsi="Verdana" w:cs="Verdana"/>
          <w:b/>
          <w:bCs/>
          <w:lang w:eastAsia="zh-CN"/>
        </w:rPr>
      </w:pPr>
    </w:p>
    <w:p w:rsidR="006E56B1" w:rsidRDefault="006E56B1" w:rsidP="006E56B1">
      <w:pPr>
        <w:pStyle w:val="BodyLevel2"/>
        <w:rPr>
          <w:rFonts w:eastAsia="Batang" w:cs="Verdana"/>
          <w:b/>
          <w:bCs/>
          <w:lang w:eastAsia="zh-CN"/>
        </w:rPr>
      </w:pPr>
      <w:r>
        <w:t>L’utente, cliccando sul tasto “Gruppi collaudo” visualizzerà tutti i gruppi di collaudo configurati dall’UMC di competenza. Quindi potrà slezionare quello d’interesse al quale associare la data seduta (vedi figura seguente):</w:t>
      </w:r>
      <w:r>
        <w:rPr>
          <w:rFonts w:eastAsia="Batang" w:cs="Verdana"/>
          <w:b/>
          <w:bCs/>
          <w:lang w:eastAsia="zh-CN"/>
        </w:rPr>
        <w:tab/>
      </w:r>
    </w:p>
    <w:p w:rsidR="006E56B1" w:rsidRDefault="006E56B1" w:rsidP="006E56B1">
      <w:pPr>
        <w:pStyle w:val="BodyLevel2"/>
        <w:rPr>
          <w:rFonts w:eastAsia="Batang" w:cs="Verdana"/>
          <w:b/>
          <w:bCs/>
          <w:lang w:eastAsia="zh-CN"/>
        </w:rPr>
      </w:pP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Pr="00B2575D" w:rsidRDefault="006E56B1" w:rsidP="006E56B1">
      <w:pPr>
        <w:autoSpaceDE w:val="0"/>
        <w:autoSpaceDN w:val="0"/>
        <w:adjustRightInd w:val="0"/>
        <w:jc w:val="center"/>
        <w:rPr>
          <w:rFonts w:eastAsia="Batang" w:cs="Verdana"/>
          <w:b/>
          <w:bCs/>
          <w:bdr w:val="single" w:sz="4" w:space="0" w:color="auto"/>
          <w:lang w:eastAsia="zh-CN"/>
        </w:rPr>
      </w:pPr>
      <w:r w:rsidRPr="00455288">
        <w:rPr>
          <w:noProof/>
          <w:lang w:val="en-US"/>
        </w:rPr>
        <w:drawing>
          <wp:inline distT="0" distB="0" distL="0" distR="0">
            <wp:extent cx="5052060" cy="248412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2060" cy="2484120"/>
                    </a:xfrm>
                    <a:prstGeom prst="rect">
                      <a:avLst/>
                    </a:prstGeom>
                    <a:noFill/>
                    <a:ln>
                      <a:noFill/>
                    </a:ln>
                  </pic:spPr>
                </pic:pic>
              </a:graphicData>
            </a:graphic>
          </wp:inline>
        </w:drawing>
      </w:r>
    </w:p>
    <w:p w:rsidR="006E56B1" w:rsidRDefault="006E56B1" w:rsidP="006E56B1">
      <w:pPr>
        <w:pStyle w:val="BodyLevel2"/>
        <w:rPr>
          <w:rFonts w:eastAsia="Batang" w:cs="Verdana"/>
          <w:b/>
          <w:bCs/>
          <w:lang w:eastAsia="zh-CN"/>
        </w:rPr>
      </w:pPr>
    </w:p>
    <w:p w:rsidR="006E56B1" w:rsidRPr="008349CF" w:rsidRDefault="006E56B1" w:rsidP="006E56B1">
      <w:pPr>
        <w:pStyle w:val="BodyLevel2"/>
      </w:pPr>
      <w:r w:rsidRPr="008349CF">
        <w:t xml:space="preserve">Dopo aver indicato tutti i dati della data seduta, cliccando sul tasto “Inserisci Data seduta” viene inserita una data seduta. </w:t>
      </w:r>
    </w:p>
    <w:p w:rsidR="006E56B1" w:rsidRDefault="006E56B1" w:rsidP="006E56B1">
      <w:pPr>
        <w:pStyle w:val="BodyLevel2"/>
      </w:pPr>
      <w:r w:rsidRPr="008349CF">
        <w:t>Il sistema ripresenta la pagina</w:t>
      </w:r>
      <w:r>
        <w:t xml:space="preserve"> </w:t>
      </w:r>
      <w:r w:rsidRPr="008349CF">
        <w:t xml:space="preserve">per inserire una nuova data seduta, visualizzando in basso i dati di quella appena inserita. </w:t>
      </w:r>
    </w:p>
    <w:p w:rsidR="001177E1" w:rsidRDefault="006E56B1" w:rsidP="006E56B1">
      <w:pPr>
        <w:autoSpaceDE w:val="0"/>
        <w:autoSpaceDN w:val="0"/>
        <w:adjustRightInd w:val="0"/>
        <w:jc w:val="center"/>
        <w:rPr>
          <w:noProof/>
        </w:rPr>
      </w:pPr>
      <w:r w:rsidRPr="00C95797">
        <w:rPr>
          <w:noProof/>
          <w:lang w:val="en-US"/>
        </w:rPr>
        <w:drawing>
          <wp:inline distT="0" distB="0" distL="0" distR="0">
            <wp:extent cx="3947160" cy="2452337"/>
            <wp:effectExtent l="0" t="0" r="0" b="571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8900" cy="2453418"/>
                    </a:xfrm>
                    <a:prstGeom prst="rect">
                      <a:avLst/>
                    </a:prstGeom>
                    <a:noFill/>
                    <a:ln>
                      <a:noFill/>
                    </a:ln>
                  </pic:spPr>
                </pic:pic>
              </a:graphicData>
            </a:graphic>
          </wp:inline>
        </w:drawing>
      </w:r>
      <w:r w:rsidRPr="00AB25B4">
        <w:rPr>
          <w:noProof/>
        </w:rPr>
        <w:t xml:space="preserve"> </w:t>
      </w:r>
      <w:r w:rsidR="001177E1">
        <w:rPr>
          <w:noProof/>
          <w:lang w:val="en-US"/>
        </w:rPr>
        <w:drawing>
          <wp:inline distT="0" distB="0" distL="0" distR="0" wp14:anchorId="5AE5FBED" wp14:editId="1175BD2D">
            <wp:extent cx="3977640" cy="16238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87221" cy="1627711"/>
                    </a:xfrm>
                    <a:prstGeom prst="rect">
                      <a:avLst/>
                    </a:prstGeom>
                  </pic:spPr>
                </pic:pic>
              </a:graphicData>
            </a:graphic>
          </wp:inline>
        </w:drawing>
      </w:r>
    </w:p>
    <w:p w:rsidR="001177E1" w:rsidRDefault="001177E1" w:rsidP="006E56B1">
      <w:pPr>
        <w:autoSpaceDE w:val="0"/>
        <w:autoSpaceDN w:val="0"/>
        <w:adjustRightInd w:val="0"/>
        <w:jc w:val="center"/>
        <w:rPr>
          <w:noProof/>
        </w:rPr>
      </w:pPr>
    </w:p>
    <w:p w:rsidR="001177E1" w:rsidRDefault="001177E1" w:rsidP="006E56B1">
      <w:pPr>
        <w:autoSpaceDE w:val="0"/>
        <w:autoSpaceDN w:val="0"/>
        <w:adjustRightInd w:val="0"/>
        <w:jc w:val="center"/>
      </w:pPr>
    </w:p>
    <w:p w:rsidR="006E56B1" w:rsidRDefault="006E56B1" w:rsidP="006E56B1">
      <w:pPr>
        <w:pStyle w:val="BodyLevel2"/>
      </w:pPr>
      <w:r w:rsidRPr="00E17911">
        <w:t xml:space="preserve">L’utente può inserire più date sedute a partire dalla data di inserimento della domanda (data odierna) fino alla fine del terzo mese successivo a quello in corso. Per es. in una domanda inviata il </w:t>
      </w:r>
      <w:r w:rsidR="0074453B">
        <w:t>15</w:t>
      </w:r>
      <w:r w:rsidRPr="00E17911">
        <w:t>/03/201</w:t>
      </w:r>
      <w:r w:rsidR="0074453B">
        <w:t>6</w:t>
      </w:r>
      <w:r w:rsidRPr="00E17911">
        <w:t>, possono essere indicate date fino al 30/06/201</w:t>
      </w:r>
      <w:r w:rsidR="0074453B">
        <w:t>6</w:t>
      </w:r>
      <w:r w:rsidRPr="00E17911">
        <w:t>.</w:t>
      </w:r>
    </w:p>
    <w:p w:rsidR="006E56B1" w:rsidRDefault="006E56B1" w:rsidP="006E56B1">
      <w:pPr>
        <w:pStyle w:val="BodyLevel2"/>
      </w:pPr>
    </w:p>
    <w:p w:rsidR="006E56B1" w:rsidRDefault="006E56B1" w:rsidP="006E56B1">
      <w:pPr>
        <w:pStyle w:val="BodyLevel2"/>
        <w:rPr>
          <w:rFonts w:cs="Arial"/>
        </w:rPr>
      </w:pPr>
      <w:r w:rsidRPr="006B7225">
        <w:t>L’utente può inserire, nella stessa domanda, più date sedute</w:t>
      </w:r>
      <w:r>
        <w:t xml:space="preserve">, ma solo </w:t>
      </w:r>
      <w:r w:rsidRPr="006B7225">
        <w:t xml:space="preserve">di </w:t>
      </w:r>
      <w:r>
        <w:t>Collaudi</w:t>
      </w:r>
      <w:r w:rsidRPr="006B7225">
        <w:t>.</w:t>
      </w:r>
    </w:p>
    <w:p w:rsidR="006E56B1" w:rsidRDefault="006E56B1" w:rsidP="006E56B1">
      <w:pPr>
        <w:pStyle w:val="BodyLevel2"/>
      </w:pPr>
    </w:p>
    <w:p w:rsidR="006E56B1" w:rsidRDefault="006E56B1" w:rsidP="006E56B1">
      <w:pPr>
        <w:pStyle w:val="BodyLevel2"/>
        <w:rPr>
          <w:rFonts w:cs="Arial"/>
        </w:rPr>
      </w:pPr>
      <w:r w:rsidRPr="00E17911">
        <w:t>Selezionando una delle date sedute inserite e cliccando sul tasto “Elimina date sedute”, l’utente può cancellare le date delle sedute fino al momento dell’invio della domanda.</w:t>
      </w:r>
      <w:r w:rsidRPr="00626AEA">
        <w:rPr>
          <w:rFonts w:cs="Arial"/>
        </w:rPr>
        <w:t xml:space="preserve"> </w:t>
      </w:r>
    </w:p>
    <w:p w:rsidR="006E56B1" w:rsidRPr="00573E08" w:rsidRDefault="006E56B1" w:rsidP="006E56B1">
      <w:pPr>
        <w:pStyle w:val="BodyText0"/>
        <w:jc w:val="both"/>
        <w:rPr>
          <w:rFonts w:ascii="Verdana" w:hAnsi="Verdana" w:cs="Arial"/>
          <w:sz w:val="20"/>
        </w:rPr>
      </w:pPr>
    </w:p>
    <w:p w:rsidR="006E56B1" w:rsidRPr="008349CF" w:rsidRDefault="006E56B1" w:rsidP="006E56B1">
      <w:pPr>
        <w:pStyle w:val="BodyLevel2"/>
      </w:pPr>
      <w:r w:rsidRPr="008349CF">
        <w:t xml:space="preserve">Il tasto “Invio Domanda” compare soltanto se l’utente ha inserito almeno una data seduta. </w:t>
      </w:r>
    </w:p>
    <w:p w:rsidR="006E56B1" w:rsidRPr="002A183C" w:rsidRDefault="006E56B1" w:rsidP="006E56B1">
      <w:pPr>
        <w:pStyle w:val="BodyLevel2"/>
      </w:pPr>
      <w:r w:rsidRPr="002A183C">
        <w:t>L'invio della domanda all’UMC avviene solo dopo il pagamento del bollo.</w:t>
      </w:r>
    </w:p>
    <w:p w:rsidR="006E56B1" w:rsidRPr="002A183C" w:rsidRDefault="006E56B1" w:rsidP="006E56B1">
      <w:pPr>
        <w:pStyle w:val="BodyLevel2"/>
      </w:pPr>
      <w:r w:rsidRPr="002A183C">
        <w:t>Il pagamento può essere effettuato tramite autocertificazione oppure online con carrello.</w:t>
      </w:r>
    </w:p>
    <w:p w:rsidR="000371A6" w:rsidRDefault="006E56B1" w:rsidP="000371A6">
      <w:pPr>
        <w:pStyle w:val="BodyLevel2"/>
        <w:rPr>
          <w:lang w:eastAsia="x-none"/>
        </w:rPr>
      </w:pPr>
      <w:r w:rsidRPr="002A183C">
        <w:t>Per il pagamento con autocertificazione,</w:t>
      </w:r>
      <w:r w:rsidR="000371A6">
        <w:t xml:space="preserve"> è stata introdotta </w:t>
      </w:r>
      <w:r w:rsidR="000371A6" w:rsidRPr="0099287A">
        <w:t>la chiamata ad un nuovo servizio per la procedura di verifica pagamento</w:t>
      </w:r>
      <w:r w:rsidR="000371A6">
        <w:t>.</w:t>
      </w:r>
    </w:p>
    <w:p w:rsidR="000371A6" w:rsidRDefault="000371A6" w:rsidP="000371A6">
      <w:pPr>
        <w:pStyle w:val="BodyLevel2"/>
        <w:rPr>
          <w:lang w:eastAsia="x-none"/>
        </w:rPr>
      </w:pPr>
      <w:r>
        <w:rPr>
          <w:lang w:eastAsia="x-none"/>
        </w:rPr>
        <w:t>T</w:t>
      </w:r>
      <w:r w:rsidRPr="0099287A">
        <w:rPr>
          <w:lang w:eastAsia="x-none"/>
        </w:rPr>
        <w:t xml:space="preserve">ale servizio, opzionalmente, richiederà </w:t>
      </w:r>
      <w:r>
        <w:rPr>
          <w:lang w:eastAsia="x-none"/>
        </w:rPr>
        <w:t>i dati del</w:t>
      </w:r>
      <w:r w:rsidRPr="0099287A">
        <w:rPr>
          <w:lang w:eastAsia="x-none"/>
        </w:rPr>
        <w:t xml:space="preserve"> Timbro che sarà acquisibile dal sistema dalla pagina dei bollettini.</w:t>
      </w:r>
      <w:r>
        <w:rPr>
          <w:lang w:eastAsia="x-none"/>
        </w:rPr>
        <w:t xml:space="preserve"> </w:t>
      </w:r>
    </w:p>
    <w:p w:rsidR="0074453B" w:rsidRDefault="0074453B" w:rsidP="006E56B1">
      <w:pPr>
        <w:pStyle w:val="BodyLevel2"/>
      </w:pPr>
    </w:p>
    <w:p w:rsidR="006E56B1" w:rsidRDefault="006E56B1" w:rsidP="006E56B1">
      <w:pPr>
        <w:pStyle w:val="BodyLevel2"/>
      </w:pPr>
      <w:r w:rsidRPr="008349CF">
        <w:t>Per il pagamento con carrello, l’A</w:t>
      </w:r>
      <w:r>
        <w:t>llestitore</w:t>
      </w:r>
      <w:r w:rsidRPr="008349CF">
        <w:t xml:space="preserve"> accede automaticamente al sistema di pagamento per pagare online un pacco pratiche contenente il bollettino senza doverne inserire manualmente i codici. In questo caso l’A</w:t>
      </w:r>
      <w:r>
        <w:t>llestitore</w:t>
      </w:r>
      <w:r w:rsidRPr="008349CF">
        <w:t xml:space="preserve"> deve indicare obbligatoriamente la Partita IVA del titolare del pagamento.  </w:t>
      </w:r>
    </w:p>
    <w:p w:rsidR="006E56B1" w:rsidRDefault="006E56B1" w:rsidP="006E56B1">
      <w:pPr>
        <w:autoSpaceDE w:val="0"/>
        <w:autoSpaceDN w:val="0"/>
        <w:adjustRightInd w:val="0"/>
        <w:rPr>
          <w:noProof/>
          <w:bdr w:val="single" w:sz="4" w:space="0" w:color="auto"/>
        </w:rPr>
      </w:pPr>
    </w:p>
    <w:p w:rsidR="00564EF9" w:rsidRDefault="00564EF9" w:rsidP="00564EF9">
      <w:pPr>
        <w:autoSpaceDE w:val="0"/>
        <w:autoSpaceDN w:val="0"/>
        <w:adjustRightInd w:val="0"/>
        <w:jc w:val="center"/>
      </w:pPr>
      <w:r>
        <w:rPr>
          <w:noProof/>
          <w:lang w:val="en-US"/>
        </w:rPr>
        <w:drawing>
          <wp:inline distT="0" distB="0" distL="0" distR="0" wp14:anchorId="762B7FAB" wp14:editId="7DCDBBD4">
            <wp:extent cx="4762500" cy="20284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64966" cy="2029512"/>
                    </a:xfrm>
                    <a:prstGeom prst="rect">
                      <a:avLst/>
                    </a:prstGeom>
                  </pic:spPr>
                </pic:pic>
              </a:graphicData>
            </a:graphic>
          </wp:inline>
        </w:drawing>
      </w:r>
    </w:p>
    <w:p w:rsidR="006E56B1" w:rsidRDefault="006E56B1" w:rsidP="006E56B1">
      <w:pPr>
        <w:autoSpaceDE w:val="0"/>
        <w:autoSpaceDN w:val="0"/>
        <w:adjustRightInd w:val="0"/>
        <w:jc w:val="center"/>
        <w:rPr>
          <w:noProof/>
        </w:rPr>
      </w:pPr>
    </w:p>
    <w:p w:rsidR="006E56B1" w:rsidRPr="008349CF" w:rsidRDefault="006E56B1" w:rsidP="006E56B1">
      <w:pPr>
        <w:pStyle w:val="BodyLevel2"/>
      </w:pPr>
      <w:r w:rsidRPr="008349CF">
        <w:lastRenderedPageBreak/>
        <w:t>In caso di pagamento con autocertificazione, l’utente deve indicare gli estremi del bollettino pagato in precedenza.</w:t>
      </w:r>
    </w:p>
    <w:p w:rsidR="006E56B1" w:rsidRPr="008349CF" w:rsidRDefault="006E56B1" w:rsidP="006E56B1">
      <w:pPr>
        <w:pStyle w:val="BodyLevel2"/>
      </w:pPr>
    </w:p>
    <w:p w:rsidR="006E56B1" w:rsidRPr="008349CF" w:rsidRDefault="006E56B1" w:rsidP="006E56B1">
      <w:pPr>
        <w:pStyle w:val="BodyLevel2"/>
      </w:pPr>
      <w:r w:rsidRPr="008349CF">
        <w:t>Il numero di conto corrente viene impostato automaticamente ed è “4028”.</w:t>
      </w:r>
    </w:p>
    <w:p w:rsidR="006E56B1" w:rsidRPr="008349CF" w:rsidRDefault="006E56B1" w:rsidP="006E56B1">
      <w:pPr>
        <w:pStyle w:val="BodyLevel2"/>
      </w:pPr>
      <w:r w:rsidRPr="008349CF">
        <w:t xml:space="preserve">L’utente deve fornire in input i seguenti dati obbligatori: </w:t>
      </w:r>
    </w:p>
    <w:p w:rsidR="006E56B1" w:rsidRPr="008349CF" w:rsidRDefault="006E56B1" w:rsidP="006E56B1">
      <w:pPr>
        <w:rPr>
          <w:rFonts w:ascii="Verdana" w:hAnsi="Verdana"/>
        </w:rPr>
      </w:pPr>
    </w:p>
    <w:p w:rsidR="006E56B1" w:rsidRPr="008349CF" w:rsidRDefault="006E56B1" w:rsidP="006E56B1">
      <w:pPr>
        <w:pStyle w:val="BodyLevel2"/>
        <w:numPr>
          <w:ilvl w:val="0"/>
          <w:numId w:val="36"/>
        </w:numPr>
      </w:pPr>
      <w:r w:rsidRPr="008349CF">
        <w:t>Codice di controllo (di lunghezza 12 caratteri)</w:t>
      </w:r>
    </w:p>
    <w:p w:rsidR="006E56B1" w:rsidRDefault="006E56B1" w:rsidP="006E56B1">
      <w:pPr>
        <w:pStyle w:val="BodyLevel2"/>
        <w:numPr>
          <w:ilvl w:val="0"/>
          <w:numId w:val="36"/>
        </w:numPr>
      </w:pPr>
      <w:r w:rsidRPr="002A183C">
        <w:t>IV campo (lungo 18 caratteri)</w:t>
      </w:r>
    </w:p>
    <w:p w:rsidR="006E56B1" w:rsidRDefault="006E56B1" w:rsidP="006E56B1">
      <w:pPr>
        <w:rPr>
          <w:rFonts w:ascii="Verdana" w:hAnsi="Verdana"/>
        </w:rPr>
      </w:pPr>
    </w:p>
    <w:p w:rsidR="006E56B1" w:rsidRDefault="006E56B1" w:rsidP="006E56B1">
      <w:pPr>
        <w:pStyle w:val="BodyLevel2"/>
      </w:pPr>
      <w:r w:rsidRPr="008349CF">
        <w:t>e cliccare sul tasto “</w:t>
      </w:r>
      <w:r>
        <w:t>Paga con Bollettino”.</w:t>
      </w:r>
    </w:p>
    <w:p w:rsidR="00E33933" w:rsidRDefault="00E33933" w:rsidP="006E56B1">
      <w:pPr>
        <w:pStyle w:val="BodyLevel2"/>
      </w:pPr>
    </w:p>
    <w:p w:rsidR="000371A6" w:rsidRDefault="000371A6" w:rsidP="000371A6">
      <w:pPr>
        <w:pStyle w:val="BodyLevel2"/>
      </w:pPr>
      <w:r>
        <w:t xml:space="preserve">La pagina dei bollettini </w:t>
      </w:r>
      <w:r w:rsidR="00195906">
        <w:t xml:space="preserve">ora </w:t>
      </w:r>
      <w:r>
        <w:t>presenta</w:t>
      </w:r>
      <w:r w:rsidR="00195906">
        <w:t xml:space="preserve"> in più</w:t>
      </w:r>
      <w:r>
        <w:t xml:space="preserve"> </w:t>
      </w:r>
      <w:r w:rsidR="00195906">
        <w:t xml:space="preserve"> </w:t>
      </w:r>
      <w:r>
        <w:t>un campo Timbro e</w:t>
      </w:r>
      <w:r w:rsidR="00195906">
        <w:t xml:space="preserve">d un </w:t>
      </w:r>
      <w:r>
        <w:t>help online su come reperirlo leggendo il bollettino cartaceo.</w:t>
      </w:r>
    </w:p>
    <w:p w:rsidR="000371A6" w:rsidRDefault="00195906" w:rsidP="000371A6">
      <w:pPr>
        <w:pStyle w:val="BodyLevel2"/>
      </w:pPr>
      <w:r>
        <w:t>Cliccando sull’help online viene visualizzato il timbro e come indicarlo:</w:t>
      </w:r>
    </w:p>
    <w:p w:rsidR="00195906" w:rsidRDefault="00195906" w:rsidP="000371A6">
      <w:pPr>
        <w:pStyle w:val="BodyLevel2"/>
      </w:pPr>
    </w:p>
    <w:p w:rsidR="00195906" w:rsidRDefault="00195906" w:rsidP="000371A6">
      <w:pPr>
        <w:pStyle w:val="BodyLevel2"/>
      </w:pPr>
    </w:p>
    <w:p w:rsidR="00195906" w:rsidRDefault="00195906" w:rsidP="000371A6">
      <w:pPr>
        <w:pStyle w:val="BodyLevel2"/>
      </w:pPr>
    </w:p>
    <w:p w:rsidR="000371A6" w:rsidRDefault="000371A6" w:rsidP="00195906">
      <w:pPr>
        <w:autoSpaceDE w:val="0"/>
        <w:autoSpaceDN w:val="0"/>
        <w:adjustRightInd w:val="0"/>
        <w:jc w:val="center"/>
      </w:pPr>
      <w:r>
        <w:rPr>
          <w:noProof/>
          <w:lang w:val="en-US"/>
        </w:rPr>
        <w:lastRenderedPageBreak/>
        <w:drawing>
          <wp:inline distT="0" distB="0" distL="0" distR="0" wp14:anchorId="3A57951F" wp14:editId="677B6326">
            <wp:extent cx="5276215" cy="5388610"/>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6215" cy="5388610"/>
                    </a:xfrm>
                    <a:prstGeom prst="rect">
                      <a:avLst/>
                    </a:prstGeom>
                  </pic:spPr>
                </pic:pic>
              </a:graphicData>
            </a:graphic>
          </wp:inline>
        </w:drawing>
      </w:r>
    </w:p>
    <w:p w:rsidR="000371A6" w:rsidRDefault="000371A6" w:rsidP="000371A6">
      <w:pPr>
        <w:pStyle w:val="BodyLevel2"/>
      </w:pPr>
      <w:r>
        <w:rPr>
          <w:noProof/>
          <w:lang w:val="en-US"/>
        </w:rPr>
        <w:drawing>
          <wp:inline distT="0" distB="0" distL="0" distR="0" wp14:anchorId="18DD3A45" wp14:editId="7EF997E1">
            <wp:extent cx="4700470" cy="48006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2070" cy="4802234"/>
                    </a:xfrm>
                    <a:prstGeom prst="rect">
                      <a:avLst/>
                    </a:prstGeom>
                  </pic:spPr>
                </pic:pic>
              </a:graphicData>
            </a:graphic>
          </wp:inline>
        </w:drawing>
      </w:r>
    </w:p>
    <w:p w:rsidR="000371A6" w:rsidRDefault="00E33933" w:rsidP="000371A6">
      <w:pPr>
        <w:pStyle w:val="BodyLevel2"/>
      </w:pPr>
      <w:r>
        <w:t>Com</w:t>
      </w:r>
      <w:r w:rsidR="00A80B9E">
        <w:t>e</w:t>
      </w:r>
      <w:r>
        <w:t xml:space="preserve"> in precedenza, viene fatto un controllo sulla</w:t>
      </w:r>
      <w:r w:rsidRPr="008349CF">
        <w:t xml:space="preserve"> validità del Codice di controllo e del IV campo indicati dall’utente.</w:t>
      </w:r>
    </w:p>
    <w:p w:rsidR="000371A6" w:rsidRDefault="00E33933" w:rsidP="000371A6">
      <w:pPr>
        <w:pStyle w:val="BodyLevel2"/>
      </w:pPr>
      <w:r>
        <w:t>Infatti, i</w:t>
      </w:r>
      <w:r w:rsidR="000371A6">
        <w:t>l servizio effettu</w:t>
      </w:r>
      <w:r w:rsidR="00195906">
        <w:t>a</w:t>
      </w:r>
      <w:r w:rsidR="000371A6">
        <w:t xml:space="preserve"> in prima istanza, per ogni bollettino, i controlli sui sistemi di contabilizzazione dei pagamenti e </w:t>
      </w:r>
      <w:r w:rsidR="00195906">
        <w:t xml:space="preserve">se ci sono delle incongruenze, richede la digitazione del timbro: </w:t>
      </w:r>
    </w:p>
    <w:p w:rsidR="00E33933" w:rsidRDefault="00E33933" w:rsidP="000371A6">
      <w:pPr>
        <w:pStyle w:val="BodyLevel2"/>
      </w:pPr>
    </w:p>
    <w:p w:rsidR="00564EF9" w:rsidRDefault="00564EF9" w:rsidP="00564EF9">
      <w:pPr>
        <w:tabs>
          <w:tab w:val="left" w:pos="708"/>
        </w:tabs>
        <w:autoSpaceDE w:val="0"/>
        <w:autoSpaceDN w:val="0"/>
        <w:adjustRightInd w:val="0"/>
        <w:rPr>
          <w:rFonts w:ascii="Verdana" w:hAnsi="Verdana"/>
        </w:rPr>
      </w:pPr>
      <w:r>
        <w:rPr>
          <w:noProof/>
          <w:lang w:val="en-US"/>
        </w:rPr>
        <w:drawing>
          <wp:inline distT="0" distB="0" distL="0" distR="0" wp14:anchorId="4C05B2EC" wp14:editId="11ADD9B6">
            <wp:extent cx="6094452" cy="41148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05604" cy="412233"/>
                    </a:xfrm>
                    <a:prstGeom prst="rect">
                      <a:avLst/>
                    </a:prstGeom>
                  </pic:spPr>
                </pic:pic>
              </a:graphicData>
            </a:graphic>
          </wp:inline>
        </w:drawing>
      </w:r>
    </w:p>
    <w:p w:rsidR="00E33933" w:rsidRPr="008349CF" w:rsidRDefault="00E33933" w:rsidP="000371A6">
      <w:pPr>
        <w:pStyle w:val="BodyLevel2"/>
      </w:pPr>
    </w:p>
    <w:p w:rsidR="006E56B1" w:rsidRPr="008349CF" w:rsidRDefault="006E56B1" w:rsidP="006E56B1">
      <w:pPr>
        <w:pStyle w:val="BodyLevel2"/>
      </w:pPr>
      <w:r w:rsidRPr="008349CF">
        <w:t xml:space="preserve">L’ operazione di pagamento è consentita previo controllo della validità </w:t>
      </w:r>
      <w:r w:rsidR="00E33933">
        <w:t>del timbro.</w:t>
      </w:r>
    </w:p>
    <w:p w:rsidR="006E56B1" w:rsidRPr="008349CF" w:rsidRDefault="006E56B1" w:rsidP="006E56B1">
      <w:pPr>
        <w:pStyle w:val="BodyLevel2"/>
      </w:pPr>
    </w:p>
    <w:p w:rsidR="006E56B1" w:rsidRPr="008349CF" w:rsidRDefault="006E56B1" w:rsidP="006E56B1">
      <w:pPr>
        <w:pStyle w:val="BodyLevel2"/>
      </w:pPr>
      <w:r w:rsidRPr="008349CF">
        <w:lastRenderedPageBreak/>
        <w:t xml:space="preserve">Ogni pagamento ha un bollettino con codici identificativi diversi. </w:t>
      </w:r>
    </w:p>
    <w:p w:rsidR="006E56B1" w:rsidRPr="008349CF" w:rsidRDefault="006E56B1" w:rsidP="006E56B1">
      <w:pPr>
        <w:pStyle w:val="BodyLevel2"/>
      </w:pPr>
      <w:r w:rsidRPr="008349CF">
        <w:t xml:space="preserve">Infatti il bollettino utilizzato per il pagamento del bollo di una domanda non può essere riutilizzato. </w:t>
      </w:r>
    </w:p>
    <w:p w:rsidR="006E56B1" w:rsidRPr="008349CF" w:rsidRDefault="006E56B1" w:rsidP="006E56B1">
      <w:pPr>
        <w:pStyle w:val="BodyLevel2"/>
      </w:pPr>
    </w:p>
    <w:p w:rsidR="006E56B1" w:rsidRPr="008349CF" w:rsidRDefault="006E56B1" w:rsidP="006E56B1">
      <w:pPr>
        <w:pStyle w:val="BodyLevel2"/>
      </w:pPr>
      <w:r w:rsidRPr="008349CF">
        <w:t>Se la modalità di pagamento scelta è andata a buon fine, il sistema presenta la schermata seguente:</w:t>
      </w:r>
    </w:p>
    <w:p w:rsidR="006E56B1" w:rsidRDefault="006E56B1" w:rsidP="006E56B1">
      <w:pPr>
        <w:autoSpaceDE w:val="0"/>
        <w:autoSpaceDN w:val="0"/>
        <w:adjustRightInd w:val="0"/>
        <w:jc w:val="center"/>
        <w:rPr>
          <w:noProof/>
        </w:rPr>
      </w:pPr>
    </w:p>
    <w:p w:rsidR="006E56B1" w:rsidRPr="006B7225" w:rsidRDefault="006E56B1" w:rsidP="006E56B1">
      <w:pPr>
        <w:autoSpaceDE w:val="0"/>
        <w:autoSpaceDN w:val="0"/>
        <w:adjustRightInd w:val="0"/>
        <w:jc w:val="center"/>
        <w:rPr>
          <w:rFonts w:ascii="Verdana" w:hAnsi="Verdana"/>
          <w:b/>
          <w:bdr w:val="single" w:sz="4" w:space="0" w:color="auto"/>
        </w:rPr>
      </w:pPr>
      <w:r w:rsidRPr="00C95797">
        <w:rPr>
          <w:noProof/>
          <w:lang w:val="en-US"/>
        </w:rPr>
        <w:drawing>
          <wp:inline distT="0" distB="0" distL="0" distR="0">
            <wp:extent cx="3931920" cy="299466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31920" cy="2994660"/>
                    </a:xfrm>
                    <a:prstGeom prst="rect">
                      <a:avLst/>
                    </a:prstGeom>
                    <a:noFill/>
                    <a:ln>
                      <a:noFill/>
                    </a:ln>
                  </pic:spPr>
                </pic:pic>
              </a:graphicData>
            </a:graphic>
          </wp:inline>
        </w:drawing>
      </w:r>
    </w:p>
    <w:p w:rsidR="006E56B1" w:rsidRDefault="006E56B1" w:rsidP="006E56B1">
      <w:pPr>
        <w:rPr>
          <w:rFonts w:ascii="Verdana" w:hAnsi="Verdana"/>
          <w:b/>
        </w:rPr>
      </w:pPr>
    </w:p>
    <w:p w:rsidR="006E56B1" w:rsidRDefault="006E56B1" w:rsidP="006E56B1">
      <w:pPr>
        <w:rPr>
          <w:rFonts w:ascii="Verdana" w:hAnsi="Verdana"/>
          <w:b/>
        </w:rPr>
      </w:pPr>
    </w:p>
    <w:p w:rsidR="006E56B1" w:rsidRPr="008349CF" w:rsidRDefault="006E56B1" w:rsidP="006E56B1">
      <w:pPr>
        <w:pStyle w:val="BodyLevel2"/>
      </w:pPr>
      <w:r w:rsidRPr="008349CF">
        <w:t>che fornisce all’utente l’identificativo della domanda, la data</w:t>
      </w:r>
      <w:r>
        <w:t xml:space="preserve"> di inserimento</w:t>
      </w:r>
      <w:r w:rsidRPr="008349CF">
        <w:t xml:space="preserve"> della domanda</w:t>
      </w:r>
      <w:r>
        <w:t>, la data di invio della domanda</w:t>
      </w:r>
      <w:r w:rsidRPr="008349CF">
        <w:t xml:space="preserve"> e lo stato ‘Inviata’. </w:t>
      </w:r>
    </w:p>
    <w:p w:rsidR="006E56B1" w:rsidRPr="008349CF" w:rsidRDefault="006E56B1" w:rsidP="006E56B1">
      <w:pPr>
        <w:pStyle w:val="BodyLevel2"/>
      </w:pPr>
    </w:p>
    <w:p w:rsidR="006E56B1" w:rsidRDefault="006E56B1" w:rsidP="006E56B1">
      <w:pPr>
        <w:pStyle w:val="BodyLevel2"/>
      </w:pPr>
      <w:r w:rsidRPr="008349CF">
        <w:t>Cliccando sul tasto “Stampa promemoria” viene attivata la procedura di stampa che reperisce e formatta, in formato “pdf”, tutte le informazioni relative alla domanda ed alle date sedute associate.</w:t>
      </w:r>
    </w:p>
    <w:p w:rsidR="006E56B1" w:rsidRDefault="006E56B1" w:rsidP="006E56B1">
      <w:pPr>
        <w:pStyle w:val="BodyLevel2"/>
      </w:pPr>
    </w:p>
    <w:p w:rsidR="006E56B1" w:rsidRPr="008349CF" w:rsidRDefault="006E56B1" w:rsidP="006E56B1">
      <w:pPr>
        <w:pStyle w:val="BodyLevel2"/>
      </w:pPr>
      <w:r w:rsidRPr="008349CF">
        <w:t>Sulla stampa vengono riportati i dati della domanda e delle date sedute:</w:t>
      </w:r>
    </w:p>
    <w:p w:rsidR="006E56B1" w:rsidRPr="008349CF" w:rsidRDefault="006E56B1" w:rsidP="006E56B1">
      <w:pPr>
        <w:autoSpaceDE w:val="0"/>
        <w:autoSpaceDN w:val="0"/>
        <w:adjustRightInd w:val="0"/>
        <w:rPr>
          <w:rFonts w:ascii="Verdana" w:hAnsi="Verdana"/>
        </w:rPr>
      </w:pPr>
    </w:p>
    <w:p w:rsidR="006E56B1" w:rsidRPr="002A183C" w:rsidRDefault="006E56B1" w:rsidP="006E56B1">
      <w:pPr>
        <w:pStyle w:val="BodyLevel2"/>
        <w:rPr>
          <w:b/>
        </w:rPr>
      </w:pPr>
      <w:r w:rsidRPr="002A183C">
        <w:rPr>
          <w:b/>
        </w:rPr>
        <w:t>Dati domanda</w:t>
      </w:r>
    </w:p>
    <w:p w:rsidR="006E56B1" w:rsidRDefault="006E56B1" w:rsidP="006E56B1">
      <w:pPr>
        <w:autoSpaceDE w:val="0"/>
        <w:autoSpaceDN w:val="0"/>
        <w:adjustRightInd w:val="0"/>
        <w:rPr>
          <w:rFonts w:ascii="Verdana" w:hAnsi="Verdana"/>
        </w:rPr>
      </w:pPr>
    </w:p>
    <w:p w:rsidR="006E56B1" w:rsidRDefault="006E56B1" w:rsidP="006E56B1">
      <w:pPr>
        <w:pStyle w:val="BodyLevel2"/>
        <w:numPr>
          <w:ilvl w:val="0"/>
          <w:numId w:val="37"/>
        </w:numPr>
      </w:pPr>
      <w:r w:rsidRPr="002A183C">
        <w:t>Identificativo Domanda</w:t>
      </w:r>
    </w:p>
    <w:p w:rsidR="006E56B1" w:rsidRPr="002A183C" w:rsidRDefault="006E56B1" w:rsidP="006E56B1">
      <w:pPr>
        <w:pStyle w:val="BodyLevel2"/>
        <w:numPr>
          <w:ilvl w:val="0"/>
          <w:numId w:val="37"/>
        </w:numPr>
      </w:pPr>
      <w:r>
        <w:t>Data Inserimento Domanda</w:t>
      </w:r>
    </w:p>
    <w:p w:rsidR="006E56B1" w:rsidRPr="002A183C" w:rsidRDefault="006E56B1" w:rsidP="006E56B1">
      <w:pPr>
        <w:pStyle w:val="BodyLevel2"/>
        <w:numPr>
          <w:ilvl w:val="0"/>
          <w:numId w:val="37"/>
        </w:numPr>
      </w:pPr>
      <w:r w:rsidRPr="002A183C">
        <w:t>Data Invio Domanda</w:t>
      </w:r>
    </w:p>
    <w:p w:rsidR="006E56B1" w:rsidRPr="002A183C" w:rsidRDefault="006E56B1" w:rsidP="006E56B1">
      <w:pPr>
        <w:pStyle w:val="BodyLevel2"/>
        <w:numPr>
          <w:ilvl w:val="0"/>
          <w:numId w:val="37"/>
        </w:numPr>
      </w:pPr>
      <w:r w:rsidRPr="002A183C">
        <w:t>Stato Pratica</w:t>
      </w:r>
    </w:p>
    <w:p w:rsidR="006E56B1" w:rsidRPr="002A183C" w:rsidRDefault="006E56B1" w:rsidP="006E56B1">
      <w:pPr>
        <w:pStyle w:val="BodyLevel2"/>
        <w:numPr>
          <w:ilvl w:val="0"/>
          <w:numId w:val="37"/>
        </w:numPr>
      </w:pPr>
      <w:r w:rsidRPr="002A183C">
        <w:lastRenderedPageBreak/>
        <w:t>UMC</w:t>
      </w:r>
    </w:p>
    <w:p w:rsidR="006E56B1" w:rsidRDefault="006E56B1" w:rsidP="006E56B1">
      <w:pPr>
        <w:pStyle w:val="BodyLevel2"/>
        <w:numPr>
          <w:ilvl w:val="0"/>
          <w:numId w:val="37"/>
        </w:numPr>
      </w:pPr>
      <w:r w:rsidRPr="002A183C">
        <w:t>Denominazione richiedente</w:t>
      </w:r>
    </w:p>
    <w:p w:rsidR="006E56B1" w:rsidRPr="002A183C" w:rsidRDefault="006E56B1" w:rsidP="006E56B1">
      <w:pPr>
        <w:pStyle w:val="BodyLevel2"/>
        <w:numPr>
          <w:ilvl w:val="0"/>
          <w:numId w:val="37"/>
        </w:numPr>
      </w:pPr>
      <w:r>
        <w:t>Indrizzo Email</w:t>
      </w:r>
    </w:p>
    <w:p w:rsidR="006E56B1" w:rsidRDefault="006E56B1" w:rsidP="006E56B1">
      <w:pPr>
        <w:pStyle w:val="BodyLevel2"/>
        <w:numPr>
          <w:ilvl w:val="0"/>
          <w:numId w:val="37"/>
        </w:numPr>
      </w:pPr>
      <w:r w:rsidRPr="002A183C">
        <w:t>Estremo di pagamento</w:t>
      </w:r>
    </w:p>
    <w:p w:rsidR="006E56B1" w:rsidRDefault="006E56B1" w:rsidP="006E56B1">
      <w:pPr>
        <w:autoSpaceDE w:val="0"/>
        <w:autoSpaceDN w:val="0"/>
        <w:adjustRightInd w:val="0"/>
        <w:rPr>
          <w:rFonts w:ascii="Verdana" w:hAnsi="Verdana"/>
        </w:rPr>
      </w:pPr>
    </w:p>
    <w:p w:rsidR="00844277" w:rsidRDefault="00844277" w:rsidP="006E56B1">
      <w:pPr>
        <w:pStyle w:val="BodyLevel2"/>
        <w:rPr>
          <w:b/>
        </w:rPr>
      </w:pPr>
    </w:p>
    <w:p w:rsidR="006E56B1" w:rsidRPr="00B6601D" w:rsidRDefault="006E56B1" w:rsidP="006E56B1">
      <w:pPr>
        <w:pStyle w:val="BodyLevel2"/>
        <w:rPr>
          <w:b/>
        </w:rPr>
      </w:pPr>
      <w:r w:rsidRPr="002A183C">
        <w:rPr>
          <w:b/>
        </w:rPr>
        <w:t>Dat</w:t>
      </w:r>
      <w:r>
        <w:rPr>
          <w:b/>
        </w:rPr>
        <w:t>e</w:t>
      </w:r>
      <w:r w:rsidRPr="002A183C">
        <w:rPr>
          <w:b/>
        </w:rPr>
        <w:t xml:space="preserve"> sedute</w:t>
      </w:r>
    </w:p>
    <w:p w:rsidR="006E56B1" w:rsidRPr="002E18FC" w:rsidRDefault="006E56B1" w:rsidP="006E56B1">
      <w:pPr>
        <w:autoSpaceDE w:val="0"/>
        <w:autoSpaceDN w:val="0"/>
        <w:adjustRightInd w:val="0"/>
        <w:rPr>
          <w:rFonts w:ascii="Verdana" w:hAnsi="Verdana"/>
        </w:rPr>
      </w:pPr>
    </w:p>
    <w:p w:rsidR="006E56B1" w:rsidRDefault="006E56B1" w:rsidP="006E56B1">
      <w:pPr>
        <w:pStyle w:val="BodyLevel2"/>
        <w:numPr>
          <w:ilvl w:val="0"/>
          <w:numId w:val="37"/>
        </w:numPr>
      </w:pPr>
      <w:r w:rsidRPr="002A183C">
        <w:t>Data seduta</w:t>
      </w:r>
    </w:p>
    <w:p w:rsidR="001177E1" w:rsidRDefault="001177E1" w:rsidP="006E56B1">
      <w:pPr>
        <w:pStyle w:val="BodyLevel2"/>
        <w:numPr>
          <w:ilvl w:val="0"/>
          <w:numId w:val="37"/>
        </w:numPr>
      </w:pPr>
      <w:r>
        <w:t>Ora Inizio Slot</w:t>
      </w:r>
    </w:p>
    <w:p w:rsidR="001177E1" w:rsidRPr="002A183C" w:rsidRDefault="001177E1" w:rsidP="006E56B1">
      <w:pPr>
        <w:pStyle w:val="BodyLevel2"/>
        <w:numPr>
          <w:ilvl w:val="0"/>
          <w:numId w:val="37"/>
        </w:numPr>
      </w:pPr>
      <w:r>
        <w:t>Ora Fine Slot</w:t>
      </w:r>
    </w:p>
    <w:p w:rsidR="006E56B1" w:rsidRPr="002A183C" w:rsidRDefault="006E56B1" w:rsidP="006E56B1">
      <w:pPr>
        <w:pStyle w:val="BodyLevel2"/>
        <w:numPr>
          <w:ilvl w:val="0"/>
          <w:numId w:val="37"/>
        </w:numPr>
      </w:pPr>
      <w:r w:rsidRPr="002A183C">
        <w:t>Tipo Operazione</w:t>
      </w:r>
    </w:p>
    <w:p w:rsidR="006E56B1" w:rsidRPr="002A183C" w:rsidRDefault="006E56B1" w:rsidP="006E56B1">
      <w:pPr>
        <w:pStyle w:val="BodyLevel2"/>
        <w:numPr>
          <w:ilvl w:val="0"/>
          <w:numId w:val="37"/>
        </w:numPr>
      </w:pPr>
      <w:r w:rsidRPr="002A183C">
        <w:t>Fascia oraria</w:t>
      </w:r>
    </w:p>
    <w:p w:rsidR="006E56B1" w:rsidRPr="002A183C" w:rsidRDefault="006E56B1" w:rsidP="006E56B1">
      <w:pPr>
        <w:pStyle w:val="BodyLevel2"/>
        <w:numPr>
          <w:ilvl w:val="0"/>
          <w:numId w:val="37"/>
        </w:numPr>
      </w:pPr>
      <w:r w:rsidRPr="002A183C">
        <w:t>Indirizzo sede</w:t>
      </w:r>
    </w:p>
    <w:p w:rsidR="006E56B1" w:rsidRPr="002A183C" w:rsidRDefault="006E56B1" w:rsidP="006E56B1">
      <w:pPr>
        <w:pStyle w:val="BodyLevel2"/>
        <w:numPr>
          <w:ilvl w:val="0"/>
          <w:numId w:val="37"/>
        </w:numPr>
      </w:pPr>
      <w:r w:rsidRPr="002A183C">
        <w:t>Comune</w:t>
      </w:r>
    </w:p>
    <w:p w:rsidR="006E56B1" w:rsidRPr="002E18FC" w:rsidRDefault="006E56B1" w:rsidP="006E56B1">
      <w:pPr>
        <w:pStyle w:val="BodyLevel2"/>
        <w:numPr>
          <w:ilvl w:val="0"/>
          <w:numId w:val="37"/>
        </w:numPr>
      </w:pPr>
      <w:r w:rsidRPr="002A183C">
        <w:t>Provincia</w:t>
      </w:r>
    </w:p>
    <w:p w:rsidR="006E56B1" w:rsidRDefault="006E56B1" w:rsidP="006E56B1">
      <w:pPr>
        <w:autoSpaceDE w:val="0"/>
        <w:autoSpaceDN w:val="0"/>
        <w:adjustRightInd w:val="0"/>
        <w:rPr>
          <w:rFonts w:ascii="Verdana" w:hAnsi="Verdana"/>
        </w:rPr>
      </w:pPr>
    </w:p>
    <w:p w:rsidR="006E56B1" w:rsidRDefault="006E56B1" w:rsidP="006E56B1">
      <w:pPr>
        <w:rPr>
          <w:rFonts w:ascii="Verdana" w:hAnsi="Verdana"/>
          <w:b/>
        </w:rPr>
      </w:pPr>
    </w:p>
    <w:p w:rsidR="000A041A" w:rsidRDefault="000A041A" w:rsidP="006E56B1">
      <w:pPr>
        <w:rPr>
          <w:rFonts w:ascii="Verdana" w:hAnsi="Verdana"/>
          <w:b/>
        </w:rPr>
      </w:pPr>
    </w:p>
    <w:p w:rsidR="000A041A" w:rsidRDefault="000A041A" w:rsidP="006E56B1">
      <w:pPr>
        <w:rPr>
          <w:rFonts w:ascii="Verdana" w:hAnsi="Verdana"/>
          <w:b/>
        </w:rPr>
      </w:pPr>
    </w:p>
    <w:p w:rsidR="000A041A" w:rsidRDefault="000A041A" w:rsidP="006E56B1">
      <w:pPr>
        <w:rPr>
          <w:rFonts w:ascii="Verdana" w:hAnsi="Verdana"/>
          <w:b/>
        </w:rPr>
      </w:pPr>
    </w:p>
    <w:p w:rsidR="000A041A" w:rsidRDefault="000A041A" w:rsidP="006E56B1">
      <w:pPr>
        <w:rPr>
          <w:rFonts w:ascii="Verdana" w:hAnsi="Verdana"/>
          <w:b/>
        </w:rPr>
      </w:pPr>
    </w:p>
    <w:p w:rsidR="000A041A" w:rsidRPr="0017737A" w:rsidRDefault="000A041A" w:rsidP="006E56B1">
      <w:pPr>
        <w:rPr>
          <w:rFonts w:ascii="Verdana" w:hAnsi="Verdana"/>
          <w:b/>
        </w:rPr>
      </w:pPr>
    </w:p>
    <w:p w:rsidR="006E56B1" w:rsidRDefault="006E56B1" w:rsidP="006E56B1">
      <w:pPr>
        <w:rPr>
          <w:rFonts w:ascii="Verdana" w:hAnsi="Verdana"/>
        </w:rPr>
      </w:pPr>
    </w:p>
    <w:p w:rsidR="006E56B1" w:rsidRDefault="006E56B1" w:rsidP="006E56B1">
      <w:pPr>
        <w:rPr>
          <w:rFonts w:ascii="Verdana" w:hAnsi="Verdana"/>
        </w:rPr>
      </w:pPr>
    </w:p>
    <w:p w:rsidR="006E56B1" w:rsidRDefault="001177E1" w:rsidP="006E56B1">
      <w:pPr>
        <w:rPr>
          <w:rFonts w:ascii="Verdana" w:hAnsi="Verdana"/>
        </w:rPr>
      </w:pPr>
      <w:r>
        <w:rPr>
          <w:noProof/>
          <w:lang w:val="en-US"/>
        </w:rPr>
        <w:lastRenderedPageBreak/>
        <w:drawing>
          <wp:inline distT="0" distB="0" distL="0" distR="0" wp14:anchorId="36EDB44E" wp14:editId="1D7B5507">
            <wp:extent cx="5276215" cy="283019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6215" cy="2830195"/>
                    </a:xfrm>
                    <a:prstGeom prst="rect">
                      <a:avLst/>
                    </a:prstGeom>
                  </pic:spPr>
                </pic:pic>
              </a:graphicData>
            </a:graphic>
          </wp:inline>
        </w:drawing>
      </w:r>
    </w:p>
    <w:p w:rsidR="001177E1" w:rsidRDefault="001177E1" w:rsidP="006E56B1">
      <w:pPr>
        <w:rPr>
          <w:rFonts w:ascii="Verdana" w:hAnsi="Verdana"/>
        </w:rPr>
      </w:pPr>
      <w:r>
        <w:rPr>
          <w:noProof/>
          <w:lang w:val="en-US"/>
        </w:rPr>
        <w:drawing>
          <wp:inline distT="0" distB="0" distL="0" distR="0" wp14:anchorId="3EEC1DC4" wp14:editId="1BA2E7E6">
            <wp:extent cx="5276215" cy="119380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6215" cy="1193800"/>
                    </a:xfrm>
                    <a:prstGeom prst="rect">
                      <a:avLst/>
                    </a:prstGeom>
                  </pic:spPr>
                </pic:pic>
              </a:graphicData>
            </a:graphic>
          </wp:inline>
        </w:drawing>
      </w:r>
    </w:p>
    <w:p w:rsidR="006E56B1" w:rsidRDefault="006E56B1" w:rsidP="006E56B1">
      <w:pPr>
        <w:jc w:val="center"/>
        <w:rPr>
          <w:noProof/>
          <w:bdr w:val="single" w:sz="4" w:space="0" w:color="auto"/>
        </w:rPr>
      </w:pPr>
    </w:p>
    <w:p w:rsidR="00844277" w:rsidRDefault="00844277" w:rsidP="006E56B1">
      <w:pPr>
        <w:jc w:val="center"/>
        <w:rPr>
          <w:noProof/>
          <w:bdr w:val="single" w:sz="4" w:space="0" w:color="auto"/>
        </w:rPr>
      </w:pPr>
    </w:p>
    <w:p w:rsidR="00B0463B" w:rsidRDefault="004C46BD" w:rsidP="004C46BD">
      <w:pPr>
        <w:pStyle w:val="BodyLevel2"/>
        <w:rPr>
          <w:noProof/>
          <w:bdr w:val="single" w:sz="4" w:space="0" w:color="auto"/>
        </w:rPr>
      </w:pPr>
      <w:r w:rsidRPr="004C46BD">
        <w:t>Anche le date sedute di collaudo non hanno più il numero veicoli.</w:t>
      </w: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B0463B" w:rsidRDefault="00B0463B" w:rsidP="006E56B1">
      <w:pPr>
        <w:jc w:val="center"/>
        <w:rPr>
          <w:noProof/>
          <w:bdr w:val="single" w:sz="4" w:space="0" w:color="auto"/>
        </w:rPr>
      </w:pPr>
    </w:p>
    <w:p w:rsidR="006E56B1" w:rsidRDefault="006E56B1" w:rsidP="006E56B1">
      <w:pPr>
        <w:pStyle w:val="Heading3"/>
        <w:tabs>
          <w:tab w:val="clear" w:pos="851"/>
        </w:tabs>
        <w:spacing w:before="160"/>
      </w:pPr>
      <w:bookmarkStart w:id="43" w:name="_Toc289253072"/>
      <w:bookmarkStart w:id="44" w:name="_Toc415572871"/>
      <w:bookmarkStart w:id="45" w:name="_Toc521499907"/>
      <w:r w:rsidRPr="002A183C">
        <w:rPr>
          <w:rFonts w:ascii="Verdana" w:hAnsi="Verdana"/>
          <w:sz w:val="20"/>
          <w:szCs w:val="20"/>
          <w:lang w:val="it-IT"/>
        </w:rPr>
        <w:lastRenderedPageBreak/>
        <w:t>Ricerca Domanda</w:t>
      </w:r>
      <w:bookmarkEnd w:id="43"/>
      <w:bookmarkEnd w:id="44"/>
      <w:bookmarkEnd w:id="45"/>
      <w:r w:rsidRPr="00274E67">
        <w:t xml:space="preserve"> </w:t>
      </w:r>
    </w:p>
    <w:p w:rsidR="006E56B1" w:rsidRPr="00B6601D" w:rsidRDefault="006E56B1" w:rsidP="006E56B1"/>
    <w:p w:rsidR="006E56B1" w:rsidRDefault="006E56B1" w:rsidP="006E56B1">
      <w:pPr>
        <w:pStyle w:val="BodyLevel2"/>
      </w:pPr>
      <w:r w:rsidRPr="002A183C">
        <w:t>L’</w:t>
      </w:r>
      <w:r>
        <w:t>Allestitore</w:t>
      </w:r>
      <w:r w:rsidRPr="002A183C">
        <w:t xml:space="preserve"> può, una volta ricevuto avviso tramite e-mail che la sua domanda è stata approvata o sono state richieste delle modifiche, visualizzare il dettaglio della stessa entrando in</w:t>
      </w:r>
      <w:r>
        <w:t xml:space="preserve"> </w:t>
      </w:r>
      <w:r w:rsidRPr="002A183C">
        <w:t>‘Gestione Domanda OTFS’ e facendo una ricerca.</w:t>
      </w:r>
    </w:p>
    <w:p w:rsidR="006E56B1" w:rsidRDefault="006E56B1" w:rsidP="006E56B1">
      <w:pPr>
        <w:pStyle w:val="BodyLevel2"/>
        <w:rPr>
          <w:rFonts w:cs="Arial"/>
        </w:rPr>
      </w:pPr>
    </w:p>
    <w:p w:rsidR="006E56B1" w:rsidRPr="009B1851" w:rsidRDefault="006E56B1" w:rsidP="006E56B1">
      <w:pPr>
        <w:jc w:val="center"/>
        <w:rPr>
          <w:bdr w:val="single" w:sz="4" w:space="0" w:color="auto"/>
        </w:rPr>
      </w:pPr>
      <w:r w:rsidRPr="00455288">
        <w:rPr>
          <w:noProof/>
          <w:lang w:val="en-US"/>
        </w:rPr>
        <w:drawing>
          <wp:inline distT="0" distB="0" distL="0" distR="0">
            <wp:extent cx="5295900" cy="1668780"/>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5900" cy="1668780"/>
                    </a:xfrm>
                    <a:prstGeom prst="rect">
                      <a:avLst/>
                    </a:prstGeom>
                    <a:noFill/>
                    <a:ln>
                      <a:noFill/>
                    </a:ln>
                  </pic:spPr>
                </pic:pic>
              </a:graphicData>
            </a:graphic>
          </wp:inline>
        </w:drawing>
      </w:r>
    </w:p>
    <w:p w:rsidR="006E56B1" w:rsidRPr="00D01ABF" w:rsidRDefault="006E56B1" w:rsidP="006E56B1">
      <w:pPr>
        <w:pStyle w:val="BodyText0"/>
        <w:jc w:val="both"/>
        <w:rPr>
          <w:rFonts w:ascii="Verdana" w:hAnsi="Verdana" w:cs="Arial"/>
          <w:sz w:val="20"/>
          <w:bdr w:val="single" w:sz="4" w:space="0" w:color="auto"/>
        </w:rPr>
      </w:pPr>
    </w:p>
    <w:p w:rsidR="006E56B1" w:rsidRPr="002A183C" w:rsidRDefault="006E56B1" w:rsidP="006E56B1">
      <w:pPr>
        <w:pStyle w:val="BodyLevel2"/>
      </w:pPr>
      <w:r w:rsidRPr="002A183C">
        <w:t>Possono essere indicati, come criteri di ricerca delle domande:</w:t>
      </w:r>
    </w:p>
    <w:p w:rsidR="006E56B1" w:rsidRPr="002A183C" w:rsidRDefault="006E56B1" w:rsidP="006E56B1">
      <w:pPr>
        <w:pStyle w:val="BodyLevel2"/>
        <w:numPr>
          <w:ilvl w:val="0"/>
          <w:numId w:val="38"/>
        </w:numPr>
      </w:pPr>
      <w:r w:rsidRPr="002A183C">
        <w:t xml:space="preserve">UMC </w:t>
      </w:r>
    </w:p>
    <w:p w:rsidR="006E56B1" w:rsidRPr="002A183C" w:rsidRDefault="006E56B1" w:rsidP="006E56B1">
      <w:pPr>
        <w:pStyle w:val="BodyLevel2"/>
        <w:numPr>
          <w:ilvl w:val="0"/>
          <w:numId w:val="38"/>
        </w:numPr>
      </w:pPr>
      <w:r w:rsidRPr="002A183C">
        <w:t>Identificativo domanda</w:t>
      </w:r>
    </w:p>
    <w:p w:rsidR="006E56B1" w:rsidRPr="002A183C" w:rsidRDefault="006E56B1" w:rsidP="006E56B1">
      <w:pPr>
        <w:pStyle w:val="BodyLevel2"/>
        <w:numPr>
          <w:ilvl w:val="0"/>
          <w:numId w:val="38"/>
        </w:numPr>
      </w:pPr>
      <w:r w:rsidRPr="002A183C">
        <w:t>Stato domanda</w:t>
      </w:r>
    </w:p>
    <w:p w:rsidR="006E56B1" w:rsidRPr="002A183C" w:rsidRDefault="006E56B1" w:rsidP="006E56B1">
      <w:pPr>
        <w:pStyle w:val="BodyLevel2"/>
        <w:numPr>
          <w:ilvl w:val="0"/>
          <w:numId w:val="38"/>
        </w:numPr>
      </w:pPr>
      <w:r w:rsidRPr="002A183C">
        <w:t>Data (da)</w:t>
      </w:r>
    </w:p>
    <w:p w:rsidR="006E56B1" w:rsidRDefault="006E56B1" w:rsidP="006E56B1">
      <w:pPr>
        <w:pStyle w:val="BodyLevel2"/>
        <w:numPr>
          <w:ilvl w:val="0"/>
          <w:numId w:val="38"/>
        </w:numPr>
        <w:rPr>
          <w:rFonts w:cs="Arial"/>
        </w:rPr>
      </w:pPr>
      <w:r w:rsidRPr="002A183C">
        <w:t>Data (a)</w:t>
      </w:r>
    </w:p>
    <w:p w:rsidR="006E56B1" w:rsidRDefault="006E56B1" w:rsidP="006E56B1">
      <w:pPr>
        <w:autoSpaceDE w:val="0"/>
        <w:autoSpaceDN w:val="0"/>
        <w:adjustRightInd w:val="0"/>
        <w:rPr>
          <w:rFonts w:ascii="Verdana" w:hAnsi="Verdana"/>
        </w:rPr>
      </w:pPr>
    </w:p>
    <w:p w:rsidR="006E56B1" w:rsidRPr="002A183C" w:rsidRDefault="006E56B1" w:rsidP="006E56B1">
      <w:pPr>
        <w:pStyle w:val="BodyLevel2"/>
      </w:pPr>
      <w:r w:rsidRPr="002A183C">
        <w:t>L’A</w:t>
      </w:r>
      <w:r>
        <w:t>llestitore</w:t>
      </w:r>
      <w:r w:rsidRPr="002A183C">
        <w:t xml:space="preserve"> visualizz</w:t>
      </w:r>
      <w:r>
        <w:t>a</w:t>
      </w:r>
      <w:r w:rsidRPr="002A183C">
        <w:t>, protetto, l’UMC d’appartenenza.</w:t>
      </w:r>
    </w:p>
    <w:p w:rsidR="006E56B1" w:rsidRPr="002A183C" w:rsidRDefault="006E56B1" w:rsidP="006E56B1">
      <w:pPr>
        <w:pStyle w:val="BodyLevel2"/>
      </w:pPr>
      <w:r>
        <w:t>Gli Allestitori</w:t>
      </w:r>
      <w:r w:rsidRPr="002A183C">
        <w:t xml:space="preserve"> nella provincia di Roma, che ha più di un Ufficio, potranno selezionarlo da un menu a tendina che visualizza solo gli UMC di Roma (campo obbligatorio). </w:t>
      </w:r>
    </w:p>
    <w:p w:rsidR="006E56B1" w:rsidRPr="00886A6A" w:rsidRDefault="006E56B1" w:rsidP="006E56B1">
      <w:pPr>
        <w:pStyle w:val="BodyLevel2"/>
      </w:pPr>
      <w:r w:rsidRPr="00886A6A">
        <w:t xml:space="preserve">Se l’utente indica l‘identificativo della domanda, gli altri criteri di ricerca non sono obbligatori, eccetto </w:t>
      </w:r>
      <w:r>
        <w:t>l’UMC per gli Allestitori di</w:t>
      </w:r>
      <w:r w:rsidRPr="00886A6A">
        <w:t xml:space="preserve"> Roma.</w:t>
      </w:r>
    </w:p>
    <w:p w:rsidR="006E56B1" w:rsidRDefault="006E56B1" w:rsidP="006E56B1">
      <w:pPr>
        <w:pStyle w:val="BodyLevel2"/>
      </w:pPr>
      <w:r w:rsidRPr="00886A6A">
        <w:t xml:space="preserve">Se invece non viene indicato l’identificativo domanda, </w:t>
      </w:r>
      <w:r w:rsidRPr="006B3981">
        <w:t>è</w:t>
      </w:r>
      <w:r>
        <w:t xml:space="preserve"> </w:t>
      </w:r>
      <w:r w:rsidRPr="00886A6A">
        <w:t xml:space="preserve">obbligatorio selezionare  un range di date </w:t>
      </w:r>
      <w:r>
        <w:t xml:space="preserve">in un intervallo massimo di </w:t>
      </w:r>
      <w:r w:rsidRPr="00886A6A">
        <w:t>6 mesi</w:t>
      </w:r>
      <w:r>
        <w:t xml:space="preserve"> solari</w:t>
      </w:r>
      <w:r w:rsidRPr="00886A6A">
        <w:t>.</w:t>
      </w:r>
      <w:r>
        <w:t xml:space="preserve"> Es.: posso visualizzare domande dal 01/01/2015 al 30/06/2015.</w:t>
      </w:r>
    </w:p>
    <w:p w:rsidR="006E56B1" w:rsidRDefault="006E56B1" w:rsidP="006E56B1">
      <w:pPr>
        <w:pStyle w:val="BodyText0"/>
        <w:jc w:val="both"/>
        <w:rPr>
          <w:rFonts w:ascii="Verdana" w:hAnsi="Verdana" w:cs="Arial"/>
          <w:sz w:val="20"/>
        </w:rPr>
      </w:pPr>
    </w:p>
    <w:p w:rsidR="006E56B1" w:rsidRPr="002A183C" w:rsidRDefault="006E56B1" w:rsidP="006E56B1">
      <w:pPr>
        <w:pStyle w:val="BodyLevel2"/>
      </w:pPr>
      <w:r w:rsidRPr="002A183C">
        <w:t>Gli stati previsti per la domanda sono:</w:t>
      </w:r>
    </w:p>
    <w:p w:rsidR="006E56B1" w:rsidRPr="002A183C" w:rsidRDefault="006E56B1" w:rsidP="006E56B1">
      <w:pPr>
        <w:pStyle w:val="BodyLevel2"/>
        <w:numPr>
          <w:ilvl w:val="0"/>
          <w:numId w:val="39"/>
        </w:numPr>
      </w:pPr>
      <w:r w:rsidRPr="002A183C">
        <w:t>Inviata</w:t>
      </w:r>
    </w:p>
    <w:p w:rsidR="006E56B1" w:rsidRPr="002A183C" w:rsidRDefault="006E56B1" w:rsidP="006E56B1">
      <w:pPr>
        <w:pStyle w:val="BodyLevel2"/>
        <w:numPr>
          <w:ilvl w:val="0"/>
          <w:numId w:val="39"/>
        </w:numPr>
      </w:pPr>
      <w:r w:rsidRPr="002A183C">
        <w:t>Approvata</w:t>
      </w:r>
    </w:p>
    <w:p w:rsidR="006E56B1" w:rsidRPr="002A183C" w:rsidRDefault="006E56B1" w:rsidP="006E56B1">
      <w:pPr>
        <w:pStyle w:val="BodyLevel2"/>
        <w:numPr>
          <w:ilvl w:val="0"/>
          <w:numId w:val="39"/>
        </w:numPr>
      </w:pPr>
      <w:r w:rsidRPr="002A183C">
        <w:t>Richiesta modifica</w:t>
      </w:r>
    </w:p>
    <w:p w:rsidR="006E56B1" w:rsidRPr="002A183C" w:rsidRDefault="006E56B1" w:rsidP="006E56B1">
      <w:pPr>
        <w:pStyle w:val="BodyLevel2"/>
        <w:numPr>
          <w:ilvl w:val="0"/>
          <w:numId w:val="39"/>
        </w:numPr>
      </w:pPr>
      <w:r w:rsidRPr="002A183C">
        <w:t>Salvata</w:t>
      </w:r>
    </w:p>
    <w:p w:rsidR="006E56B1" w:rsidRPr="008F2B8D" w:rsidRDefault="006E56B1" w:rsidP="006E56B1">
      <w:pPr>
        <w:pStyle w:val="BodyLevel2"/>
        <w:numPr>
          <w:ilvl w:val="0"/>
          <w:numId w:val="39"/>
        </w:numPr>
        <w:rPr>
          <w:rFonts w:cs="Arial"/>
        </w:rPr>
      </w:pPr>
      <w:r w:rsidRPr="002A183C">
        <w:lastRenderedPageBreak/>
        <w:t>In corso</w:t>
      </w:r>
      <w:r>
        <w:rPr>
          <w:rFonts w:cs="Arial"/>
        </w:rPr>
        <w:t xml:space="preserve"> </w:t>
      </w:r>
    </w:p>
    <w:p w:rsidR="006E56B1" w:rsidRPr="008F2B8D" w:rsidRDefault="006E56B1" w:rsidP="006E56B1">
      <w:pPr>
        <w:pStyle w:val="BodyText0"/>
        <w:jc w:val="both"/>
        <w:rPr>
          <w:rFonts w:ascii="Verdana" w:hAnsi="Verdana" w:cs="Arial"/>
          <w:sz w:val="20"/>
        </w:rPr>
      </w:pPr>
    </w:p>
    <w:p w:rsidR="006E56B1" w:rsidRDefault="006E56B1" w:rsidP="006E56B1">
      <w:pPr>
        <w:pStyle w:val="BodyLevel2"/>
      </w:pPr>
      <w:r w:rsidRPr="00886A6A">
        <w:t>Per “Salvata” s’intende una domanda che è stata inserita</w:t>
      </w:r>
      <w:r>
        <w:t xml:space="preserve">, </w:t>
      </w:r>
      <w:r w:rsidRPr="00886A6A">
        <w:t xml:space="preserve">ma non è ancora </w:t>
      </w:r>
      <w:r>
        <w:t xml:space="preserve">stata </w:t>
      </w:r>
      <w:r w:rsidRPr="00886A6A">
        <w:t>inviata all’UMC, può quindi essere rilavorata dall’a</w:t>
      </w:r>
      <w:r>
        <w:t xml:space="preserve">llestitore o </w:t>
      </w:r>
      <w:r w:rsidRPr="00886A6A">
        <w:t>può</w:t>
      </w:r>
      <w:r>
        <w:t xml:space="preserve"> essere cancellata</w:t>
      </w:r>
      <w:r w:rsidRPr="00886A6A">
        <w:t xml:space="preserve">. </w:t>
      </w:r>
    </w:p>
    <w:p w:rsidR="006E56B1" w:rsidRPr="00886A6A" w:rsidRDefault="006E56B1" w:rsidP="006E56B1">
      <w:pPr>
        <w:pStyle w:val="BodyLevel2"/>
      </w:pPr>
      <w:r>
        <w:t xml:space="preserve"> “In corso” </w:t>
      </w:r>
      <w:r w:rsidRPr="00886A6A">
        <w:t>è</w:t>
      </w:r>
      <w:r>
        <w:t xml:space="preserve"> uno stato relativo ad una domanda pagata con carrello e che non </w:t>
      </w:r>
      <w:r w:rsidRPr="00886A6A">
        <w:t>è</w:t>
      </w:r>
      <w:r>
        <w:t xml:space="preserve"> andata a buon fine. </w:t>
      </w:r>
    </w:p>
    <w:p w:rsidR="006E56B1" w:rsidRPr="002A183C" w:rsidRDefault="006E56B1" w:rsidP="006E56B1">
      <w:pPr>
        <w:pStyle w:val="BodyLevel2"/>
      </w:pPr>
      <w:r w:rsidRPr="002A183C">
        <w:t>Se la domanda è stata approvata, l’utente, tramite la funzione ‘Prenotazione OTFS’, procede con l'inserimento dei veicoli e del pagamento, effettuando così una prenotazione operazione tecnica per ogni veicolo. Questa parte viene illustrata in seguito nel capitolo ‘Prenotazione OTFS’.</w:t>
      </w:r>
    </w:p>
    <w:p w:rsidR="006E56B1" w:rsidRPr="002A183C" w:rsidRDefault="006E56B1" w:rsidP="006E56B1">
      <w:pPr>
        <w:pStyle w:val="BodyLevel2"/>
      </w:pPr>
      <w:r w:rsidRPr="002A183C">
        <w:t>Se la domanda non è stata approvata (stato “Richiesta modifica”), l’utente deve modificare la domanda nei termini indicati dall'UMC ed inviare di nuovo la stessa per l'approvazione.</w:t>
      </w:r>
    </w:p>
    <w:p w:rsidR="006E56B1" w:rsidRDefault="006E56B1" w:rsidP="006E56B1">
      <w:pPr>
        <w:pStyle w:val="BodyLevel2"/>
        <w:rPr>
          <w:rFonts w:cs="Arial"/>
        </w:rPr>
      </w:pPr>
      <w:r w:rsidRPr="002A183C">
        <w:t xml:space="preserve">N.B. Le domande negli stati ‘Inviata’ e ‘In corso’ non possono essere modificate. </w:t>
      </w:r>
      <w:r>
        <w:rPr>
          <w:rFonts w:cs="Arial"/>
        </w:rPr>
        <w:t xml:space="preserve"> </w:t>
      </w:r>
    </w:p>
    <w:p w:rsidR="006E56B1" w:rsidRDefault="006E56B1" w:rsidP="006E56B1">
      <w:pPr>
        <w:pStyle w:val="BodyText0"/>
        <w:jc w:val="both"/>
        <w:rPr>
          <w:rFonts w:ascii="Verdana" w:hAnsi="Verdana" w:cs="Arial"/>
          <w:sz w:val="20"/>
        </w:rPr>
      </w:pPr>
    </w:p>
    <w:p w:rsidR="006E56B1" w:rsidRDefault="006E56B1" w:rsidP="006E56B1">
      <w:pPr>
        <w:pStyle w:val="BodyLevel2"/>
      </w:pPr>
      <w:r w:rsidRPr="008349CF">
        <w:t>Cliccando sul tasto “Ricerca Domanda”, l’utente visualizza una o più domande</w:t>
      </w:r>
      <w:r>
        <w:t>, di sua competenza ed</w:t>
      </w:r>
      <w:r w:rsidRPr="008349CF">
        <w:t xml:space="preserve"> in base ai criteri di ricerca indicati.</w:t>
      </w:r>
    </w:p>
    <w:p w:rsidR="006E56B1" w:rsidRDefault="006E56B1" w:rsidP="006E56B1">
      <w:pPr>
        <w:pStyle w:val="BodyLevel2"/>
      </w:pPr>
    </w:p>
    <w:p w:rsidR="006E56B1" w:rsidRDefault="006E56B1" w:rsidP="006E56B1">
      <w:pPr>
        <w:pStyle w:val="BodyText0"/>
        <w:jc w:val="center"/>
      </w:pPr>
      <w:r w:rsidRPr="00C95797">
        <w:rPr>
          <w:noProof/>
          <w:lang w:val="en-US" w:eastAsia="en-US"/>
        </w:rPr>
        <w:drawing>
          <wp:inline distT="0" distB="0" distL="0" distR="0">
            <wp:extent cx="5006340" cy="1562100"/>
            <wp:effectExtent l="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06340" cy="1562100"/>
                    </a:xfrm>
                    <a:prstGeom prst="rect">
                      <a:avLst/>
                    </a:prstGeom>
                    <a:noFill/>
                    <a:ln>
                      <a:noFill/>
                    </a:ln>
                  </pic:spPr>
                </pic:pic>
              </a:graphicData>
            </a:graphic>
          </wp:inline>
        </w:drawing>
      </w:r>
      <w:r w:rsidRPr="00C95797">
        <w:rPr>
          <w:noProof/>
          <w:lang w:val="en-US" w:eastAsia="en-US"/>
        </w:rPr>
        <w:drawing>
          <wp:inline distT="0" distB="0" distL="0" distR="0">
            <wp:extent cx="4975860" cy="19659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75860" cy="1965960"/>
                    </a:xfrm>
                    <a:prstGeom prst="rect">
                      <a:avLst/>
                    </a:prstGeom>
                    <a:noFill/>
                    <a:ln>
                      <a:noFill/>
                    </a:ln>
                  </pic:spPr>
                </pic:pic>
              </a:graphicData>
            </a:graphic>
          </wp:inline>
        </w:drawing>
      </w:r>
    </w:p>
    <w:p w:rsidR="006E56B1" w:rsidRDefault="006E56B1" w:rsidP="006E56B1">
      <w:pPr>
        <w:pStyle w:val="BodyLevel2"/>
      </w:pPr>
    </w:p>
    <w:p w:rsidR="006E56B1" w:rsidRDefault="006E56B1" w:rsidP="006E56B1">
      <w:pPr>
        <w:pStyle w:val="BodyLevel2"/>
      </w:pPr>
    </w:p>
    <w:p w:rsidR="006E56B1" w:rsidRPr="008349CF" w:rsidRDefault="006E56B1" w:rsidP="006E56B1">
      <w:pPr>
        <w:pStyle w:val="BodyLevel2"/>
      </w:pPr>
      <w:r w:rsidRPr="00F727FF">
        <w:lastRenderedPageBreak/>
        <w:t xml:space="preserve">Selezionando la domanda d’interesse e cliccando sul tasto “Dettaglio”, vengono visualizzati sia i dati della domanda che le date sedute. </w:t>
      </w:r>
      <w:r w:rsidRPr="008349CF">
        <w:t xml:space="preserve">  </w:t>
      </w:r>
    </w:p>
    <w:p w:rsidR="006E56B1" w:rsidRDefault="006E56B1" w:rsidP="006E56B1">
      <w:pPr>
        <w:autoSpaceDE w:val="0"/>
        <w:autoSpaceDN w:val="0"/>
        <w:adjustRightInd w:val="0"/>
        <w:rPr>
          <w:rFonts w:ascii="Verdana" w:eastAsia="Batang" w:hAnsi="Verdana" w:cs="Verdana"/>
          <w:b/>
          <w:bCs/>
          <w:lang w:eastAsia="zh-CN"/>
        </w:rPr>
      </w:pPr>
    </w:p>
    <w:p w:rsidR="006E56B1" w:rsidRDefault="006E56B1" w:rsidP="006E56B1">
      <w:pPr>
        <w:autoSpaceDE w:val="0"/>
        <w:autoSpaceDN w:val="0"/>
        <w:adjustRightInd w:val="0"/>
        <w:jc w:val="center"/>
        <w:rPr>
          <w:rFonts w:ascii="Verdana" w:eastAsia="Batang" w:hAnsi="Verdana" w:cs="Verdana"/>
          <w:b/>
          <w:bCs/>
          <w:lang w:eastAsia="zh-CN"/>
        </w:rPr>
      </w:pPr>
      <w:r w:rsidRPr="00C95797">
        <w:rPr>
          <w:noProof/>
          <w:lang w:val="en-US"/>
        </w:rPr>
        <w:drawing>
          <wp:inline distT="0" distB="0" distL="0" distR="0">
            <wp:extent cx="5029200" cy="257556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2575560"/>
                    </a:xfrm>
                    <a:prstGeom prst="rect">
                      <a:avLst/>
                    </a:prstGeom>
                    <a:noFill/>
                    <a:ln>
                      <a:noFill/>
                    </a:ln>
                  </pic:spPr>
                </pic:pic>
              </a:graphicData>
            </a:graphic>
          </wp:inline>
        </w:drawing>
      </w:r>
    </w:p>
    <w:p w:rsidR="006E56B1" w:rsidRDefault="006E56B1" w:rsidP="006E56B1">
      <w:pPr>
        <w:autoSpaceDE w:val="0"/>
        <w:autoSpaceDN w:val="0"/>
        <w:adjustRightInd w:val="0"/>
        <w:rPr>
          <w:rFonts w:ascii="Verdana" w:eastAsia="Batang" w:hAnsi="Verdana" w:cs="Verdana"/>
          <w:b/>
          <w:bCs/>
          <w:lang w:eastAsia="zh-CN"/>
        </w:rPr>
      </w:pPr>
    </w:p>
    <w:p w:rsidR="006E56B1" w:rsidRDefault="006E56B1" w:rsidP="006E56B1">
      <w:pPr>
        <w:autoSpaceDE w:val="0"/>
        <w:autoSpaceDN w:val="0"/>
        <w:adjustRightInd w:val="0"/>
        <w:rPr>
          <w:rFonts w:ascii="Verdana" w:eastAsia="Batang" w:hAnsi="Verdana" w:cs="Verdana"/>
          <w:b/>
          <w:bCs/>
          <w:lang w:eastAsia="zh-CN"/>
        </w:rPr>
      </w:pPr>
    </w:p>
    <w:p w:rsidR="006E56B1" w:rsidRDefault="006E56B1" w:rsidP="006E56B1">
      <w:pPr>
        <w:pStyle w:val="BodyLevel2"/>
        <w:rPr>
          <w:rFonts w:eastAsia="Batang" w:cs="Verdana"/>
          <w:b/>
          <w:bCs/>
          <w:lang w:eastAsia="zh-CN"/>
        </w:rPr>
      </w:pPr>
      <w:r>
        <w:t xml:space="preserve">Per le </w:t>
      </w:r>
      <w:r w:rsidRPr="00A759B8">
        <w:t>Domande</w:t>
      </w:r>
      <w:r>
        <w:rPr>
          <w:rFonts w:eastAsia="Batang" w:cs="Verdana"/>
          <w:b/>
          <w:bCs/>
          <w:lang w:eastAsia="zh-CN"/>
        </w:rPr>
        <w:t xml:space="preserve"> </w:t>
      </w:r>
      <w:r w:rsidRPr="00A759B8">
        <w:t>nello stat</w:t>
      </w:r>
      <w:r>
        <w:t xml:space="preserve">o “Inviata” </w:t>
      </w:r>
      <w:r w:rsidRPr="00886A6A">
        <w:t>è</w:t>
      </w:r>
      <w:r>
        <w:t xml:space="preserve"> possibile chiedere la Ristampa del Promemoria.</w:t>
      </w:r>
    </w:p>
    <w:p w:rsidR="006E56B1" w:rsidRDefault="006E56B1" w:rsidP="006E56B1">
      <w:pPr>
        <w:autoSpaceDE w:val="0"/>
        <w:autoSpaceDN w:val="0"/>
        <w:adjustRightInd w:val="0"/>
        <w:rPr>
          <w:rFonts w:ascii="Verdana" w:eastAsia="Batang" w:hAnsi="Verdana" w:cs="Verdana"/>
          <w:b/>
          <w:bCs/>
          <w:lang w:eastAsia="zh-CN"/>
        </w:rPr>
      </w:pPr>
    </w:p>
    <w:p w:rsidR="006E56B1" w:rsidRDefault="006E56B1" w:rsidP="006E56B1">
      <w:pPr>
        <w:pStyle w:val="BodyLevel2"/>
      </w:pPr>
      <w:r w:rsidRPr="00F727FF">
        <w:t>L’A</w:t>
      </w:r>
      <w:r>
        <w:t xml:space="preserve">llestitore </w:t>
      </w:r>
      <w:r w:rsidRPr="00F727FF">
        <w:t>può modificare una domanda nello stato ‘Salvata’ fino a quando non la invia all’UMC</w:t>
      </w:r>
      <w:r>
        <w:t>.</w:t>
      </w:r>
    </w:p>
    <w:p w:rsidR="006E56B1" w:rsidRDefault="006E56B1" w:rsidP="006E56B1">
      <w:pPr>
        <w:pStyle w:val="BodyLevel2"/>
      </w:pPr>
      <w:r>
        <w:t xml:space="preserve">L’Allestitore </w:t>
      </w:r>
      <w:r w:rsidRPr="00F727FF">
        <w:t>può</w:t>
      </w:r>
      <w:r>
        <w:t xml:space="preserve"> anche cancellare </w:t>
      </w:r>
      <w:r w:rsidRPr="00F727FF">
        <w:t>una domanda nello stato ‘Salvata’</w:t>
      </w:r>
      <w:r>
        <w:t xml:space="preserve"> inserita erroneamente.</w:t>
      </w:r>
    </w:p>
    <w:p w:rsidR="006E56B1" w:rsidRDefault="006E56B1" w:rsidP="006E56B1">
      <w:pPr>
        <w:pStyle w:val="BodyLevel2"/>
      </w:pPr>
      <w:r>
        <w:t>Dalla pagina di dettaglio della domanda:</w:t>
      </w:r>
    </w:p>
    <w:p w:rsidR="006E56B1" w:rsidRDefault="006E56B1" w:rsidP="006E56B1">
      <w:pPr>
        <w:pStyle w:val="BodyLevel2"/>
      </w:pPr>
      <w:r>
        <w:t xml:space="preserve"> </w:t>
      </w:r>
    </w:p>
    <w:p w:rsidR="006E56B1" w:rsidRDefault="006E56B1" w:rsidP="006E56B1">
      <w:pPr>
        <w:pStyle w:val="BodyLevel2"/>
      </w:pPr>
    </w:p>
    <w:p w:rsidR="006E56B1" w:rsidRDefault="006E56B1" w:rsidP="006E56B1">
      <w:pPr>
        <w:autoSpaceDE w:val="0"/>
        <w:autoSpaceDN w:val="0"/>
        <w:adjustRightInd w:val="0"/>
        <w:rPr>
          <w:noProof/>
        </w:rPr>
      </w:pPr>
      <w:r w:rsidRPr="00C95797">
        <w:rPr>
          <w:noProof/>
          <w:lang w:val="en-US"/>
        </w:rPr>
        <w:lastRenderedPageBreak/>
        <w:drawing>
          <wp:inline distT="0" distB="0" distL="0" distR="0">
            <wp:extent cx="4373880" cy="1348740"/>
            <wp:effectExtent l="0" t="0" r="762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73880" cy="1348740"/>
                    </a:xfrm>
                    <a:prstGeom prst="rect">
                      <a:avLst/>
                    </a:prstGeom>
                    <a:noFill/>
                    <a:ln>
                      <a:noFill/>
                    </a:ln>
                  </pic:spPr>
                </pic:pic>
              </a:graphicData>
            </a:graphic>
          </wp:inline>
        </w:drawing>
      </w:r>
      <w:r w:rsidRPr="00C95797">
        <w:rPr>
          <w:noProof/>
          <w:lang w:val="en-US"/>
        </w:rPr>
        <w:drawing>
          <wp:inline distT="0" distB="0" distL="0" distR="0">
            <wp:extent cx="4381500" cy="17602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81500" cy="1760220"/>
                    </a:xfrm>
                    <a:prstGeom prst="rect">
                      <a:avLst/>
                    </a:prstGeom>
                    <a:noFill/>
                    <a:ln>
                      <a:noFill/>
                    </a:ln>
                  </pic:spPr>
                </pic:pic>
              </a:graphicData>
            </a:graphic>
          </wp:inline>
        </w:drawing>
      </w:r>
    </w:p>
    <w:p w:rsidR="006E56B1" w:rsidRDefault="006E56B1" w:rsidP="006E56B1">
      <w:pPr>
        <w:autoSpaceDE w:val="0"/>
        <w:autoSpaceDN w:val="0"/>
        <w:adjustRightInd w:val="0"/>
        <w:rPr>
          <w:noProof/>
        </w:rPr>
      </w:pPr>
    </w:p>
    <w:p w:rsidR="006E56B1" w:rsidRDefault="006E56B1" w:rsidP="006E56B1">
      <w:pPr>
        <w:pStyle w:val="BodyLevel2"/>
      </w:pPr>
      <w:r>
        <w:t xml:space="preserve">Con il tasto ‘Elimina’ </w:t>
      </w:r>
      <w:r w:rsidRPr="00F727FF">
        <w:t>può</w:t>
      </w:r>
      <w:r>
        <w:t xml:space="preserve"> cancellare fisicamente la domanda.</w:t>
      </w:r>
    </w:p>
    <w:p w:rsidR="006E56B1" w:rsidRDefault="006E56B1" w:rsidP="006E56B1">
      <w:pPr>
        <w:pStyle w:val="BodyLevel2"/>
      </w:pPr>
    </w:p>
    <w:p w:rsidR="006E56B1" w:rsidRPr="00F727FF" w:rsidRDefault="006E56B1" w:rsidP="006E56B1">
      <w:pPr>
        <w:pStyle w:val="BodyLevel2"/>
      </w:pPr>
      <w:r>
        <w:t>C</w:t>
      </w:r>
      <w:r w:rsidRPr="00F727FF">
        <w:t xml:space="preserve">on il tasto “Modifica” può modificare i dati della domanda. </w:t>
      </w:r>
    </w:p>
    <w:p w:rsidR="006E56B1" w:rsidRPr="00F727FF" w:rsidRDefault="006E56B1" w:rsidP="006E56B1">
      <w:pPr>
        <w:pStyle w:val="BodyLevel2"/>
      </w:pPr>
    </w:p>
    <w:p w:rsidR="006E56B1" w:rsidRPr="008349CF" w:rsidRDefault="006E56B1" w:rsidP="006E56B1">
      <w:pPr>
        <w:pStyle w:val="BodyLevel2"/>
      </w:pPr>
      <w:r w:rsidRPr="00F727FF">
        <w:t>Con i tasti “Inserisci data seduta” ed “Elimina data seduta” può aggiungere o cancellare date sedute.</w:t>
      </w:r>
      <w:r w:rsidRPr="008349CF">
        <w:t xml:space="preserve"> </w:t>
      </w:r>
    </w:p>
    <w:p w:rsidR="006E56B1" w:rsidRPr="008349CF" w:rsidRDefault="006E56B1" w:rsidP="006E56B1">
      <w:pPr>
        <w:autoSpaceDE w:val="0"/>
        <w:autoSpaceDN w:val="0"/>
        <w:adjustRightInd w:val="0"/>
        <w:rPr>
          <w:rFonts w:ascii="Verdana" w:hAnsi="Verdana"/>
        </w:rPr>
      </w:pPr>
    </w:p>
    <w:p w:rsidR="006E56B1" w:rsidRDefault="006E56B1" w:rsidP="006E56B1">
      <w:pPr>
        <w:pStyle w:val="BodyLevel2"/>
      </w:pPr>
      <w:r w:rsidRPr="008349CF">
        <w:t xml:space="preserve"> </w:t>
      </w:r>
      <w:r w:rsidRPr="00F727FF">
        <w:t>Per una domanda nello stato ‘Richiesta Modifica’ (domanda non approvata), l’utente deve effettuare le modifiche richieste dall’UMC che, oltre ad essere state notificate, vengono visualizzate nel dettaglio della domanda nel campo ‘motivo richiesta modifica’</w:t>
      </w:r>
      <w:r>
        <w:t>:</w:t>
      </w:r>
    </w:p>
    <w:p w:rsidR="006E56B1" w:rsidRDefault="006E56B1" w:rsidP="006E56B1">
      <w:pPr>
        <w:pStyle w:val="BodyLevel2"/>
      </w:pPr>
    </w:p>
    <w:p w:rsidR="006E56B1" w:rsidRDefault="006E56B1" w:rsidP="006E56B1">
      <w:pPr>
        <w:pStyle w:val="BodyLevel2"/>
      </w:pPr>
    </w:p>
    <w:p w:rsidR="006E56B1" w:rsidRDefault="006E56B1" w:rsidP="006E56B1">
      <w:pPr>
        <w:pStyle w:val="BodyLevel2"/>
      </w:pPr>
    </w:p>
    <w:p w:rsidR="006E56B1" w:rsidRDefault="006E56B1" w:rsidP="006E56B1">
      <w:pPr>
        <w:pStyle w:val="BodyLevel2"/>
      </w:pPr>
    </w:p>
    <w:p w:rsidR="006E56B1" w:rsidRDefault="006E56B1" w:rsidP="006E56B1">
      <w:pPr>
        <w:autoSpaceDE w:val="0"/>
        <w:autoSpaceDN w:val="0"/>
        <w:adjustRightInd w:val="0"/>
      </w:pPr>
      <w:r w:rsidRPr="00C95797">
        <w:rPr>
          <w:noProof/>
          <w:lang w:val="en-US"/>
        </w:rPr>
        <w:lastRenderedPageBreak/>
        <w:drawing>
          <wp:inline distT="0" distB="0" distL="0" distR="0">
            <wp:extent cx="4800600" cy="233172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00600" cy="2331720"/>
                    </a:xfrm>
                    <a:prstGeom prst="rect">
                      <a:avLst/>
                    </a:prstGeom>
                    <a:noFill/>
                    <a:ln>
                      <a:noFill/>
                    </a:ln>
                  </pic:spPr>
                </pic:pic>
              </a:graphicData>
            </a:graphic>
          </wp:inline>
        </w:drawing>
      </w:r>
      <w:r w:rsidRPr="00C95797">
        <w:rPr>
          <w:noProof/>
          <w:lang w:val="en-US"/>
        </w:rPr>
        <w:drawing>
          <wp:inline distT="0" distB="0" distL="0" distR="0">
            <wp:extent cx="5654040" cy="2621280"/>
            <wp:effectExtent l="0" t="0" r="381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54040" cy="2621280"/>
                    </a:xfrm>
                    <a:prstGeom prst="rect">
                      <a:avLst/>
                    </a:prstGeom>
                    <a:noFill/>
                    <a:ln>
                      <a:noFill/>
                    </a:ln>
                  </pic:spPr>
                </pic:pic>
              </a:graphicData>
            </a:graphic>
          </wp:inline>
        </w:drawing>
      </w:r>
    </w:p>
    <w:p w:rsidR="006E56B1" w:rsidRDefault="006E56B1" w:rsidP="006E56B1">
      <w:pPr>
        <w:pStyle w:val="BodyLevel2"/>
      </w:pPr>
    </w:p>
    <w:p w:rsidR="006E56B1" w:rsidRDefault="006E56B1" w:rsidP="006E56B1">
      <w:pPr>
        <w:pStyle w:val="BodyLevel2"/>
      </w:pPr>
      <w:r>
        <w:t>Dopo aver effettuato le modifiche l’utente deve</w:t>
      </w:r>
      <w:r w:rsidRPr="00664015">
        <w:t xml:space="preserve"> cliccare sul tasto “Invio domanda” per un nuovo invio</w:t>
      </w:r>
      <w:r>
        <w:t>.</w:t>
      </w:r>
    </w:p>
    <w:p w:rsidR="006E56B1" w:rsidRDefault="006E56B1" w:rsidP="006E56B1">
      <w:pPr>
        <w:pStyle w:val="BodyLevel2"/>
        <w:rPr>
          <w:noProof/>
          <w:bdr w:val="single" w:sz="4" w:space="0" w:color="auto"/>
        </w:rPr>
      </w:pPr>
      <w:r w:rsidRPr="00F727FF">
        <w:t>A questo punto il sistema presenta la pagina con l’identificativo della domanda, la data della domanda e lo stato ‘Inviata’.</w:t>
      </w:r>
      <w:r w:rsidRPr="008349CF">
        <w:t xml:space="preserve"> </w:t>
      </w: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jc w:val="center"/>
        <w:rPr>
          <w:noProof/>
        </w:rPr>
      </w:pPr>
      <w:r w:rsidRPr="00C95797">
        <w:rPr>
          <w:noProof/>
          <w:lang w:val="en-US"/>
        </w:rPr>
        <w:lastRenderedPageBreak/>
        <w:drawing>
          <wp:inline distT="0" distB="0" distL="0" distR="0">
            <wp:extent cx="3139440" cy="2461260"/>
            <wp:effectExtent l="0" t="0" r="381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39440" cy="2461260"/>
                    </a:xfrm>
                    <a:prstGeom prst="rect">
                      <a:avLst/>
                    </a:prstGeom>
                    <a:noFill/>
                    <a:ln>
                      <a:noFill/>
                    </a:ln>
                  </pic:spPr>
                </pic:pic>
              </a:graphicData>
            </a:graphic>
          </wp:inline>
        </w:drawing>
      </w:r>
    </w:p>
    <w:p w:rsidR="006E56B1" w:rsidRPr="00664015" w:rsidRDefault="006E56B1" w:rsidP="006E56B1">
      <w:pPr>
        <w:autoSpaceDE w:val="0"/>
        <w:autoSpaceDN w:val="0"/>
        <w:adjustRightInd w:val="0"/>
        <w:jc w:val="center"/>
        <w:rPr>
          <w:bdr w:val="single" w:sz="4" w:space="0" w:color="auto"/>
        </w:rPr>
      </w:pPr>
    </w:p>
    <w:p w:rsidR="006E56B1" w:rsidRPr="008349CF" w:rsidRDefault="006E56B1" w:rsidP="006E56B1">
      <w:pPr>
        <w:pStyle w:val="BodyLevel2"/>
      </w:pPr>
      <w:r w:rsidRPr="00F727FF">
        <w:t>Cliccando sul tasto “Stampa promemoria” viene attivata la procedura di stampa che reperisce e formatta, in formato “pdf”, tutte le informazioni relative alla domanda ed alle date sedute associate</w:t>
      </w:r>
      <w:r w:rsidR="00046077">
        <w:t>:</w:t>
      </w:r>
    </w:p>
    <w:p w:rsidR="006E56B1" w:rsidRPr="008349CF" w:rsidRDefault="006E56B1" w:rsidP="006E56B1">
      <w:pPr>
        <w:rPr>
          <w:rFonts w:ascii="Verdana" w:hAnsi="Verdana"/>
        </w:rPr>
      </w:pPr>
    </w:p>
    <w:p w:rsidR="006E56B1" w:rsidRPr="008349CF" w:rsidRDefault="006E56B1" w:rsidP="006E56B1">
      <w:pPr>
        <w:autoSpaceDE w:val="0"/>
        <w:autoSpaceDN w:val="0"/>
        <w:adjustRightInd w:val="0"/>
        <w:rPr>
          <w:rFonts w:ascii="Verdana" w:hAnsi="Verdana"/>
        </w:rPr>
      </w:pPr>
    </w:p>
    <w:p w:rsidR="006E56B1" w:rsidRPr="0074076A" w:rsidRDefault="006E56B1" w:rsidP="006E56B1">
      <w:pPr>
        <w:autoSpaceDE w:val="0"/>
        <w:autoSpaceDN w:val="0"/>
        <w:adjustRightInd w:val="0"/>
        <w:rPr>
          <w:rFonts w:ascii="Verdana" w:hAnsi="Verdana"/>
          <w:bdr w:val="single" w:sz="4" w:space="0" w:color="auto"/>
        </w:rPr>
      </w:pPr>
    </w:p>
    <w:p w:rsidR="006E56B1" w:rsidRDefault="006E56B1" w:rsidP="006E56B1">
      <w:pPr>
        <w:rPr>
          <w:rFonts w:ascii="Verdana" w:hAnsi="Verdana"/>
        </w:rPr>
      </w:pPr>
    </w:p>
    <w:p w:rsidR="006E56B1" w:rsidRDefault="006E56B1" w:rsidP="006E56B1">
      <w:pPr>
        <w:rPr>
          <w:rFonts w:ascii="Verdana" w:hAnsi="Verdana"/>
        </w:rPr>
      </w:pPr>
    </w:p>
    <w:p w:rsidR="009B68E1" w:rsidRDefault="009B68E1" w:rsidP="006E56B1">
      <w:pPr>
        <w:rPr>
          <w:rFonts w:ascii="Verdana" w:hAnsi="Verdana"/>
        </w:rPr>
      </w:pPr>
    </w:p>
    <w:p w:rsidR="009B68E1" w:rsidRDefault="009B68E1" w:rsidP="006E56B1">
      <w:pPr>
        <w:rPr>
          <w:rFonts w:ascii="Verdana" w:hAnsi="Verdana"/>
        </w:rPr>
      </w:pPr>
    </w:p>
    <w:p w:rsidR="009B68E1" w:rsidRDefault="009B68E1" w:rsidP="006E56B1">
      <w:pPr>
        <w:rPr>
          <w:rFonts w:ascii="Verdana" w:hAnsi="Verdana"/>
        </w:rPr>
      </w:pPr>
    </w:p>
    <w:p w:rsidR="009B68E1" w:rsidRDefault="009B68E1" w:rsidP="006E56B1">
      <w:pPr>
        <w:rPr>
          <w:rFonts w:ascii="Verdana" w:hAnsi="Verdana"/>
        </w:rPr>
      </w:pPr>
    </w:p>
    <w:p w:rsidR="006E56B1" w:rsidRDefault="006E56B1" w:rsidP="006E56B1">
      <w:pPr>
        <w:rPr>
          <w:rFonts w:ascii="Verdana" w:hAnsi="Verdana"/>
        </w:rPr>
      </w:pPr>
    </w:p>
    <w:p w:rsidR="006E56B1" w:rsidRDefault="006E56B1" w:rsidP="006E56B1">
      <w:pPr>
        <w:rPr>
          <w:rFonts w:ascii="Verdana" w:hAnsi="Verdana"/>
        </w:rPr>
      </w:pPr>
    </w:p>
    <w:p w:rsidR="004C46BD" w:rsidRDefault="009B68E1" w:rsidP="00046077">
      <w:pPr>
        <w:rPr>
          <w:rFonts w:ascii="Verdana" w:hAnsi="Verdana"/>
        </w:rPr>
      </w:pPr>
      <w:r>
        <w:rPr>
          <w:noProof/>
          <w:lang w:val="en-US"/>
        </w:rPr>
        <w:lastRenderedPageBreak/>
        <w:drawing>
          <wp:inline distT="0" distB="0" distL="0" distR="0" wp14:anchorId="2EA8BD87" wp14:editId="1A7BB113">
            <wp:extent cx="5276215" cy="283019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6215" cy="2830195"/>
                    </a:xfrm>
                    <a:prstGeom prst="rect">
                      <a:avLst/>
                    </a:prstGeom>
                  </pic:spPr>
                </pic:pic>
              </a:graphicData>
            </a:graphic>
          </wp:inline>
        </w:drawing>
      </w:r>
      <w:r w:rsidR="00046077">
        <w:rPr>
          <w:noProof/>
          <w:lang w:val="en-US"/>
        </w:rPr>
        <w:drawing>
          <wp:inline distT="0" distB="0" distL="0" distR="0" wp14:anchorId="4A9CF448" wp14:editId="09A07A04">
            <wp:extent cx="5516880" cy="148462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28698" cy="1487804"/>
                    </a:xfrm>
                    <a:prstGeom prst="rect">
                      <a:avLst/>
                    </a:prstGeom>
                  </pic:spPr>
                </pic:pic>
              </a:graphicData>
            </a:graphic>
          </wp:inline>
        </w:drawing>
      </w:r>
    </w:p>
    <w:p w:rsidR="004C46BD" w:rsidRDefault="004C46BD" w:rsidP="00046077">
      <w:pPr>
        <w:rPr>
          <w:rFonts w:ascii="Verdana" w:hAnsi="Verdana"/>
        </w:rPr>
      </w:pPr>
    </w:p>
    <w:p w:rsidR="004C46BD" w:rsidRDefault="004C46BD" w:rsidP="00046077">
      <w:pPr>
        <w:rPr>
          <w:rFonts w:ascii="Verdana" w:hAnsi="Verdana"/>
        </w:rPr>
      </w:pPr>
    </w:p>
    <w:p w:rsidR="006E56B1" w:rsidRDefault="004C46BD" w:rsidP="004C46BD">
      <w:pPr>
        <w:pStyle w:val="BodyLevel2"/>
      </w:pPr>
      <w:r w:rsidRPr="004C46BD">
        <w:t>Anche le date sedute di collaudo non hanno più il numero veicoli.</w:t>
      </w:r>
      <w:r w:rsidR="006E56B1">
        <w:br w:type="page"/>
      </w:r>
    </w:p>
    <w:p w:rsidR="006E56B1" w:rsidRDefault="006E56B1" w:rsidP="006E56B1">
      <w:pPr>
        <w:pStyle w:val="Heading2"/>
        <w:tabs>
          <w:tab w:val="clear" w:pos="1569"/>
          <w:tab w:val="num" w:pos="756"/>
        </w:tabs>
        <w:spacing w:before="160" w:after="120"/>
        <w:ind w:left="756"/>
        <w:jc w:val="both"/>
      </w:pPr>
      <w:bookmarkStart w:id="46" w:name="_Toc415572872"/>
      <w:bookmarkStart w:id="47" w:name="_Toc521499908"/>
      <w:bookmarkStart w:id="48" w:name="_Toc289253073"/>
      <w:r>
        <w:lastRenderedPageBreak/>
        <w:t>Prenotazione OTFS</w:t>
      </w:r>
      <w:bookmarkEnd w:id="46"/>
      <w:bookmarkEnd w:id="47"/>
    </w:p>
    <w:p w:rsidR="006E56B1" w:rsidRDefault="006E56B1" w:rsidP="006E56B1">
      <w:pPr>
        <w:pStyle w:val="BodyLevel2"/>
      </w:pPr>
      <w:r w:rsidRPr="00BA417F">
        <w:t>Nella ‘</w:t>
      </w:r>
      <w:r>
        <w:t xml:space="preserve">Prenotazione </w:t>
      </w:r>
      <w:r w:rsidRPr="00BA417F">
        <w:t>OTFS’ l’</w:t>
      </w:r>
      <w:r>
        <w:t xml:space="preserve">Allestitore, </w:t>
      </w:r>
      <w:r w:rsidRPr="00BA417F">
        <w:t xml:space="preserve"> </w:t>
      </w:r>
      <w:r w:rsidRPr="00F835B6">
        <w:t xml:space="preserve">per una domanda approvata, può inserire le prenotazioni </w:t>
      </w:r>
      <w:r>
        <w:t>solo per le tipologie di collaudo seguenti:</w:t>
      </w:r>
    </w:p>
    <w:p w:rsidR="00AC5C12" w:rsidRDefault="00AC5C12" w:rsidP="00AC5C12">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136F39">
        <w:t>T.</w:t>
      </w:r>
      <w:r w:rsidRPr="0042773F">
        <w:t xml:space="preserve"> (</w:t>
      </w:r>
      <w:r>
        <w:t>tariffa</w:t>
      </w:r>
      <w:r w:rsidRPr="0042773F">
        <w:t xml:space="preserve"> 3.1)</w:t>
      </w:r>
    </w:p>
    <w:p w:rsidR="00AC5C12" w:rsidRDefault="00AC5C12" w:rsidP="00AC5C12">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136F39">
        <w:t>T.</w:t>
      </w:r>
      <w:r w:rsidRPr="0042773F">
        <w:t xml:space="preserve"> (</w:t>
      </w:r>
      <w:r>
        <w:t>tariffa</w:t>
      </w:r>
      <w:r w:rsidRPr="0042773F">
        <w:t xml:space="preserve"> 4.1)</w:t>
      </w:r>
    </w:p>
    <w:p w:rsidR="000A041A" w:rsidRDefault="000A041A" w:rsidP="00AC5C12">
      <w:pPr>
        <w:pStyle w:val="BodyLevel2"/>
        <w:numPr>
          <w:ilvl w:val="0"/>
          <w:numId w:val="28"/>
        </w:numPr>
      </w:pPr>
      <w:r>
        <w:t>Collaudo</w:t>
      </w:r>
      <w:r w:rsidRPr="008D61F0">
        <w:t xml:space="preserve"> </w:t>
      </w:r>
      <w:r>
        <w:t>art</w:t>
      </w:r>
      <w:r w:rsidRPr="008D61F0">
        <w:t>.</w:t>
      </w:r>
      <w:r w:rsidRPr="0042773F">
        <w:t xml:space="preserve"> 75 </w:t>
      </w:r>
      <w:r w:rsidRPr="001F5E80">
        <w:t xml:space="preserve"> (</w:t>
      </w:r>
      <w:r>
        <w:t>tariffa</w:t>
      </w:r>
      <w:r w:rsidRPr="001F5E80">
        <w:t xml:space="preserve"> 4.1) </w:t>
      </w:r>
      <w:r>
        <w:t>con creazione EU</w:t>
      </w:r>
    </w:p>
    <w:p w:rsidR="00AC5C12" w:rsidRDefault="00AC5C12" w:rsidP="00AC5C12">
      <w:pPr>
        <w:pStyle w:val="BodyLevel2"/>
      </w:pPr>
    </w:p>
    <w:p w:rsidR="000A041A" w:rsidRPr="00690A19" w:rsidRDefault="000A041A" w:rsidP="000A041A">
      <w:pPr>
        <w:pStyle w:val="BodyLevel2"/>
      </w:pPr>
      <w:r>
        <w:t>Da questo rilascio o</w:t>
      </w:r>
      <w:r w:rsidRPr="00690A19">
        <w:t xml:space="preserve">gni UMC deve poter configurare la durata di un collaudo </w:t>
      </w:r>
      <w:r>
        <w:t xml:space="preserve">fuori sede </w:t>
      </w:r>
      <w:r w:rsidRPr="00690A19">
        <w:t>in base al tipo</w:t>
      </w:r>
      <w:r>
        <w:t>,</w:t>
      </w:r>
      <w:r w:rsidRPr="00690A19">
        <w:t xml:space="preserve"> in modo discrezionale.</w:t>
      </w:r>
    </w:p>
    <w:p w:rsidR="006E56B1" w:rsidRDefault="000A041A" w:rsidP="000A041A">
      <w:pPr>
        <w:pStyle w:val="BodyLevel2"/>
      </w:pPr>
      <w:r>
        <w:t>Quindi la procedura di prenotazione dei collaudi deve tener conto della durata del singolo collaudo per calcolare il numero dei collaudi prenotabili in una sessione.</w:t>
      </w:r>
    </w:p>
    <w:p w:rsidR="000A041A" w:rsidRPr="00F727FF" w:rsidRDefault="000A041A" w:rsidP="000A041A">
      <w:pPr>
        <w:pStyle w:val="BodyLevel2"/>
      </w:pPr>
    </w:p>
    <w:p w:rsidR="006E56B1" w:rsidRDefault="006E56B1" w:rsidP="006E56B1">
      <w:pPr>
        <w:pStyle w:val="Heading3"/>
        <w:tabs>
          <w:tab w:val="clear" w:pos="851"/>
        </w:tabs>
        <w:spacing w:before="160"/>
        <w:rPr>
          <w:rFonts w:ascii="Verdana" w:hAnsi="Verdana"/>
          <w:sz w:val="20"/>
          <w:szCs w:val="20"/>
          <w:lang w:val="it-IT"/>
        </w:rPr>
      </w:pPr>
      <w:bookmarkStart w:id="49" w:name="_Toc415572873"/>
      <w:bookmarkStart w:id="50" w:name="_Toc521499909"/>
      <w:bookmarkEnd w:id="48"/>
      <w:r w:rsidRPr="000A7581">
        <w:rPr>
          <w:rFonts w:ascii="Verdana" w:hAnsi="Verdana"/>
          <w:sz w:val="20"/>
          <w:szCs w:val="20"/>
          <w:lang w:val="it-IT"/>
        </w:rPr>
        <w:t>Nuova Prenotazione</w:t>
      </w:r>
      <w:r>
        <w:rPr>
          <w:rFonts w:ascii="Verdana" w:hAnsi="Verdana"/>
          <w:sz w:val="20"/>
          <w:szCs w:val="20"/>
          <w:lang w:val="it-IT"/>
        </w:rPr>
        <w:t xml:space="preserve"> Collaudo fuori sede</w:t>
      </w:r>
      <w:bookmarkEnd w:id="49"/>
      <w:bookmarkEnd w:id="50"/>
    </w:p>
    <w:p w:rsidR="006E56B1" w:rsidRDefault="006E56B1" w:rsidP="006E56B1"/>
    <w:p w:rsidR="006E56B1" w:rsidRPr="008349CF" w:rsidRDefault="006E56B1" w:rsidP="006E56B1">
      <w:pPr>
        <w:pStyle w:val="BodyLevel2"/>
      </w:pPr>
      <w:r w:rsidRPr="008349CF">
        <w:t>Con questa funzione,</w:t>
      </w:r>
      <w:r>
        <w:t xml:space="preserve"> </w:t>
      </w:r>
      <w:r w:rsidRPr="008349CF">
        <w:t>un</w:t>
      </w:r>
      <w:r>
        <w:t xml:space="preserve"> Allestitore</w:t>
      </w:r>
      <w:r w:rsidRPr="008349CF">
        <w:t xml:space="preserve">, per una domanda approvata, può inserire le prenotazioni </w:t>
      </w:r>
      <w:r w:rsidR="00AC5C12">
        <w:t>di Certificati di approvazione</w:t>
      </w:r>
      <w:r w:rsidRPr="008349CF">
        <w:t>.</w:t>
      </w:r>
    </w:p>
    <w:p w:rsidR="006E56B1" w:rsidRPr="008349CF" w:rsidRDefault="006E56B1" w:rsidP="006E56B1">
      <w:pPr>
        <w:autoSpaceDE w:val="0"/>
        <w:autoSpaceDN w:val="0"/>
        <w:adjustRightInd w:val="0"/>
        <w:rPr>
          <w:rFonts w:ascii="Verdana" w:hAnsi="Verdana"/>
        </w:rPr>
      </w:pPr>
    </w:p>
    <w:p w:rsidR="00BC0033" w:rsidRDefault="006E56B1" w:rsidP="006E56B1">
      <w:pPr>
        <w:pStyle w:val="BodyLevel2"/>
      </w:pPr>
      <w:r w:rsidRPr="008349CF">
        <w:t>L’utente, dal menu principale, seleziona la voce “Prenotazione OTFS”. Il sistema presenta una pagina dove è possibile ricercare una prenotazione o inserirne una nuova</w:t>
      </w:r>
      <w:r>
        <w:t>.</w:t>
      </w:r>
    </w:p>
    <w:p w:rsidR="00BC0033" w:rsidRDefault="00BC0033" w:rsidP="006E56B1">
      <w:pPr>
        <w:pStyle w:val="BodyLevel2"/>
      </w:pPr>
    </w:p>
    <w:p w:rsidR="006E56B1" w:rsidRDefault="00BC0033" w:rsidP="00BC0033">
      <w:pPr>
        <w:autoSpaceDE w:val="0"/>
        <w:autoSpaceDN w:val="0"/>
        <w:adjustRightInd w:val="0"/>
        <w:jc w:val="center"/>
      </w:pPr>
      <w:r>
        <w:rPr>
          <w:noProof/>
          <w:lang w:val="en-US"/>
        </w:rPr>
        <w:drawing>
          <wp:inline distT="0" distB="0" distL="0" distR="0" wp14:anchorId="6DCB1BD3" wp14:editId="4118C298">
            <wp:extent cx="4831080" cy="1461708"/>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36208" cy="1463260"/>
                    </a:xfrm>
                    <a:prstGeom prst="rect">
                      <a:avLst/>
                    </a:prstGeom>
                  </pic:spPr>
                </pic:pic>
              </a:graphicData>
            </a:graphic>
          </wp:inline>
        </w:drawing>
      </w:r>
    </w:p>
    <w:p w:rsidR="00BC0033" w:rsidRDefault="00BC0033" w:rsidP="006E56B1">
      <w:pPr>
        <w:pStyle w:val="BodyLevel2"/>
      </w:pPr>
    </w:p>
    <w:p w:rsidR="006E56B1" w:rsidRDefault="006E56B1" w:rsidP="006E56B1">
      <w:pPr>
        <w:pStyle w:val="BodyLevel2"/>
      </w:pPr>
      <w:r w:rsidRPr="00276A3C">
        <w:t xml:space="preserve">Per inserire una nuova prenotazione, l'utente deve innanzitutto ricercare le date sedute nelle quali inserire le prenotazioni dei veicoli. </w:t>
      </w:r>
      <w:r w:rsidRPr="000A7581">
        <w:t xml:space="preserve"> </w:t>
      </w:r>
    </w:p>
    <w:p w:rsidR="006E56B1" w:rsidRPr="000A7581" w:rsidRDefault="006E56B1" w:rsidP="006E56B1">
      <w:pPr>
        <w:pStyle w:val="BodyLevel2"/>
      </w:pPr>
    </w:p>
    <w:p w:rsidR="006E56B1" w:rsidRDefault="006E56B1" w:rsidP="006E56B1">
      <w:pPr>
        <w:pStyle w:val="BodyLevel2"/>
      </w:pPr>
      <w:r>
        <w:t xml:space="preserve">Gli Allestitori </w:t>
      </w:r>
      <w:r w:rsidRPr="000A7581">
        <w:t xml:space="preserve">nella provincia di Roma, che ha più di un Ufficio, </w:t>
      </w:r>
      <w:r>
        <w:t xml:space="preserve">devono obbligatoriamente indicare l’UMC di competenza selezionandolo </w:t>
      </w:r>
      <w:r w:rsidRPr="000A7581">
        <w:t>da un menu a tendina che visualizza solo gli UMC di Roma.</w:t>
      </w:r>
    </w:p>
    <w:p w:rsidR="006E56B1" w:rsidRPr="000A7581" w:rsidRDefault="006E56B1" w:rsidP="006E56B1">
      <w:pPr>
        <w:pStyle w:val="BodyLevel2"/>
      </w:pPr>
      <w:r>
        <w:t>Per gli altri  l’UMC viene visualizzato protetto.</w:t>
      </w:r>
    </w:p>
    <w:p w:rsidR="006E56B1" w:rsidRPr="000A7581" w:rsidRDefault="006E56B1" w:rsidP="006E56B1">
      <w:pPr>
        <w:pStyle w:val="BodyLevel2"/>
      </w:pPr>
      <w:r w:rsidRPr="000A7581">
        <w:t xml:space="preserve">Inoltre </w:t>
      </w:r>
      <w:r>
        <w:t xml:space="preserve">l’utente </w:t>
      </w:r>
      <w:r w:rsidRPr="000A7581">
        <w:t>pu</w:t>
      </w:r>
      <w:r w:rsidRPr="00276A3C">
        <w:t>ò</w:t>
      </w:r>
      <w:r w:rsidRPr="000A7581">
        <w:t xml:space="preserve"> indicare un range di date entro il quale ricercare le date sedute, con ‘data (da)’ maggiore o uguale alla data odierna. </w:t>
      </w:r>
    </w:p>
    <w:p w:rsidR="006E56B1" w:rsidRDefault="006E56B1" w:rsidP="006E56B1">
      <w:pPr>
        <w:pStyle w:val="BodyLevel2"/>
        <w:rPr>
          <w:rFonts w:cs="Arial"/>
        </w:rPr>
      </w:pPr>
      <w:r w:rsidRPr="000A7581">
        <w:lastRenderedPageBreak/>
        <w:t xml:space="preserve">Cliccando sul tasto “Nuova prenotazione”, il sistema presenta la lista di date sedute esistenti in base ai parametri di ricerca inseriti e con data </w:t>
      </w:r>
      <w:r>
        <w:t xml:space="preserve">limite </w:t>
      </w:r>
      <w:r w:rsidRPr="000A7581">
        <w:t xml:space="preserve">maggiore </w:t>
      </w:r>
      <w:r>
        <w:t>o uguale alla data odierna.</w:t>
      </w:r>
    </w:p>
    <w:p w:rsidR="006E56B1" w:rsidRDefault="006E56B1" w:rsidP="006E56B1">
      <w:pPr>
        <w:autoSpaceDE w:val="0"/>
        <w:autoSpaceDN w:val="0"/>
        <w:adjustRightInd w:val="0"/>
        <w:rPr>
          <w:rFonts w:ascii="Verdana" w:hAnsi="Verdana"/>
        </w:rPr>
      </w:pPr>
    </w:p>
    <w:p w:rsidR="006E56B1" w:rsidRDefault="006E56B1" w:rsidP="006E56B1">
      <w:pPr>
        <w:autoSpaceDE w:val="0"/>
        <w:autoSpaceDN w:val="0"/>
        <w:adjustRightInd w:val="0"/>
        <w:rPr>
          <w:rFonts w:ascii="Verdana" w:hAnsi="Verdana"/>
        </w:rPr>
      </w:pPr>
    </w:p>
    <w:p w:rsidR="006E56B1" w:rsidRDefault="00BC0033" w:rsidP="006E56B1">
      <w:pPr>
        <w:autoSpaceDE w:val="0"/>
        <w:autoSpaceDN w:val="0"/>
        <w:adjustRightInd w:val="0"/>
        <w:jc w:val="center"/>
        <w:rPr>
          <w:noProof/>
        </w:rPr>
      </w:pPr>
      <w:r>
        <w:rPr>
          <w:noProof/>
          <w:lang w:val="en-US"/>
        </w:rPr>
        <w:drawing>
          <wp:inline distT="0" distB="0" distL="0" distR="0" wp14:anchorId="465F0614" wp14:editId="334B6C91">
            <wp:extent cx="5067300" cy="15283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70547" cy="1529280"/>
                    </a:xfrm>
                    <a:prstGeom prst="rect">
                      <a:avLst/>
                    </a:prstGeom>
                  </pic:spPr>
                </pic:pic>
              </a:graphicData>
            </a:graphic>
          </wp:inline>
        </w:drawing>
      </w:r>
      <w:r w:rsidR="006E56B1" w:rsidRPr="00FD6C05">
        <w:rPr>
          <w:noProof/>
          <w:lang w:val="en-US"/>
        </w:rPr>
        <w:drawing>
          <wp:inline distT="0" distB="0" distL="0" distR="0">
            <wp:extent cx="5059680" cy="2095641"/>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69906" cy="2099876"/>
                    </a:xfrm>
                    <a:prstGeom prst="rect">
                      <a:avLst/>
                    </a:prstGeom>
                    <a:noFill/>
                    <a:ln>
                      <a:noFill/>
                    </a:ln>
                  </pic:spPr>
                </pic:pic>
              </a:graphicData>
            </a:graphic>
          </wp:inline>
        </w:drawing>
      </w:r>
    </w:p>
    <w:p w:rsidR="006E56B1" w:rsidRDefault="006E56B1" w:rsidP="006E56B1">
      <w:pPr>
        <w:autoSpaceDE w:val="0"/>
        <w:autoSpaceDN w:val="0"/>
        <w:adjustRightInd w:val="0"/>
        <w:rPr>
          <w:noProof/>
        </w:rPr>
      </w:pPr>
    </w:p>
    <w:p w:rsidR="006E56B1" w:rsidRDefault="006E56B1" w:rsidP="006E56B1">
      <w:pPr>
        <w:pStyle w:val="BodyLevel2"/>
      </w:pPr>
      <w:r>
        <w:t>Per ogni slot un menu a tendina mostra i tipi collaudo contenuti nel gruppo associato.</w:t>
      </w:r>
    </w:p>
    <w:p w:rsidR="006E56B1" w:rsidRDefault="006E56B1" w:rsidP="006E56B1">
      <w:pPr>
        <w:pStyle w:val="BodyLevel2"/>
      </w:pPr>
      <w:r>
        <w:t>S</w:t>
      </w:r>
      <w:r w:rsidRPr="00AD3997">
        <w:t>u questa pagina</w:t>
      </w:r>
      <w:r>
        <w:t xml:space="preserve"> </w:t>
      </w:r>
      <w:r w:rsidRPr="00AD3997">
        <w:t xml:space="preserve">l’utente deve </w:t>
      </w:r>
      <w:r>
        <w:t>indicare</w:t>
      </w:r>
      <w:r w:rsidRPr="00AD3997">
        <w:t xml:space="preserve"> </w:t>
      </w:r>
      <w:r>
        <w:t xml:space="preserve">la data seduta </w:t>
      </w:r>
      <w:r w:rsidRPr="00AD3997">
        <w:t>d’interesse</w:t>
      </w:r>
      <w:r>
        <w:t xml:space="preserve"> ed al suo interno selezionare una delle seguenti tipologie di collaudo:</w:t>
      </w:r>
    </w:p>
    <w:p w:rsidR="00AC5C12" w:rsidRDefault="00AC5C12" w:rsidP="00AC5C12">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136F39">
        <w:t>T.</w:t>
      </w:r>
      <w:r w:rsidRPr="0042773F">
        <w:t xml:space="preserve"> (</w:t>
      </w:r>
      <w:r>
        <w:t>tariffa</w:t>
      </w:r>
      <w:r w:rsidRPr="0042773F">
        <w:t xml:space="preserve"> 3.1)</w:t>
      </w:r>
    </w:p>
    <w:p w:rsidR="00AC5C12" w:rsidRDefault="00AC5C12" w:rsidP="00AC5C12">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136F39">
        <w:t>T.</w:t>
      </w:r>
      <w:r w:rsidRPr="0042773F">
        <w:t xml:space="preserve"> (</w:t>
      </w:r>
      <w:r>
        <w:t>tariffa</w:t>
      </w:r>
      <w:r w:rsidRPr="0042773F">
        <w:t xml:space="preserve"> 4.1)</w:t>
      </w:r>
    </w:p>
    <w:p w:rsidR="000A041A" w:rsidRDefault="000A041A" w:rsidP="00AC5C12">
      <w:pPr>
        <w:pStyle w:val="BodyLevel2"/>
        <w:numPr>
          <w:ilvl w:val="0"/>
          <w:numId w:val="28"/>
        </w:numPr>
      </w:pPr>
      <w:r>
        <w:t>Collaudo</w:t>
      </w:r>
      <w:r w:rsidRPr="008D61F0">
        <w:t xml:space="preserve"> </w:t>
      </w:r>
      <w:r>
        <w:t>art</w:t>
      </w:r>
      <w:r w:rsidRPr="008D61F0">
        <w:t>.</w:t>
      </w:r>
      <w:r w:rsidRPr="0042773F">
        <w:t xml:space="preserve"> 75 </w:t>
      </w:r>
      <w:r w:rsidRPr="001F5E80">
        <w:t xml:space="preserve"> (</w:t>
      </w:r>
      <w:r>
        <w:t>tariffa</w:t>
      </w:r>
      <w:r w:rsidRPr="001F5E80">
        <w:t xml:space="preserve"> 4.1) </w:t>
      </w:r>
      <w:r>
        <w:t>con creazione EU</w:t>
      </w:r>
    </w:p>
    <w:p w:rsidR="006E56B1" w:rsidRDefault="006E56B1" w:rsidP="006E56B1">
      <w:pPr>
        <w:pStyle w:val="BodyLevel2"/>
      </w:pPr>
    </w:p>
    <w:p w:rsidR="006E56B1" w:rsidRDefault="006E56B1" w:rsidP="006E56B1">
      <w:pPr>
        <w:pStyle w:val="BodyLevel2"/>
      </w:pPr>
      <w:r>
        <w:t>E premere</w:t>
      </w:r>
      <w:r w:rsidRPr="00AD3997">
        <w:t xml:space="preserve"> sul tasto “Continua”</w:t>
      </w:r>
      <w:r>
        <w:t>.</w:t>
      </w:r>
    </w:p>
    <w:p w:rsidR="006E56B1" w:rsidRDefault="006E56B1" w:rsidP="006E56B1">
      <w:pPr>
        <w:pStyle w:val="BodyLevel2"/>
      </w:pPr>
    </w:p>
    <w:p w:rsidR="006E56B1" w:rsidRDefault="006E56B1" w:rsidP="006E56B1">
      <w:pPr>
        <w:pStyle w:val="BodyLevel2"/>
      </w:pPr>
      <w:r>
        <w:t>Nel caso in cui per errore viene selezionata un’altra tipologia di collaudo:</w:t>
      </w:r>
    </w:p>
    <w:p w:rsidR="006E56B1" w:rsidRDefault="006E56B1" w:rsidP="006E56B1">
      <w:pPr>
        <w:pStyle w:val="BodyLevel2"/>
      </w:pPr>
    </w:p>
    <w:p w:rsidR="006E56B1" w:rsidRDefault="006E56B1" w:rsidP="006E56B1">
      <w:pPr>
        <w:pStyle w:val="BodyLevel2"/>
      </w:pPr>
    </w:p>
    <w:p w:rsidR="006E56B1" w:rsidRDefault="006E56B1" w:rsidP="006E56B1">
      <w:pPr>
        <w:pStyle w:val="BodyLevel2"/>
      </w:pPr>
    </w:p>
    <w:p w:rsidR="006E56B1" w:rsidRDefault="006E56B1" w:rsidP="006E56B1">
      <w:pPr>
        <w:pStyle w:val="BodyLevel2"/>
      </w:pPr>
    </w:p>
    <w:p w:rsidR="006E56B1" w:rsidRDefault="006E56B1" w:rsidP="006E56B1">
      <w:pPr>
        <w:pStyle w:val="BodyLevel2"/>
      </w:pPr>
      <w:r>
        <w:lastRenderedPageBreak/>
        <w:t>Il sistema invia un messaggio di errore:</w:t>
      </w:r>
    </w:p>
    <w:p w:rsidR="006E56B1" w:rsidRDefault="006E56B1" w:rsidP="006E56B1">
      <w:pPr>
        <w:pStyle w:val="BodyLevel2"/>
      </w:pPr>
    </w:p>
    <w:p w:rsidR="006E56B1" w:rsidRDefault="006E56B1" w:rsidP="006E56B1">
      <w:pPr>
        <w:autoSpaceDE w:val="0"/>
        <w:autoSpaceDN w:val="0"/>
        <w:adjustRightInd w:val="0"/>
        <w:jc w:val="center"/>
      </w:pPr>
      <w:r w:rsidRPr="00FD6C05">
        <w:rPr>
          <w:noProof/>
          <w:lang w:val="en-US"/>
        </w:rPr>
        <w:drawing>
          <wp:inline distT="0" distB="0" distL="0" distR="0">
            <wp:extent cx="5372100" cy="1973580"/>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72100" cy="1973580"/>
                    </a:xfrm>
                    <a:prstGeom prst="rect">
                      <a:avLst/>
                    </a:prstGeom>
                    <a:noFill/>
                    <a:ln>
                      <a:noFill/>
                    </a:ln>
                  </pic:spPr>
                </pic:pic>
              </a:graphicData>
            </a:graphic>
          </wp:inline>
        </w:drawing>
      </w:r>
    </w:p>
    <w:p w:rsidR="006E56B1" w:rsidRDefault="006E56B1" w:rsidP="006E56B1">
      <w:pPr>
        <w:pStyle w:val="BodyLevel2"/>
      </w:pPr>
    </w:p>
    <w:p w:rsidR="006E56B1" w:rsidRDefault="006E56B1" w:rsidP="006E56B1">
      <w:pPr>
        <w:pStyle w:val="BodyLevel2"/>
      </w:pPr>
    </w:p>
    <w:p w:rsidR="006E56B1" w:rsidRDefault="006E56B1" w:rsidP="006E56B1">
      <w:pPr>
        <w:pStyle w:val="BodyLevel2"/>
      </w:pPr>
      <w:r>
        <w:t>Le tipologie di collaudo:</w:t>
      </w:r>
    </w:p>
    <w:p w:rsidR="00AC5C12" w:rsidRDefault="00AC5C12" w:rsidP="00AC5C12">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136F39">
        <w:t>T.</w:t>
      </w:r>
      <w:r w:rsidRPr="0042773F">
        <w:t xml:space="preserve"> (</w:t>
      </w:r>
      <w:r>
        <w:t>tariffa</w:t>
      </w:r>
      <w:r w:rsidRPr="0042773F">
        <w:t xml:space="preserve"> 3.1)</w:t>
      </w:r>
    </w:p>
    <w:p w:rsidR="00AC5C12" w:rsidRDefault="00AC5C12" w:rsidP="00AC5C12">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136F39">
        <w:t>T.</w:t>
      </w:r>
      <w:r w:rsidRPr="0042773F">
        <w:t xml:space="preserve"> (</w:t>
      </w:r>
      <w:r>
        <w:t>tariffa</w:t>
      </w:r>
      <w:r w:rsidRPr="0042773F">
        <w:t xml:space="preserve"> 4.1)</w:t>
      </w:r>
    </w:p>
    <w:p w:rsidR="006E56B1" w:rsidRDefault="001F7003" w:rsidP="006E56B1">
      <w:pPr>
        <w:pStyle w:val="BodyLevel2"/>
        <w:rPr>
          <w:rFonts w:cs="Arial"/>
        </w:rPr>
      </w:pPr>
      <w:r>
        <w:t>p</w:t>
      </w:r>
      <w:r w:rsidR="006E56B1" w:rsidRPr="00F72CA6">
        <w:t>ermettono</w:t>
      </w:r>
      <w:r w:rsidR="00BC0033">
        <w:t xml:space="preserve"> </w:t>
      </w:r>
      <w:r w:rsidR="006E56B1" w:rsidRPr="00F72CA6">
        <w:t>di inserire solo il Telaio</w:t>
      </w:r>
      <w:r w:rsidR="00BC0033">
        <w:t>, im quanto gli Allestiotri possono prenotare solo collaudi per veicoli non immatricolati.</w:t>
      </w:r>
      <w:r w:rsidR="006E56B1">
        <w:t xml:space="preserve"> </w:t>
      </w:r>
    </w:p>
    <w:p w:rsidR="006E56B1" w:rsidRPr="006F0606" w:rsidRDefault="006E56B1" w:rsidP="006E56B1">
      <w:pPr>
        <w:autoSpaceDE w:val="0"/>
        <w:autoSpaceDN w:val="0"/>
        <w:adjustRightInd w:val="0"/>
        <w:rPr>
          <w:noProof/>
        </w:rPr>
      </w:pPr>
    </w:p>
    <w:p w:rsidR="006E56B1" w:rsidRDefault="006E56B1" w:rsidP="006E56B1">
      <w:pPr>
        <w:pStyle w:val="BodyLevel2"/>
      </w:pPr>
      <w:r w:rsidRPr="000A4A65">
        <w:t xml:space="preserve">Non è possibile inserire  per lo stesso veicolo, alla stessa data,  </w:t>
      </w:r>
      <w:r>
        <w:t>pi</w:t>
      </w:r>
      <w:r w:rsidRPr="00B35F5A">
        <w:t>ù</w:t>
      </w:r>
      <w:r>
        <w:t xml:space="preserve"> </w:t>
      </w:r>
      <w:r w:rsidRPr="000A4A65">
        <w:t xml:space="preserve">prenotazioni per </w:t>
      </w:r>
      <w:r>
        <w:t>lo stesso veicolo</w:t>
      </w:r>
      <w:r w:rsidRPr="000A4A65">
        <w:t>.</w:t>
      </w:r>
    </w:p>
    <w:p w:rsidR="006E56B1" w:rsidRDefault="006E56B1" w:rsidP="006E56B1">
      <w:pPr>
        <w:pStyle w:val="BodyLevel2"/>
      </w:pPr>
    </w:p>
    <w:p w:rsidR="001F7003" w:rsidRDefault="001F7003" w:rsidP="001F7003">
      <w:pPr>
        <w:pStyle w:val="BodyLevel2"/>
      </w:pPr>
      <w:r>
        <w:t>In fase di inserimento di una prenotazione collaudo il sistema controlla, in base al tipo di collaudo ed all’UMC di competenza, la durata dell’operazione e verifica se nello slot sono disponibili i minuti sufficienti.</w:t>
      </w:r>
    </w:p>
    <w:p w:rsidR="006E56B1" w:rsidRDefault="001F7003" w:rsidP="001F7003">
      <w:pPr>
        <w:pStyle w:val="BodyLevel2"/>
      </w:pPr>
      <w:r>
        <w:t>Invece, per avere l’informazione sul tempo residuo, dopo aver selezionato uno slot, tramite il tasto “Numero Prenotazioni inserite” è possibile verificare se ci sono minuti ancora disponibili per inserire prenotazioni.</w:t>
      </w:r>
    </w:p>
    <w:p w:rsidR="001F7003" w:rsidRDefault="001F7003" w:rsidP="001F7003">
      <w:pPr>
        <w:pStyle w:val="BodyLevel2"/>
        <w:rPr>
          <w:rFonts w:cs="Arial"/>
        </w:rPr>
      </w:pPr>
    </w:p>
    <w:p w:rsidR="006E56B1" w:rsidRPr="008349CF" w:rsidRDefault="006E56B1" w:rsidP="006E56B1">
      <w:pPr>
        <w:pStyle w:val="BodyLevel2"/>
      </w:pPr>
      <w:r w:rsidRPr="008349CF">
        <w:t xml:space="preserve">E’ possibile scegliere fra </w:t>
      </w:r>
      <w:r>
        <w:t>due</w:t>
      </w:r>
      <w:r w:rsidRPr="008349CF">
        <w:t xml:space="preserve"> modalità di pagamento</w:t>
      </w:r>
      <w:r w:rsidR="00A80B9E">
        <w:t xml:space="preserve"> selezionabili da un menu a tendina</w:t>
      </w:r>
      <w:r w:rsidRPr="008349CF">
        <w:t>:</w:t>
      </w:r>
    </w:p>
    <w:p w:rsidR="006E56B1" w:rsidRPr="008349CF" w:rsidRDefault="006E56B1" w:rsidP="006E56B1">
      <w:pPr>
        <w:pStyle w:val="BodyLevel2"/>
        <w:numPr>
          <w:ilvl w:val="0"/>
          <w:numId w:val="42"/>
        </w:numPr>
      </w:pPr>
      <w:r w:rsidRPr="008349CF">
        <w:t>online tramite carrello</w:t>
      </w:r>
      <w:r>
        <w:t>;</w:t>
      </w:r>
      <w:r w:rsidRPr="008349CF">
        <w:t xml:space="preserve"> </w:t>
      </w:r>
    </w:p>
    <w:p w:rsidR="006E56B1" w:rsidRDefault="006E56B1" w:rsidP="006E56B1">
      <w:pPr>
        <w:pStyle w:val="BodyLevel2"/>
        <w:numPr>
          <w:ilvl w:val="0"/>
          <w:numId w:val="42"/>
        </w:numPr>
      </w:pPr>
      <w:r w:rsidRPr="008349CF">
        <w:t>autocertificazione, indicando gli estremi del bollettino</w:t>
      </w:r>
    </w:p>
    <w:p w:rsidR="00F2450B" w:rsidRDefault="00F2450B" w:rsidP="00F2450B">
      <w:pPr>
        <w:pStyle w:val="BodyLevel2"/>
      </w:pPr>
    </w:p>
    <w:p w:rsidR="00F2450B" w:rsidRDefault="00F2450B" w:rsidP="00F2450B">
      <w:pPr>
        <w:pStyle w:val="BodyLevel2"/>
      </w:pPr>
      <w:r w:rsidRPr="002A183C">
        <w:t>Per il pagamento con autocertificazione,</w:t>
      </w:r>
      <w:r>
        <w:t xml:space="preserve"> è stata introdotta </w:t>
      </w:r>
      <w:r w:rsidRPr="0099287A">
        <w:t>la chiamata ad un nuovo servizio per la procedura di verifica pagamento</w:t>
      </w:r>
      <w:r>
        <w:t>.</w:t>
      </w:r>
    </w:p>
    <w:p w:rsidR="00F2450B" w:rsidRDefault="00F2450B" w:rsidP="00F2450B">
      <w:pPr>
        <w:pStyle w:val="BodyLevel2"/>
      </w:pPr>
      <w:r>
        <w:t>T</w:t>
      </w:r>
      <w:r w:rsidRPr="0099287A">
        <w:t xml:space="preserve">ale servizio, opzionalmente, richiederà </w:t>
      </w:r>
      <w:r>
        <w:t>i dati del</w:t>
      </w:r>
      <w:r w:rsidRPr="0099287A">
        <w:t xml:space="preserve"> Timbro che sarà acquisibile dal sistema dalla pagina dei bollettini.</w:t>
      </w:r>
    </w:p>
    <w:p w:rsidR="006E56B1" w:rsidRPr="008349CF" w:rsidRDefault="006E56B1" w:rsidP="006E56B1">
      <w:pPr>
        <w:autoSpaceDE w:val="0"/>
        <w:autoSpaceDN w:val="0"/>
        <w:adjustRightInd w:val="0"/>
        <w:rPr>
          <w:rFonts w:ascii="Verdana" w:hAnsi="Verdana"/>
        </w:rPr>
      </w:pPr>
    </w:p>
    <w:p w:rsidR="006E56B1" w:rsidRPr="001C57C7" w:rsidRDefault="006E56B1" w:rsidP="006E56B1">
      <w:pPr>
        <w:pStyle w:val="BodyLevel2"/>
      </w:pPr>
      <w:r w:rsidRPr="001C57C7">
        <w:t xml:space="preserve">Controlli effettuati sul pagamento dei veicoli: </w:t>
      </w:r>
    </w:p>
    <w:p w:rsidR="006E56B1" w:rsidRPr="001C57C7" w:rsidRDefault="006E56B1" w:rsidP="006E56B1">
      <w:pPr>
        <w:pStyle w:val="BodyLevel2"/>
        <w:numPr>
          <w:ilvl w:val="0"/>
          <w:numId w:val="46"/>
        </w:numPr>
      </w:pPr>
      <w:r w:rsidRPr="001C57C7">
        <w:t>Un solo veicolo intestato ad una persona (fisica o giuridica) pagando con carrello</w:t>
      </w:r>
      <w:r>
        <w:t xml:space="preserve"> o </w:t>
      </w:r>
      <w:r w:rsidRPr="001C57C7">
        <w:t>bollettino. Il sistema preleva i dati dell’intestatario dall’archivio.</w:t>
      </w:r>
    </w:p>
    <w:p w:rsidR="006E56B1" w:rsidRPr="001C57C7" w:rsidRDefault="006E56B1" w:rsidP="006E56B1">
      <w:pPr>
        <w:pStyle w:val="BodyLevel2"/>
      </w:pPr>
    </w:p>
    <w:p w:rsidR="006E56B1" w:rsidRPr="001C57C7" w:rsidRDefault="006E56B1" w:rsidP="006E56B1">
      <w:pPr>
        <w:pStyle w:val="BodyLevel2"/>
        <w:numPr>
          <w:ilvl w:val="0"/>
          <w:numId w:val="46"/>
        </w:numPr>
      </w:pPr>
      <w:r w:rsidRPr="001C57C7">
        <w:t xml:space="preserve">Più veicoli intestati a persone fisiche pagando con il carrello. Il sistema preleva i dati degli intestatari dei veicoli dall’archivio ed aggrega in automatico i veicoli intestati alla stessa persona. Se nell’elenco sono presenti veicoli intestati a persone giuridiche </w:t>
      </w:r>
      <w:r>
        <w:t>viene emesso un</w:t>
      </w:r>
      <w:r w:rsidRPr="001C57C7">
        <w:t xml:space="preserve"> msg di errore: “Per veicoli intestati ad una persona giuridica deve essere indicato il titolare del pagamento”.</w:t>
      </w:r>
    </w:p>
    <w:p w:rsidR="006E56B1" w:rsidRPr="001C57C7" w:rsidRDefault="006E56B1" w:rsidP="006E56B1">
      <w:pPr>
        <w:pStyle w:val="BodyLevel2"/>
      </w:pPr>
    </w:p>
    <w:p w:rsidR="006E56B1" w:rsidRPr="001C57C7" w:rsidRDefault="006E56B1" w:rsidP="006E56B1">
      <w:pPr>
        <w:pStyle w:val="BodyLevel2"/>
        <w:numPr>
          <w:ilvl w:val="0"/>
          <w:numId w:val="46"/>
        </w:numPr>
      </w:pPr>
      <w:r w:rsidRPr="001C57C7">
        <w:t>Più veicoli per una stessa persona giuridica pagando con il carrello. In questo caso però è responsabilità dell’</w:t>
      </w:r>
      <w:r>
        <w:t xml:space="preserve">Allestitore </w:t>
      </w:r>
      <w:r w:rsidRPr="001C57C7">
        <w:t xml:space="preserve">indicare la partita IVA del titolare del pagamento. </w:t>
      </w:r>
    </w:p>
    <w:p w:rsidR="006E56B1" w:rsidRPr="001C57C7" w:rsidRDefault="006E56B1" w:rsidP="006E56B1">
      <w:pPr>
        <w:pStyle w:val="BodyLevel2"/>
      </w:pPr>
    </w:p>
    <w:p w:rsidR="006E56B1" w:rsidRPr="001C57C7" w:rsidRDefault="006E56B1" w:rsidP="006E56B1">
      <w:pPr>
        <w:pStyle w:val="BodyLevel2"/>
        <w:numPr>
          <w:ilvl w:val="0"/>
          <w:numId w:val="46"/>
        </w:numPr>
      </w:pPr>
      <w:r w:rsidRPr="001C57C7">
        <w:t>Più veicoli intestati alla stessa persona fisica pagando con il bollettino. Il sistema preleva i dati dell’intestatario dei veicoli dall’archivio. Se nell’elenco sono presenti veicoli intestati a persone fisiche diverse, viene emesso un messaggio di errore che blocca il pagamento.</w:t>
      </w:r>
    </w:p>
    <w:p w:rsidR="006E56B1" w:rsidRPr="001C57C7" w:rsidRDefault="006E56B1" w:rsidP="006E56B1">
      <w:pPr>
        <w:pStyle w:val="BodyLevel2"/>
      </w:pPr>
    </w:p>
    <w:p w:rsidR="006E56B1" w:rsidRPr="008349CF" w:rsidRDefault="006E56B1" w:rsidP="006E56B1">
      <w:pPr>
        <w:pStyle w:val="BodyLevel2"/>
        <w:numPr>
          <w:ilvl w:val="0"/>
          <w:numId w:val="46"/>
        </w:numPr>
      </w:pPr>
      <w:r w:rsidRPr="001C57C7">
        <w:t>Più veicoli per una stessa persona giuridica pagando con il bollettino.</w:t>
      </w:r>
      <w:r>
        <w:t xml:space="preserve"> </w:t>
      </w:r>
      <w:r w:rsidRPr="001C57C7">
        <w:t>In questo caso però è responsabilità dell’</w:t>
      </w:r>
      <w:r>
        <w:t>Allestitore</w:t>
      </w:r>
      <w:r w:rsidRPr="001C57C7">
        <w:t xml:space="preserve"> indicare la partita IVA del titolare del pagamento.</w:t>
      </w:r>
    </w:p>
    <w:p w:rsidR="006E56B1" w:rsidRPr="008349CF" w:rsidRDefault="006E56B1" w:rsidP="006E56B1">
      <w:pPr>
        <w:pStyle w:val="BodyLevel2"/>
      </w:pPr>
    </w:p>
    <w:p w:rsidR="006E56B1" w:rsidRPr="008349CF" w:rsidRDefault="006E56B1" w:rsidP="006E56B1">
      <w:pPr>
        <w:pStyle w:val="BodyLevel2"/>
      </w:pPr>
      <w:r w:rsidRPr="00650D07">
        <w:t>Cliccando sul tasto “Paga con carrello”, si accede al sistema di pagamenti di Poste e si procede quindi al pagamento.</w:t>
      </w:r>
    </w:p>
    <w:p w:rsidR="006E56B1" w:rsidRPr="008349CF" w:rsidRDefault="006E56B1" w:rsidP="006E56B1">
      <w:pPr>
        <w:rPr>
          <w:rFonts w:ascii="Verdana" w:hAnsi="Verdana"/>
        </w:rPr>
      </w:pPr>
    </w:p>
    <w:p w:rsidR="006E56B1" w:rsidRPr="008349CF" w:rsidRDefault="006E56B1" w:rsidP="006E56B1">
      <w:pPr>
        <w:pStyle w:val="BodyLevel2"/>
      </w:pPr>
      <w:r w:rsidRPr="008349CF">
        <w:t>Se invece si vuole effettuare il pagamento tramite autocertificazione, è necessario indicare gli estremi dei bollettini pagati in precedenza.</w:t>
      </w:r>
    </w:p>
    <w:p w:rsidR="00F2450B" w:rsidRDefault="00F2450B" w:rsidP="00F2450B">
      <w:pPr>
        <w:pStyle w:val="BodyLevel2"/>
      </w:pPr>
      <w:r>
        <w:t>Per i Collaudi i bollettini di pagamento sono due:</w:t>
      </w:r>
    </w:p>
    <w:p w:rsidR="00F2450B" w:rsidRDefault="00F2450B" w:rsidP="00F2450B">
      <w:pPr>
        <w:pStyle w:val="BodyLevel2"/>
        <w:numPr>
          <w:ilvl w:val="0"/>
          <w:numId w:val="29"/>
        </w:numPr>
      </w:pPr>
      <w:r>
        <w:t>Bollettino su conto corrente 9001</w:t>
      </w:r>
    </w:p>
    <w:p w:rsidR="006E56B1" w:rsidRDefault="00F2450B" w:rsidP="00F2450B">
      <w:pPr>
        <w:pStyle w:val="BodyLevel2"/>
        <w:numPr>
          <w:ilvl w:val="0"/>
          <w:numId w:val="29"/>
        </w:numPr>
      </w:pPr>
      <w:r>
        <w:t>Bollettino su conto corrente 4028</w:t>
      </w:r>
    </w:p>
    <w:p w:rsidR="00F2450B" w:rsidRPr="008349CF" w:rsidRDefault="00F2450B" w:rsidP="00F2450B">
      <w:pPr>
        <w:pStyle w:val="BodyLevel2"/>
        <w:numPr>
          <w:ilvl w:val="0"/>
          <w:numId w:val="29"/>
        </w:numPr>
      </w:pPr>
    </w:p>
    <w:p w:rsidR="006E56B1" w:rsidRPr="008349CF" w:rsidRDefault="006E56B1" w:rsidP="006E56B1">
      <w:pPr>
        <w:pStyle w:val="BodyLevel2"/>
      </w:pPr>
      <w:r w:rsidRPr="008349CF">
        <w:t xml:space="preserve">L’utente deve fornire in input i seguenti dati obbligatori: </w:t>
      </w:r>
    </w:p>
    <w:p w:rsidR="006E56B1" w:rsidRPr="008349CF" w:rsidRDefault="006E56B1" w:rsidP="006E56B1">
      <w:pPr>
        <w:rPr>
          <w:rFonts w:ascii="Verdana" w:hAnsi="Verdana"/>
        </w:rPr>
      </w:pPr>
    </w:p>
    <w:p w:rsidR="006E56B1" w:rsidRPr="008349CF" w:rsidRDefault="006E56B1" w:rsidP="006E56B1">
      <w:pPr>
        <w:pStyle w:val="BodyLevel2"/>
        <w:numPr>
          <w:ilvl w:val="0"/>
          <w:numId w:val="42"/>
        </w:numPr>
      </w:pPr>
      <w:r w:rsidRPr="008349CF">
        <w:t>Codice di controllo (di lunghezza 12 caratteri)</w:t>
      </w:r>
    </w:p>
    <w:p w:rsidR="006E56B1" w:rsidRDefault="006E56B1" w:rsidP="006E56B1">
      <w:pPr>
        <w:pStyle w:val="BodyLevel2"/>
        <w:numPr>
          <w:ilvl w:val="0"/>
          <w:numId w:val="42"/>
        </w:numPr>
      </w:pPr>
      <w:r w:rsidRPr="00785C7A">
        <w:t>IV campo (lungo 18 caratteri)</w:t>
      </w:r>
    </w:p>
    <w:p w:rsidR="006E56B1" w:rsidRDefault="006E56B1" w:rsidP="006E56B1">
      <w:pPr>
        <w:rPr>
          <w:rFonts w:ascii="Verdana" w:hAnsi="Verdana"/>
        </w:rPr>
      </w:pPr>
    </w:p>
    <w:p w:rsidR="006E56B1" w:rsidRDefault="006E56B1" w:rsidP="006E56B1">
      <w:pPr>
        <w:pStyle w:val="BodyLevel2"/>
      </w:pPr>
      <w:r w:rsidRPr="008349CF">
        <w:t>e cliccare sul tasto “Paga con bollettino”.</w:t>
      </w:r>
    </w:p>
    <w:p w:rsidR="00F2450B" w:rsidRDefault="00F2450B" w:rsidP="006E56B1">
      <w:pPr>
        <w:pStyle w:val="BodyLevel2"/>
      </w:pPr>
    </w:p>
    <w:p w:rsidR="00F2450B" w:rsidRDefault="00F2450B" w:rsidP="00F2450B">
      <w:pPr>
        <w:pStyle w:val="BodyLevel2"/>
      </w:pPr>
      <w:r>
        <w:t>La pagina dei bollettini ora presenta in più  un campo Timbro ed un help online su come reperirlo leggendo il bollettino cartaceo.</w:t>
      </w:r>
    </w:p>
    <w:p w:rsidR="00F2450B" w:rsidRDefault="00F2450B" w:rsidP="00F2450B">
      <w:pPr>
        <w:pStyle w:val="BodyLevel2"/>
      </w:pPr>
      <w:r>
        <w:t>Cliccando sull’help online viene visualizzato il timbro e come indicarlo:</w:t>
      </w:r>
    </w:p>
    <w:p w:rsidR="00F2450B" w:rsidRDefault="00F2450B" w:rsidP="00F2450B">
      <w:pPr>
        <w:pStyle w:val="BodyLevel2"/>
      </w:pPr>
    </w:p>
    <w:p w:rsidR="00F2450B" w:rsidRDefault="00F2450B" w:rsidP="00F2450B">
      <w:pPr>
        <w:pStyle w:val="BodyLevel2"/>
      </w:pPr>
    </w:p>
    <w:p w:rsidR="00F2450B" w:rsidRDefault="00F2450B" w:rsidP="00F2450B">
      <w:pPr>
        <w:pStyle w:val="BodyLevel2"/>
      </w:pPr>
    </w:p>
    <w:p w:rsidR="00F2450B" w:rsidRDefault="00F2450B" w:rsidP="00F2450B">
      <w:pPr>
        <w:pStyle w:val="BodyLevel2"/>
      </w:pPr>
    </w:p>
    <w:p w:rsidR="00F2450B" w:rsidRDefault="00F2450B" w:rsidP="00F2450B">
      <w:pPr>
        <w:pStyle w:val="BodyLevel2"/>
      </w:pPr>
    </w:p>
    <w:p w:rsidR="00F2450B" w:rsidRDefault="00F2450B" w:rsidP="00F2450B">
      <w:pPr>
        <w:autoSpaceDE w:val="0"/>
        <w:autoSpaceDN w:val="0"/>
        <w:adjustRightInd w:val="0"/>
        <w:jc w:val="center"/>
      </w:pPr>
      <w:r>
        <w:rPr>
          <w:noProof/>
          <w:lang w:val="en-US"/>
        </w:rPr>
        <w:drawing>
          <wp:inline distT="0" distB="0" distL="0" distR="0" wp14:anchorId="2ACE5292" wp14:editId="48427781">
            <wp:extent cx="5276215" cy="5388610"/>
            <wp:effectExtent l="0" t="0" r="63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6215" cy="5388610"/>
                    </a:xfrm>
                    <a:prstGeom prst="rect">
                      <a:avLst/>
                    </a:prstGeom>
                  </pic:spPr>
                </pic:pic>
              </a:graphicData>
            </a:graphic>
          </wp:inline>
        </w:drawing>
      </w:r>
    </w:p>
    <w:p w:rsidR="00F2450B" w:rsidRDefault="00F2450B" w:rsidP="00F2450B">
      <w:pPr>
        <w:pStyle w:val="BodyLevel2"/>
      </w:pPr>
      <w:r>
        <w:rPr>
          <w:noProof/>
          <w:lang w:val="en-US"/>
        </w:rPr>
        <w:drawing>
          <wp:inline distT="0" distB="0" distL="0" distR="0" wp14:anchorId="38EF647F" wp14:editId="52EF2903">
            <wp:extent cx="4700470" cy="48006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2070" cy="4802234"/>
                    </a:xfrm>
                    <a:prstGeom prst="rect">
                      <a:avLst/>
                    </a:prstGeom>
                  </pic:spPr>
                </pic:pic>
              </a:graphicData>
            </a:graphic>
          </wp:inline>
        </w:drawing>
      </w:r>
    </w:p>
    <w:p w:rsidR="00F2450B" w:rsidRDefault="00F2450B" w:rsidP="00F2450B">
      <w:pPr>
        <w:pStyle w:val="BodyLevel2"/>
      </w:pPr>
      <w:r>
        <w:lastRenderedPageBreak/>
        <w:t>Come in precedenza, viene fatto un controllo sulla</w:t>
      </w:r>
      <w:r w:rsidRPr="008349CF">
        <w:t xml:space="preserve"> validità del Codice di controllo e del IV campo indicati dall’utente.</w:t>
      </w:r>
    </w:p>
    <w:p w:rsidR="00F2450B" w:rsidRDefault="00F2450B" w:rsidP="00F2450B">
      <w:pPr>
        <w:pStyle w:val="BodyLevel2"/>
      </w:pPr>
      <w:r>
        <w:t xml:space="preserve">Infatti, il servizio effettua in prima istanza, per ogni bollettino, i controlli sui sistemi di contabilizzazione dei pagamenti e se ci sono delle incongruenze, richede la digitazione del timbro: </w:t>
      </w:r>
    </w:p>
    <w:p w:rsidR="00F2450B" w:rsidRDefault="00F2450B" w:rsidP="00F2450B">
      <w:pPr>
        <w:pStyle w:val="BodyLevel2"/>
      </w:pPr>
    </w:p>
    <w:p w:rsidR="006E56B1" w:rsidRDefault="00564EF9" w:rsidP="006E56B1">
      <w:pPr>
        <w:rPr>
          <w:rFonts w:ascii="Verdana" w:hAnsi="Verdana"/>
        </w:rPr>
      </w:pPr>
      <w:r>
        <w:rPr>
          <w:noProof/>
          <w:lang w:val="en-US"/>
        </w:rPr>
        <w:drawing>
          <wp:inline distT="0" distB="0" distL="0" distR="0" wp14:anchorId="0EF53B94" wp14:editId="1F7106F4">
            <wp:extent cx="5276215" cy="46482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6215" cy="464820"/>
                    </a:xfrm>
                    <a:prstGeom prst="rect">
                      <a:avLst/>
                    </a:prstGeom>
                  </pic:spPr>
                </pic:pic>
              </a:graphicData>
            </a:graphic>
          </wp:inline>
        </w:drawing>
      </w:r>
    </w:p>
    <w:p w:rsidR="0023694D" w:rsidRDefault="0023694D" w:rsidP="006E56B1">
      <w:pPr>
        <w:rPr>
          <w:rFonts w:ascii="Verdana" w:hAnsi="Verdana"/>
        </w:rPr>
      </w:pPr>
    </w:p>
    <w:p w:rsidR="006E56B1" w:rsidRPr="008349CF" w:rsidRDefault="00F2450B" w:rsidP="006E56B1">
      <w:pPr>
        <w:pStyle w:val="BodyLevel2"/>
      </w:pPr>
      <w:r w:rsidRPr="008349CF">
        <w:t xml:space="preserve">L’ operazione di pagamento è consentita previo controllo della validità </w:t>
      </w:r>
      <w:r>
        <w:t>del timbro.</w:t>
      </w:r>
    </w:p>
    <w:p w:rsidR="006E56B1" w:rsidRPr="008349CF" w:rsidRDefault="006E56B1" w:rsidP="006E56B1">
      <w:pPr>
        <w:pStyle w:val="BodyLevel2"/>
      </w:pPr>
    </w:p>
    <w:p w:rsidR="006E56B1" w:rsidRPr="008349CF" w:rsidRDefault="006E56B1" w:rsidP="006E56B1">
      <w:pPr>
        <w:pStyle w:val="BodyLevel2"/>
      </w:pPr>
      <w:r w:rsidRPr="008349CF">
        <w:t xml:space="preserve">Ogni pagamento ha un bollettino con codici identificativi diversi. </w:t>
      </w:r>
    </w:p>
    <w:p w:rsidR="006E56B1" w:rsidRDefault="006E56B1" w:rsidP="006E56B1">
      <w:pPr>
        <w:pStyle w:val="BodyLevel2"/>
      </w:pPr>
      <w:r w:rsidRPr="008349CF">
        <w:t xml:space="preserve">Infatti il bollettino utilizzato per il pagamento di una prenotazione non può essere riutilizzato. </w:t>
      </w:r>
    </w:p>
    <w:p w:rsidR="006E56B1" w:rsidRDefault="006E56B1" w:rsidP="006E56B1">
      <w:pPr>
        <w:pStyle w:val="BodyLevel2"/>
      </w:pPr>
    </w:p>
    <w:p w:rsidR="00AC5C12" w:rsidRDefault="00AC5C12" w:rsidP="00AC5C12">
      <w:pPr>
        <w:pStyle w:val="BodyLevel2"/>
      </w:pPr>
      <w:r>
        <w:t>Se l’utente seleziona uno slot relativo a</w:t>
      </w:r>
    </w:p>
    <w:p w:rsidR="00AC5C12" w:rsidRDefault="00AC5C12" w:rsidP="00AC5C12">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136F39">
        <w:t>T.</w:t>
      </w:r>
      <w:r w:rsidRPr="0042773F">
        <w:t xml:space="preserve"> (</w:t>
      </w:r>
      <w:r>
        <w:t>tariffa</w:t>
      </w:r>
      <w:r w:rsidRPr="0042773F">
        <w:t xml:space="preserve"> 3.1)</w:t>
      </w:r>
    </w:p>
    <w:p w:rsidR="00AC5C12" w:rsidRDefault="00AC5C12" w:rsidP="00AC5C12">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136F39">
        <w:t>T.</w:t>
      </w:r>
      <w:r w:rsidRPr="0042773F">
        <w:t xml:space="preserve"> (</w:t>
      </w:r>
      <w:r>
        <w:t>tariffa</w:t>
      </w:r>
      <w:r w:rsidRPr="0042773F">
        <w:t xml:space="preserve"> 4.1)</w:t>
      </w:r>
    </w:p>
    <w:p w:rsidR="006E56B1" w:rsidRDefault="00AC5C12" w:rsidP="00AC5C12">
      <w:pPr>
        <w:pStyle w:val="BodyLevel2"/>
      </w:pPr>
      <w:r>
        <w:t>v</w:t>
      </w:r>
      <w:r w:rsidRPr="004702E8">
        <w:t>iene presentata</w:t>
      </w:r>
      <w:r>
        <w:t xml:space="preserve"> una pagina dove poter inserire i dati per prenotare un  Certificato d’approvazione</w:t>
      </w:r>
      <w:r w:rsidR="001975D4">
        <w:t>.</w:t>
      </w:r>
    </w:p>
    <w:p w:rsidR="001975D4" w:rsidRDefault="001975D4" w:rsidP="00AC5C12">
      <w:pPr>
        <w:pStyle w:val="BodyLevel2"/>
      </w:pPr>
    </w:p>
    <w:p w:rsidR="001975D4" w:rsidRDefault="001F7003" w:rsidP="001975D4">
      <w:pPr>
        <w:pStyle w:val="BodyLevel2"/>
      </w:pPr>
      <w:r>
        <w:t>Inoltre</w:t>
      </w:r>
      <w:r w:rsidR="001975D4">
        <w:t xml:space="preserve"> è consentito inserire le prenotazioni collaudi art. 78 e art. 75 con pagamento cumulativo per un numero di veicoli intestato alla stessa persona giuridica.</w:t>
      </w:r>
    </w:p>
    <w:p w:rsidR="001F7003" w:rsidRDefault="001975D4" w:rsidP="001F7003">
      <w:pPr>
        <w:pStyle w:val="BodyLevel2"/>
      </w:pPr>
      <w:r>
        <w:t>La procedura è identica a quella illustrata nelle prenotazioni in sede.</w:t>
      </w:r>
    </w:p>
    <w:p w:rsidR="001F7003" w:rsidRDefault="001F7003" w:rsidP="001F7003">
      <w:pPr>
        <w:pStyle w:val="BodyLevel2"/>
      </w:pPr>
    </w:p>
    <w:p w:rsidR="001F7003" w:rsidRDefault="001F7003" w:rsidP="001F7003">
      <w:pPr>
        <w:pStyle w:val="BodyLevel2"/>
        <w:rPr>
          <w:lang w:eastAsia="x-none"/>
        </w:rPr>
      </w:pPr>
      <w:r>
        <w:t xml:space="preserve">Da questo rilascio viene </w:t>
      </w:r>
      <w:r>
        <w:rPr>
          <w:lang w:eastAsia="x-none"/>
        </w:rPr>
        <w:t>gestito un nuovo collaudo per ART. 75 con creazione EU.</w:t>
      </w:r>
    </w:p>
    <w:p w:rsidR="001F7003" w:rsidRDefault="001F7003" w:rsidP="001F7003">
      <w:pPr>
        <w:pStyle w:val="BodyLevel2"/>
      </w:pPr>
      <w:r w:rsidRPr="00C9495A">
        <w:t>Per</w:t>
      </w:r>
      <w:r>
        <w:t>tanto, per</w:t>
      </w:r>
      <w:r w:rsidRPr="00C9495A">
        <w:t xml:space="preserve"> la Nazionalizzazione di un veicolo di provenienza extra-CEE</w:t>
      </w:r>
      <w:r>
        <w:t xml:space="preserve"> e per altri casi di veicolo senza certificato di conformità/omologazione, gli Allestitori devono poter inserire una richiesta di collaudo, indicando i dati tecnici del veicolo da immatricolare per la creazione di un codice di immatricolazione EU.</w:t>
      </w:r>
    </w:p>
    <w:p w:rsidR="001F7003" w:rsidRDefault="001F7003" w:rsidP="001F7003">
      <w:pPr>
        <w:pStyle w:val="BodyLevel2"/>
      </w:pPr>
      <w:r>
        <w:t>L’utente, dopo aver selezionato un slot di collaudi, deve indicare la tipologia di collaudo ‘</w:t>
      </w:r>
      <w:r w:rsidRPr="00C8493A">
        <w:t>COLLAUDO ART.75 (TARIFFA 4.1) CON CREAZIONE EU</w:t>
      </w:r>
      <w:r>
        <w:t>’ e cliccare sul tasto ‘Continua’:</w:t>
      </w:r>
    </w:p>
    <w:p w:rsidR="001F7003" w:rsidRDefault="001F7003" w:rsidP="001F7003">
      <w:pPr>
        <w:pStyle w:val="BodyLevel2"/>
      </w:pPr>
    </w:p>
    <w:p w:rsidR="001F7003" w:rsidRDefault="001F7003" w:rsidP="001F7003">
      <w:pPr>
        <w:jc w:val="center"/>
      </w:pPr>
      <w:r>
        <w:rPr>
          <w:noProof/>
          <w:lang w:val="en-US"/>
        </w:rPr>
        <w:lastRenderedPageBreak/>
        <w:drawing>
          <wp:inline distT="0" distB="0" distL="0" distR="0" wp14:anchorId="75F7213C" wp14:editId="24C2E246">
            <wp:extent cx="5276215" cy="2252980"/>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6215" cy="2252980"/>
                    </a:xfrm>
                    <a:prstGeom prst="rect">
                      <a:avLst/>
                    </a:prstGeom>
                  </pic:spPr>
                </pic:pic>
              </a:graphicData>
            </a:graphic>
          </wp:inline>
        </w:drawing>
      </w:r>
    </w:p>
    <w:p w:rsidR="001F7003" w:rsidRDefault="001F7003" w:rsidP="001F7003">
      <w:pPr>
        <w:pStyle w:val="BodyLevel2"/>
      </w:pPr>
      <w:r>
        <w:t>Sulla pagina visualizzata devono essere indicati i dati seguenti:</w:t>
      </w:r>
    </w:p>
    <w:p w:rsidR="001F7003" w:rsidRDefault="001F7003" w:rsidP="001F7003">
      <w:pPr>
        <w:pStyle w:val="BodyLevel2"/>
      </w:pPr>
    </w:p>
    <w:p w:rsidR="001F7003" w:rsidRDefault="001F7003" w:rsidP="001F7003">
      <w:pPr>
        <w:pStyle w:val="BodyLevel2"/>
        <w:numPr>
          <w:ilvl w:val="0"/>
          <w:numId w:val="61"/>
        </w:numPr>
      </w:pPr>
      <w:r>
        <w:t>Telaio (primi 9 caratteri, obbligatorio)</w:t>
      </w:r>
    </w:p>
    <w:p w:rsidR="001F7003" w:rsidRDefault="001F7003" w:rsidP="001F7003">
      <w:pPr>
        <w:pStyle w:val="BodyLevel2"/>
        <w:numPr>
          <w:ilvl w:val="0"/>
          <w:numId w:val="61"/>
        </w:numPr>
      </w:pPr>
      <w:r>
        <w:t>omologazione europea (facoltativo)</w:t>
      </w:r>
    </w:p>
    <w:p w:rsidR="001F7003" w:rsidRDefault="001F7003" w:rsidP="001F7003">
      <w:pPr>
        <w:pStyle w:val="BodyLevel2"/>
        <w:numPr>
          <w:ilvl w:val="0"/>
          <w:numId w:val="61"/>
        </w:numPr>
      </w:pPr>
      <w:r>
        <w:t>costruttore (obbligatorio)</w:t>
      </w:r>
    </w:p>
    <w:p w:rsidR="001F7003" w:rsidRDefault="001F7003" w:rsidP="001F7003">
      <w:pPr>
        <w:pStyle w:val="BodyLevel2"/>
        <w:numPr>
          <w:ilvl w:val="0"/>
          <w:numId w:val="61"/>
        </w:numPr>
      </w:pPr>
      <w:r>
        <w:t>tipo (facoltativo)</w:t>
      </w:r>
    </w:p>
    <w:p w:rsidR="001F7003" w:rsidRDefault="001F7003" w:rsidP="001F7003">
      <w:pPr>
        <w:pStyle w:val="BodyLevel2"/>
        <w:numPr>
          <w:ilvl w:val="0"/>
          <w:numId w:val="61"/>
        </w:numPr>
      </w:pPr>
      <w:r>
        <w:t>variante (facoltativo)</w:t>
      </w:r>
    </w:p>
    <w:p w:rsidR="001F7003" w:rsidRDefault="001F7003" w:rsidP="001F7003">
      <w:pPr>
        <w:pStyle w:val="BodyLevel2"/>
        <w:numPr>
          <w:ilvl w:val="0"/>
          <w:numId w:val="61"/>
        </w:numPr>
      </w:pPr>
      <w:r>
        <w:t>versione (facoltativo)</w:t>
      </w:r>
    </w:p>
    <w:p w:rsidR="001F7003" w:rsidRDefault="001F7003" w:rsidP="001F7003">
      <w:pPr>
        <w:pStyle w:val="BodyLevel2"/>
        <w:numPr>
          <w:ilvl w:val="0"/>
          <w:numId w:val="61"/>
        </w:numPr>
      </w:pPr>
      <w:r>
        <w:t>marca (facoltativo)</w:t>
      </w:r>
    </w:p>
    <w:p w:rsidR="001F7003" w:rsidRDefault="001F7003" w:rsidP="001F7003">
      <w:pPr>
        <w:pStyle w:val="BodyLevel2"/>
        <w:numPr>
          <w:ilvl w:val="0"/>
          <w:numId w:val="61"/>
        </w:numPr>
      </w:pPr>
      <w:r>
        <w:t>combustibile (obbligatorio)</w:t>
      </w:r>
    </w:p>
    <w:p w:rsidR="001F7003" w:rsidRDefault="001F7003" w:rsidP="001F7003">
      <w:pPr>
        <w:pStyle w:val="BodyLevel2"/>
        <w:numPr>
          <w:ilvl w:val="0"/>
          <w:numId w:val="61"/>
        </w:numPr>
      </w:pPr>
      <w:r>
        <w:t>cilindrata (obbligatorio)</w:t>
      </w:r>
    </w:p>
    <w:p w:rsidR="001F7003" w:rsidRDefault="001F7003" w:rsidP="001F7003">
      <w:pPr>
        <w:pStyle w:val="BodyLevel2"/>
        <w:numPr>
          <w:ilvl w:val="0"/>
          <w:numId w:val="61"/>
        </w:numPr>
      </w:pPr>
      <w:r>
        <w:t>lunghezza (obbligatorio)</w:t>
      </w:r>
    </w:p>
    <w:p w:rsidR="001F7003" w:rsidRDefault="001F7003" w:rsidP="001F7003">
      <w:pPr>
        <w:pStyle w:val="BodyLevel2"/>
        <w:numPr>
          <w:ilvl w:val="0"/>
          <w:numId w:val="61"/>
        </w:numPr>
      </w:pPr>
      <w:r>
        <w:t>larghezza (obbligatorio)</w:t>
      </w:r>
    </w:p>
    <w:p w:rsidR="001F7003" w:rsidRDefault="001F7003" w:rsidP="001F7003">
      <w:pPr>
        <w:pStyle w:val="BodyLevel2"/>
        <w:numPr>
          <w:ilvl w:val="0"/>
          <w:numId w:val="61"/>
        </w:numPr>
      </w:pPr>
      <w:r>
        <w:t>tara(obbligatorio)</w:t>
      </w:r>
    </w:p>
    <w:p w:rsidR="001F7003" w:rsidRDefault="001F7003" w:rsidP="001F7003">
      <w:pPr>
        <w:pStyle w:val="BodyLevel2"/>
        <w:numPr>
          <w:ilvl w:val="0"/>
          <w:numId w:val="61"/>
        </w:numPr>
      </w:pPr>
      <w:r>
        <w:t>massa complessiva (obbligatorio)</w:t>
      </w:r>
    </w:p>
    <w:p w:rsidR="001F7003" w:rsidRDefault="001F7003" w:rsidP="001F7003">
      <w:pPr>
        <w:pStyle w:val="BodyLevel2"/>
        <w:numPr>
          <w:ilvl w:val="0"/>
          <w:numId w:val="61"/>
        </w:numPr>
      </w:pPr>
      <w:r>
        <w:t>posti totali(obbligatorio)</w:t>
      </w:r>
    </w:p>
    <w:p w:rsidR="001F7003" w:rsidRDefault="001F7003" w:rsidP="001F7003">
      <w:pPr>
        <w:pStyle w:val="BodyLevel2"/>
        <w:numPr>
          <w:ilvl w:val="0"/>
          <w:numId w:val="61"/>
        </w:numPr>
      </w:pPr>
      <w:r>
        <w:t>tipo motore (obbligatorio)</w:t>
      </w:r>
    </w:p>
    <w:p w:rsidR="001F7003" w:rsidRDefault="001F7003" w:rsidP="001F7003">
      <w:pPr>
        <w:pStyle w:val="BodyLevel2"/>
        <w:numPr>
          <w:ilvl w:val="0"/>
          <w:numId w:val="61"/>
        </w:numPr>
      </w:pPr>
      <w:r>
        <w:t>sbalzo posteriore (obbligatorio)</w:t>
      </w:r>
    </w:p>
    <w:p w:rsidR="001F7003" w:rsidRDefault="001F7003" w:rsidP="001F7003">
      <w:pPr>
        <w:pStyle w:val="BodyLevel2"/>
        <w:numPr>
          <w:ilvl w:val="0"/>
          <w:numId w:val="61"/>
        </w:numPr>
      </w:pPr>
      <w:r>
        <w:t>massa rimorchiabile (obbligatorio)</w:t>
      </w:r>
    </w:p>
    <w:p w:rsidR="001F7003" w:rsidRDefault="001F7003" w:rsidP="001F7003">
      <w:pPr>
        <w:pStyle w:val="BodyLevel2"/>
        <w:numPr>
          <w:ilvl w:val="0"/>
          <w:numId w:val="61"/>
        </w:numPr>
      </w:pPr>
      <w:r>
        <w:t>interasse (obbligatorio)</w:t>
      </w:r>
    </w:p>
    <w:p w:rsidR="001F7003" w:rsidRDefault="001F7003" w:rsidP="001F7003">
      <w:pPr>
        <w:pStyle w:val="BodyLevel2"/>
        <w:numPr>
          <w:ilvl w:val="0"/>
          <w:numId w:val="61"/>
        </w:numPr>
      </w:pPr>
      <w:r>
        <w:t>categoria internazionale (obbligatorio)</w:t>
      </w:r>
    </w:p>
    <w:p w:rsidR="001F7003" w:rsidRDefault="001F7003" w:rsidP="001F7003">
      <w:pPr>
        <w:pStyle w:val="BodyLevel2"/>
        <w:numPr>
          <w:ilvl w:val="0"/>
          <w:numId w:val="61"/>
        </w:numPr>
      </w:pPr>
      <w:r w:rsidRPr="00C8493A">
        <w:t xml:space="preserve">direttive CEE </w:t>
      </w:r>
      <w:r>
        <w:t>(obbligatorio)</w:t>
      </w:r>
    </w:p>
    <w:p w:rsidR="001F7003" w:rsidRDefault="001F7003" w:rsidP="001F7003">
      <w:pPr>
        <w:pStyle w:val="BodyLevel2"/>
      </w:pPr>
    </w:p>
    <w:p w:rsidR="001F7003" w:rsidRDefault="001F7003" w:rsidP="001F7003">
      <w:pPr>
        <w:pStyle w:val="BodyLevel2"/>
        <w:rPr>
          <w:rFonts w:cs="Arial"/>
          <w:szCs w:val="20"/>
          <w:lang w:eastAsia="x-none"/>
        </w:rPr>
      </w:pPr>
    </w:p>
    <w:p w:rsidR="001F7003" w:rsidRDefault="001F7003" w:rsidP="001F7003">
      <w:pPr>
        <w:pStyle w:val="BodyLevel2"/>
        <w:rPr>
          <w:rFonts w:cs="Arial"/>
          <w:szCs w:val="20"/>
          <w:lang w:eastAsia="x-none"/>
        </w:rPr>
      </w:pPr>
    </w:p>
    <w:p w:rsidR="001F7003" w:rsidRDefault="001F7003" w:rsidP="001F7003">
      <w:pPr>
        <w:jc w:val="center"/>
        <w:rPr>
          <w:szCs w:val="20"/>
          <w:lang w:eastAsia="x-none"/>
        </w:rPr>
      </w:pPr>
      <w:r>
        <w:rPr>
          <w:noProof/>
          <w:lang w:val="en-US"/>
        </w:rPr>
        <w:lastRenderedPageBreak/>
        <w:drawing>
          <wp:inline distT="0" distB="0" distL="0" distR="0" wp14:anchorId="636F6B6C" wp14:editId="4478FFD3">
            <wp:extent cx="5276215" cy="2252345"/>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6215" cy="2252345"/>
                    </a:xfrm>
                    <a:prstGeom prst="rect">
                      <a:avLst/>
                    </a:prstGeom>
                  </pic:spPr>
                </pic:pic>
              </a:graphicData>
            </a:graphic>
          </wp:inline>
        </w:drawing>
      </w:r>
    </w:p>
    <w:p w:rsidR="001F7003" w:rsidRDefault="001F7003" w:rsidP="001F7003">
      <w:pPr>
        <w:pStyle w:val="BodyLevel2"/>
        <w:rPr>
          <w:rFonts w:cs="Arial"/>
          <w:szCs w:val="20"/>
          <w:lang w:eastAsia="x-none"/>
        </w:rPr>
      </w:pPr>
    </w:p>
    <w:p w:rsidR="001F7003" w:rsidRDefault="001F7003" w:rsidP="001F7003">
      <w:pPr>
        <w:pStyle w:val="BodyLevel2"/>
        <w:rPr>
          <w:rFonts w:cs="Arial"/>
          <w:szCs w:val="20"/>
          <w:lang w:eastAsia="x-none"/>
        </w:rPr>
      </w:pPr>
      <w:r>
        <w:rPr>
          <w:rFonts w:cs="Arial"/>
          <w:szCs w:val="20"/>
          <w:lang w:eastAsia="x-none"/>
        </w:rPr>
        <w:t>L’Allestitore</w:t>
      </w:r>
      <w:r w:rsidRPr="00CC2EEE">
        <w:rPr>
          <w:rFonts w:cs="Arial"/>
          <w:szCs w:val="20"/>
          <w:lang w:eastAsia="x-none"/>
        </w:rPr>
        <w:t>, con i parametri indicati nella richiesta</w:t>
      </w:r>
      <w:r>
        <w:rPr>
          <w:rFonts w:cs="Arial"/>
          <w:szCs w:val="20"/>
          <w:lang w:eastAsia="x-none"/>
        </w:rPr>
        <w:t>,</w:t>
      </w:r>
      <w:r w:rsidRPr="00CC2EEE">
        <w:rPr>
          <w:rFonts w:cs="Arial"/>
          <w:szCs w:val="20"/>
          <w:lang w:eastAsia="x-none"/>
        </w:rPr>
        <w:t xml:space="preserve"> deve poter ricercare direttamente un codice di immatricolazione o un COC tra quelli già in archivio</w:t>
      </w:r>
      <w:r>
        <w:rPr>
          <w:rFonts w:cs="Arial"/>
          <w:szCs w:val="20"/>
          <w:lang w:eastAsia="x-none"/>
        </w:rPr>
        <w:t xml:space="preserve">. </w:t>
      </w:r>
    </w:p>
    <w:p w:rsidR="001F7003" w:rsidRDefault="001F7003" w:rsidP="001F7003">
      <w:pPr>
        <w:pStyle w:val="BodyLevel2"/>
        <w:rPr>
          <w:rFonts w:cs="Arial"/>
          <w:szCs w:val="20"/>
          <w:lang w:eastAsia="x-none"/>
        </w:rPr>
      </w:pPr>
      <w:r>
        <w:rPr>
          <w:rFonts w:cs="Arial"/>
          <w:szCs w:val="20"/>
          <w:lang w:eastAsia="x-none"/>
        </w:rPr>
        <w:t>Dopo aver cliccato sul tasto ‘Ricerca’, viene presentata la pagina seguente:</w:t>
      </w:r>
    </w:p>
    <w:p w:rsidR="001F7003" w:rsidRDefault="001F7003" w:rsidP="001F7003">
      <w:pPr>
        <w:pStyle w:val="BodyLevel2"/>
        <w:rPr>
          <w:rFonts w:cs="Arial"/>
          <w:szCs w:val="20"/>
          <w:lang w:eastAsia="x-none"/>
        </w:rPr>
      </w:pPr>
    </w:p>
    <w:p w:rsidR="001F7003" w:rsidRDefault="001F7003" w:rsidP="001F7003">
      <w:pPr>
        <w:jc w:val="center"/>
      </w:pPr>
      <w:r>
        <w:rPr>
          <w:noProof/>
          <w:lang w:val="en-US"/>
        </w:rPr>
        <w:lastRenderedPageBreak/>
        <w:drawing>
          <wp:inline distT="0" distB="0" distL="0" distR="0" wp14:anchorId="70FB2993" wp14:editId="6E76EA21">
            <wp:extent cx="4626488" cy="2735580"/>
            <wp:effectExtent l="0" t="0" r="317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32070" cy="2738880"/>
                    </a:xfrm>
                    <a:prstGeom prst="rect">
                      <a:avLst/>
                    </a:prstGeom>
                  </pic:spPr>
                </pic:pic>
              </a:graphicData>
            </a:graphic>
          </wp:inline>
        </w:drawing>
      </w:r>
      <w:r>
        <w:rPr>
          <w:noProof/>
          <w:lang w:val="en-US"/>
        </w:rPr>
        <w:drawing>
          <wp:inline distT="0" distB="0" distL="0" distR="0" wp14:anchorId="6300EC65" wp14:editId="3579DB00">
            <wp:extent cx="4632960" cy="284033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35427" cy="2841842"/>
                    </a:xfrm>
                    <a:prstGeom prst="rect">
                      <a:avLst/>
                    </a:prstGeom>
                  </pic:spPr>
                </pic:pic>
              </a:graphicData>
            </a:graphic>
          </wp:inline>
        </w:drawing>
      </w:r>
      <w:r>
        <w:rPr>
          <w:noProof/>
          <w:lang w:val="en-US"/>
        </w:rPr>
        <w:lastRenderedPageBreak/>
        <w:drawing>
          <wp:inline distT="0" distB="0" distL="0" distR="0" wp14:anchorId="1ED34F97" wp14:editId="2BA11D5D">
            <wp:extent cx="4663440" cy="2525071"/>
            <wp:effectExtent l="0" t="0" r="381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77060" cy="2532446"/>
                    </a:xfrm>
                    <a:prstGeom prst="rect">
                      <a:avLst/>
                    </a:prstGeom>
                  </pic:spPr>
                </pic:pic>
              </a:graphicData>
            </a:graphic>
          </wp:inline>
        </w:drawing>
      </w:r>
      <w:r>
        <w:rPr>
          <w:noProof/>
          <w:lang w:val="en-US"/>
        </w:rPr>
        <w:drawing>
          <wp:inline distT="0" distB="0" distL="0" distR="0" wp14:anchorId="5EF03387" wp14:editId="3FF5AB78">
            <wp:extent cx="4632960" cy="221472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40503" cy="2218327"/>
                    </a:xfrm>
                    <a:prstGeom prst="rect">
                      <a:avLst/>
                    </a:prstGeom>
                  </pic:spPr>
                </pic:pic>
              </a:graphicData>
            </a:graphic>
          </wp:inline>
        </w:drawing>
      </w:r>
    </w:p>
    <w:p w:rsidR="001F7003" w:rsidRDefault="001F7003" w:rsidP="001F7003">
      <w:pPr>
        <w:pStyle w:val="BodyLevel2"/>
      </w:pPr>
    </w:p>
    <w:p w:rsidR="001F7003" w:rsidRPr="00282400" w:rsidRDefault="001F7003" w:rsidP="001F7003">
      <w:pPr>
        <w:pStyle w:val="BodyLevel2"/>
      </w:pPr>
    </w:p>
    <w:p w:rsidR="001F7003" w:rsidRDefault="001F7003" w:rsidP="001F7003">
      <w:pPr>
        <w:pStyle w:val="BodyLevel2"/>
      </w:pPr>
      <w:r w:rsidRPr="00B4597B">
        <w:rPr>
          <w:rFonts w:cs="Arial"/>
          <w:szCs w:val="20"/>
          <w:lang w:eastAsia="x-none"/>
        </w:rPr>
        <w:t>Che visualizza l’omologazione o il COC trovato e consente di inserire la prenotazione di un CAT</w:t>
      </w:r>
      <w:r>
        <w:rPr>
          <w:rFonts w:cs="Arial"/>
          <w:szCs w:val="20"/>
          <w:lang w:eastAsia="x-none"/>
        </w:rPr>
        <w:t>.</w:t>
      </w:r>
      <w:r>
        <w:t xml:space="preserve"> </w:t>
      </w:r>
    </w:p>
    <w:p w:rsidR="001F7003" w:rsidRDefault="001F7003" w:rsidP="001F7003">
      <w:pPr>
        <w:pStyle w:val="BodyLevel2"/>
      </w:pPr>
    </w:p>
    <w:p w:rsidR="001F7003" w:rsidRDefault="001F7003" w:rsidP="001F7003">
      <w:pPr>
        <w:pStyle w:val="BodyLevel2"/>
        <w:rPr>
          <w:rFonts w:cs="Arial"/>
          <w:szCs w:val="20"/>
          <w:lang w:eastAsia="x-none"/>
        </w:rPr>
      </w:pPr>
      <w:r w:rsidRPr="002D1E77">
        <w:rPr>
          <w:rFonts w:cs="Arial"/>
          <w:szCs w:val="20"/>
          <w:lang w:eastAsia="x-none"/>
        </w:rPr>
        <w:t xml:space="preserve">L’UMC, dopo aver visualizzato la </w:t>
      </w:r>
      <w:r>
        <w:rPr>
          <w:rFonts w:cs="Arial"/>
          <w:szCs w:val="20"/>
          <w:lang w:eastAsia="x-none"/>
        </w:rPr>
        <w:t>prenotazione del CAT,</w:t>
      </w:r>
    </w:p>
    <w:p w:rsidR="001F7003" w:rsidRDefault="001F7003" w:rsidP="001F7003">
      <w:pPr>
        <w:pStyle w:val="BodyLevel2"/>
        <w:numPr>
          <w:ilvl w:val="0"/>
          <w:numId w:val="62"/>
        </w:numPr>
        <w:rPr>
          <w:rFonts w:cs="Arial"/>
          <w:szCs w:val="20"/>
          <w:lang w:eastAsia="x-none"/>
        </w:rPr>
      </w:pPr>
      <w:r>
        <w:rPr>
          <w:rFonts w:cs="Arial"/>
          <w:szCs w:val="20"/>
          <w:lang w:eastAsia="x-none"/>
        </w:rPr>
        <w:t xml:space="preserve">deve poter creare </w:t>
      </w:r>
      <w:r w:rsidRPr="002D1E77">
        <w:rPr>
          <w:rFonts w:cs="Arial"/>
          <w:szCs w:val="20"/>
          <w:lang w:eastAsia="x-none"/>
        </w:rPr>
        <w:t xml:space="preserve">il codice EU utilizzando i dati della </w:t>
      </w:r>
      <w:r>
        <w:rPr>
          <w:rFonts w:cs="Arial"/>
          <w:szCs w:val="20"/>
          <w:lang w:eastAsia="x-none"/>
        </w:rPr>
        <w:t>richiesta</w:t>
      </w:r>
    </w:p>
    <w:p w:rsidR="001F7003" w:rsidRPr="002D1E77" w:rsidRDefault="001F7003" w:rsidP="001F7003">
      <w:pPr>
        <w:pStyle w:val="BodyLevel2"/>
        <w:numPr>
          <w:ilvl w:val="0"/>
          <w:numId w:val="62"/>
        </w:numPr>
        <w:rPr>
          <w:rFonts w:cs="Arial"/>
          <w:szCs w:val="20"/>
          <w:lang w:eastAsia="x-none"/>
        </w:rPr>
      </w:pPr>
      <w:r>
        <w:rPr>
          <w:rFonts w:cs="Arial"/>
          <w:szCs w:val="20"/>
          <w:lang w:eastAsia="x-none"/>
        </w:rPr>
        <w:t xml:space="preserve">deve poter rifare </w:t>
      </w:r>
      <w:r w:rsidRPr="002D1E77">
        <w:rPr>
          <w:rFonts w:cs="Arial"/>
          <w:szCs w:val="20"/>
          <w:lang w:eastAsia="x-none"/>
        </w:rPr>
        <w:t xml:space="preserve">la ricerca di un codice di immatricolazione o di un COC tra quelli già in archivio, usando i dati tecnici della </w:t>
      </w:r>
      <w:r>
        <w:rPr>
          <w:rFonts w:cs="Arial"/>
          <w:szCs w:val="20"/>
          <w:lang w:eastAsia="x-none"/>
        </w:rPr>
        <w:t>richiesta</w:t>
      </w:r>
      <w:r w:rsidRPr="002D1E77">
        <w:rPr>
          <w:rFonts w:cs="Arial"/>
          <w:szCs w:val="20"/>
          <w:lang w:eastAsia="x-none"/>
        </w:rPr>
        <w:t xml:space="preserve"> o modificandoli. Quindi può creare il codice EU.</w:t>
      </w:r>
    </w:p>
    <w:p w:rsidR="001F7003" w:rsidRDefault="001F7003" w:rsidP="001F7003">
      <w:pPr>
        <w:pStyle w:val="BodyLevel2"/>
        <w:rPr>
          <w:rFonts w:cs="Arial"/>
          <w:szCs w:val="20"/>
          <w:lang w:eastAsia="x-none"/>
        </w:rPr>
      </w:pPr>
      <w:r w:rsidRPr="002D1E77">
        <w:rPr>
          <w:rFonts w:cs="Arial"/>
          <w:szCs w:val="20"/>
          <w:lang w:eastAsia="x-none"/>
        </w:rPr>
        <w:tab/>
      </w:r>
    </w:p>
    <w:p w:rsidR="001F7003" w:rsidRDefault="001F7003" w:rsidP="001F7003">
      <w:pPr>
        <w:pStyle w:val="BodyLevel2"/>
      </w:pPr>
      <w:r w:rsidRPr="0018598F">
        <w:rPr>
          <w:rFonts w:cs="Arial"/>
          <w:szCs w:val="20"/>
          <w:lang w:eastAsia="x-none"/>
        </w:rPr>
        <w:t>Dopo la generazione dell’EU, l’operatore dell’UMC visualizzerà la pagina di inserimento del Certificato di approvazione che riporta tutti i dati dell’EU generato, quindi emette il Certificato di approvazione.</w:t>
      </w:r>
    </w:p>
    <w:p w:rsidR="001F7003" w:rsidRDefault="001F7003" w:rsidP="001F7003">
      <w:pPr>
        <w:pStyle w:val="BodyLevel2"/>
      </w:pPr>
    </w:p>
    <w:p w:rsidR="001975D4" w:rsidRDefault="001975D4" w:rsidP="001975D4">
      <w:pPr>
        <w:pStyle w:val="BodyLevel2"/>
      </w:pPr>
    </w:p>
    <w:p w:rsidR="006E56B1" w:rsidRDefault="006E56B1" w:rsidP="006E56B1">
      <w:pPr>
        <w:pStyle w:val="Heading3"/>
        <w:tabs>
          <w:tab w:val="clear" w:pos="851"/>
        </w:tabs>
        <w:spacing w:before="160"/>
        <w:rPr>
          <w:rFonts w:ascii="Verdana" w:hAnsi="Verdana"/>
          <w:sz w:val="20"/>
          <w:szCs w:val="20"/>
          <w:lang w:val="it-IT"/>
        </w:rPr>
      </w:pPr>
      <w:bookmarkStart w:id="51" w:name="_Toc289253074"/>
      <w:bookmarkStart w:id="52" w:name="_Toc415572874"/>
      <w:bookmarkStart w:id="53" w:name="_Toc521499910"/>
      <w:r w:rsidRPr="003135DB">
        <w:rPr>
          <w:rFonts w:ascii="Verdana" w:hAnsi="Verdana"/>
          <w:sz w:val="20"/>
          <w:szCs w:val="20"/>
          <w:lang w:val="it-IT"/>
        </w:rPr>
        <w:lastRenderedPageBreak/>
        <w:t>Ricerca Prenotazione</w:t>
      </w:r>
      <w:bookmarkEnd w:id="51"/>
      <w:r>
        <w:rPr>
          <w:rFonts w:ascii="Verdana" w:hAnsi="Verdana"/>
          <w:sz w:val="20"/>
          <w:szCs w:val="20"/>
          <w:lang w:val="it-IT"/>
        </w:rPr>
        <w:t xml:space="preserve"> Collaudo</w:t>
      </w:r>
      <w:bookmarkEnd w:id="52"/>
      <w:bookmarkEnd w:id="53"/>
      <w:r>
        <w:rPr>
          <w:rFonts w:ascii="Verdana" w:hAnsi="Verdana"/>
          <w:sz w:val="20"/>
          <w:szCs w:val="20"/>
          <w:lang w:val="it-IT"/>
        </w:rPr>
        <w:t xml:space="preserve"> </w:t>
      </w:r>
    </w:p>
    <w:p w:rsidR="006E56B1" w:rsidRPr="003135DB" w:rsidRDefault="006E56B1" w:rsidP="006E56B1"/>
    <w:p w:rsidR="006E56B1" w:rsidRDefault="006E56B1" w:rsidP="00730ADB">
      <w:pPr>
        <w:pStyle w:val="BodyLevel2"/>
      </w:pPr>
      <w:r w:rsidRPr="008349CF">
        <w:t>Con questa funzione</w:t>
      </w:r>
      <w:r>
        <w:t xml:space="preserve">, </w:t>
      </w:r>
      <w:r w:rsidRPr="008349CF">
        <w:t>un</w:t>
      </w:r>
      <w:r>
        <w:t xml:space="preserve"> Allestitore </w:t>
      </w:r>
      <w:r w:rsidRPr="008349CF">
        <w:t>può visualizzare</w:t>
      </w:r>
      <w:r>
        <w:t xml:space="preserve">, spostare o modificare le prenotazioni </w:t>
      </w:r>
      <w:r w:rsidR="00730ADB">
        <w:t>di Certificati di approvazione</w:t>
      </w:r>
      <w:r>
        <w:t>.</w:t>
      </w:r>
    </w:p>
    <w:p w:rsidR="006E56B1" w:rsidRDefault="006E56B1" w:rsidP="006E56B1">
      <w:pPr>
        <w:pStyle w:val="BodyLevel2"/>
      </w:pPr>
    </w:p>
    <w:p w:rsidR="006E56B1" w:rsidRDefault="006E56B1" w:rsidP="006E56B1">
      <w:pPr>
        <w:pStyle w:val="BodyLevel2"/>
      </w:pPr>
      <w:r w:rsidRPr="008349CF">
        <w:t>L'</w:t>
      </w:r>
      <w:r>
        <w:t>Allestitore</w:t>
      </w:r>
      <w:r w:rsidRPr="008349CF">
        <w:t xml:space="preserve"> accede</w:t>
      </w:r>
      <w:r>
        <w:t xml:space="preserve"> </w:t>
      </w:r>
      <w:r w:rsidRPr="008349CF">
        <w:t>al servizio ‘Prenotazione OTFS’ e ricerca una prenotazione effettuata.</w:t>
      </w:r>
    </w:p>
    <w:p w:rsidR="006E56B1" w:rsidRDefault="006E56B1" w:rsidP="006E56B1">
      <w:pPr>
        <w:pStyle w:val="BodyLevel2"/>
      </w:pPr>
    </w:p>
    <w:p w:rsidR="006E56B1" w:rsidRPr="00400EED" w:rsidRDefault="006E56B1" w:rsidP="006E56B1">
      <w:pPr>
        <w:autoSpaceDE w:val="0"/>
        <w:autoSpaceDN w:val="0"/>
        <w:adjustRightInd w:val="0"/>
        <w:jc w:val="center"/>
        <w:rPr>
          <w:rFonts w:ascii="Verdana" w:eastAsia="Batang" w:hAnsi="Verdana" w:cs="Verdana"/>
          <w:b/>
          <w:bCs/>
          <w:bdr w:val="single" w:sz="4" w:space="0" w:color="auto"/>
          <w:lang w:eastAsia="zh-CN"/>
        </w:rPr>
      </w:pPr>
      <w:r w:rsidRPr="00FD6C05">
        <w:rPr>
          <w:noProof/>
          <w:lang w:val="en-US"/>
        </w:rPr>
        <w:drawing>
          <wp:inline distT="0" distB="0" distL="0" distR="0">
            <wp:extent cx="5029200" cy="15773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9200" cy="1577340"/>
                    </a:xfrm>
                    <a:prstGeom prst="rect">
                      <a:avLst/>
                    </a:prstGeom>
                    <a:noFill/>
                    <a:ln>
                      <a:noFill/>
                    </a:ln>
                  </pic:spPr>
                </pic:pic>
              </a:graphicData>
            </a:graphic>
          </wp:inline>
        </w:drawing>
      </w:r>
    </w:p>
    <w:p w:rsidR="006E56B1" w:rsidRPr="00400EED" w:rsidRDefault="006E56B1" w:rsidP="006E56B1">
      <w:pPr>
        <w:autoSpaceDE w:val="0"/>
        <w:autoSpaceDN w:val="0"/>
        <w:adjustRightInd w:val="0"/>
        <w:rPr>
          <w:rFonts w:ascii="Verdana" w:eastAsia="Batang" w:hAnsi="Verdana" w:cs="Verdana"/>
          <w:b/>
          <w:bCs/>
          <w:bdr w:val="single" w:sz="4" w:space="0" w:color="auto"/>
          <w:lang w:eastAsia="zh-CN"/>
        </w:rPr>
      </w:pPr>
    </w:p>
    <w:p w:rsidR="006E56B1" w:rsidRPr="008349CF" w:rsidRDefault="006E56B1" w:rsidP="006E56B1">
      <w:pPr>
        <w:rPr>
          <w:rFonts w:ascii="Verdana" w:hAnsi="Verdana"/>
        </w:rPr>
      </w:pPr>
    </w:p>
    <w:p w:rsidR="006E56B1" w:rsidRPr="008349CF" w:rsidRDefault="006E56B1" w:rsidP="006E56B1">
      <w:pPr>
        <w:pStyle w:val="BodyLevel2"/>
      </w:pPr>
      <w:r w:rsidRPr="008349CF">
        <w:t>Per la ricerca è possibile indicare i parametri seguenti:</w:t>
      </w:r>
    </w:p>
    <w:p w:rsidR="006E56B1" w:rsidRPr="003135DB" w:rsidRDefault="006E56B1" w:rsidP="006E56B1">
      <w:pPr>
        <w:pStyle w:val="BodyLevel2"/>
        <w:numPr>
          <w:ilvl w:val="0"/>
          <w:numId w:val="43"/>
        </w:numPr>
      </w:pPr>
      <w:r w:rsidRPr="003135DB">
        <w:t xml:space="preserve">UMC </w:t>
      </w:r>
    </w:p>
    <w:p w:rsidR="006E56B1" w:rsidRPr="003135DB" w:rsidRDefault="006E56B1" w:rsidP="006E56B1">
      <w:pPr>
        <w:pStyle w:val="BodyLevel2"/>
        <w:numPr>
          <w:ilvl w:val="0"/>
          <w:numId w:val="43"/>
        </w:numPr>
      </w:pPr>
      <w:r w:rsidRPr="003135DB">
        <w:t>Data (da)</w:t>
      </w:r>
    </w:p>
    <w:p w:rsidR="006E56B1" w:rsidRPr="003135DB" w:rsidRDefault="006E56B1" w:rsidP="006E56B1">
      <w:pPr>
        <w:pStyle w:val="BodyLevel2"/>
        <w:numPr>
          <w:ilvl w:val="0"/>
          <w:numId w:val="43"/>
        </w:numPr>
      </w:pPr>
      <w:r w:rsidRPr="003135DB">
        <w:t>Data (a)</w:t>
      </w:r>
    </w:p>
    <w:p w:rsidR="006E56B1" w:rsidRPr="003135DB" w:rsidRDefault="006E56B1" w:rsidP="006E56B1">
      <w:pPr>
        <w:pStyle w:val="BodyLevel2"/>
        <w:numPr>
          <w:ilvl w:val="0"/>
          <w:numId w:val="43"/>
        </w:numPr>
      </w:pPr>
      <w:r w:rsidRPr="003135DB">
        <w:t>Tipo veicolo</w:t>
      </w:r>
    </w:p>
    <w:p w:rsidR="006E56B1" w:rsidRPr="003135DB" w:rsidRDefault="006E56B1" w:rsidP="006E56B1">
      <w:pPr>
        <w:pStyle w:val="BodyLevel2"/>
        <w:numPr>
          <w:ilvl w:val="0"/>
          <w:numId w:val="43"/>
        </w:numPr>
      </w:pPr>
      <w:r w:rsidRPr="003135DB">
        <w:t>Targa/CIC</w:t>
      </w:r>
    </w:p>
    <w:p w:rsidR="006E56B1" w:rsidRPr="003135DB" w:rsidRDefault="006E56B1" w:rsidP="006E56B1">
      <w:pPr>
        <w:pStyle w:val="BodyLevel2"/>
        <w:numPr>
          <w:ilvl w:val="0"/>
          <w:numId w:val="43"/>
        </w:numPr>
      </w:pPr>
      <w:r w:rsidRPr="003135DB">
        <w:t>Telaio</w:t>
      </w:r>
    </w:p>
    <w:p w:rsidR="006E56B1" w:rsidRPr="003135DB" w:rsidRDefault="006E56B1" w:rsidP="006E56B1">
      <w:pPr>
        <w:pStyle w:val="BodyLevel2"/>
        <w:numPr>
          <w:ilvl w:val="0"/>
          <w:numId w:val="43"/>
        </w:numPr>
      </w:pPr>
      <w:r w:rsidRPr="003135DB">
        <w:t xml:space="preserve">Stato prenotazione </w:t>
      </w:r>
    </w:p>
    <w:p w:rsidR="006E56B1" w:rsidRPr="003135DB" w:rsidRDefault="006E56B1" w:rsidP="006E56B1">
      <w:pPr>
        <w:pStyle w:val="BodyLevel2"/>
      </w:pPr>
    </w:p>
    <w:p w:rsidR="006E56B1" w:rsidRPr="003135DB" w:rsidRDefault="006E56B1" w:rsidP="006E56B1">
      <w:pPr>
        <w:pStyle w:val="BodyLevel2"/>
      </w:pPr>
      <w:r w:rsidRPr="003135DB">
        <w:t>Gli stati previsti per la prenotazione sono:</w:t>
      </w:r>
    </w:p>
    <w:p w:rsidR="006E56B1" w:rsidRPr="003135DB" w:rsidRDefault="006E56B1" w:rsidP="006E56B1">
      <w:pPr>
        <w:pStyle w:val="BodyLevel2"/>
        <w:numPr>
          <w:ilvl w:val="0"/>
          <w:numId w:val="44"/>
        </w:numPr>
      </w:pPr>
      <w:r w:rsidRPr="003135DB">
        <w:t>Accettata</w:t>
      </w:r>
    </w:p>
    <w:p w:rsidR="006E56B1" w:rsidRPr="003135DB" w:rsidRDefault="006E56B1" w:rsidP="006E56B1">
      <w:pPr>
        <w:pStyle w:val="BodyLevel2"/>
        <w:numPr>
          <w:ilvl w:val="0"/>
          <w:numId w:val="44"/>
        </w:numPr>
      </w:pPr>
      <w:r w:rsidRPr="003135DB">
        <w:t xml:space="preserve">Evasa </w:t>
      </w:r>
    </w:p>
    <w:p w:rsidR="006E56B1" w:rsidRPr="003135DB" w:rsidRDefault="006E56B1" w:rsidP="006E56B1">
      <w:pPr>
        <w:pStyle w:val="BodyLevel2"/>
        <w:numPr>
          <w:ilvl w:val="0"/>
          <w:numId w:val="44"/>
        </w:numPr>
      </w:pPr>
      <w:r w:rsidRPr="003135DB">
        <w:t>In corso</w:t>
      </w:r>
    </w:p>
    <w:p w:rsidR="006E56B1" w:rsidRPr="003135DB" w:rsidRDefault="006E56B1" w:rsidP="006E56B1">
      <w:pPr>
        <w:pStyle w:val="BodyLevel2"/>
        <w:numPr>
          <w:ilvl w:val="0"/>
          <w:numId w:val="44"/>
        </w:numPr>
        <w:rPr>
          <w:rFonts w:cs="Arial"/>
        </w:rPr>
      </w:pPr>
      <w:r w:rsidRPr="003135DB">
        <w:t>Non pagata</w:t>
      </w:r>
    </w:p>
    <w:p w:rsidR="006E56B1" w:rsidRPr="008F2B8D" w:rsidRDefault="006E56B1" w:rsidP="006E56B1">
      <w:pPr>
        <w:pStyle w:val="BodyLevel2"/>
        <w:numPr>
          <w:ilvl w:val="0"/>
          <w:numId w:val="44"/>
        </w:numPr>
        <w:rPr>
          <w:rFonts w:cs="Arial"/>
        </w:rPr>
      </w:pPr>
      <w:r>
        <w:t>Archiviata</w:t>
      </w:r>
    </w:p>
    <w:p w:rsidR="006E56B1" w:rsidRPr="008F2B8D" w:rsidRDefault="006E56B1" w:rsidP="006E56B1">
      <w:pPr>
        <w:pStyle w:val="BodyText0"/>
        <w:jc w:val="both"/>
        <w:rPr>
          <w:rFonts w:ascii="Verdana" w:hAnsi="Verdana" w:cs="Arial"/>
          <w:sz w:val="20"/>
        </w:rPr>
      </w:pPr>
    </w:p>
    <w:p w:rsidR="006E56B1" w:rsidRDefault="006E56B1" w:rsidP="006E56B1">
      <w:pPr>
        <w:pStyle w:val="BodyLevel2"/>
      </w:pPr>
      <w:r w:rsidRPr="00886A6A">
        <w:t>Per “</w:t>
      </w:r>
      <w:r>
        <w:t>Evasa</w:t>
      </w:r>
      <w:r w:rsidRPr="00886A6A">
        <w:t xml:space="preserve">” s’intende una </w:t>
      </w:r>
      <w:r>
        <w:t xml:space="preserve">prenotazione per la quale </w:t>
      </w:r>
      <w:r w:rsidRPr="00886A6A">
        <w:t>è stat</w:t>
      </w:r>
      <w:r>
        <w:t>o</w:t>
      </w:r>
      <w:r w:rsidRPr="00886A6A">
        <w:t xml:space="preserve"> inserit</w:t>
      </w:r>
      <w:r>
        <w:t xml:space="preserve">o l’esito, quindi, in questo caso, l’inserimento del Certificato d’Approvazione </w:t>
      </w:r>
      <w:r w:rsidRPr="00886A6A">
        <w:t xml:space="preserve">è </w:t>
      </w:r>
      <w:r>
        <w:t>stato eseguito.</w:t>
      </w:r>
      <w:r w:rsidRPr="00886A6A">
        <w:t xml:space="preserve"> </w:t>
      </w:r>
    </w:p>
    <w:p w:rsidR="006E56B1" w:rsidRDefault="006E56B1" w:rsidP="006E56B1">
      <w:pPr>
        <w:pStyle w:val="BodyLevel2"/>
      </w:pPr>
    </w:p>
    <w:p w:rsidR="006E56B1" w:rsidRDefault="006E56B1" w:rsidP="006E56B1">
      <w:pPr>
        <w:pStyle w:val="BodyLevel2"/>
      </w:pPr>
      <w:r>
        <w:lastRenderedPageBreak/>
        <w:t xml:space="preserve">“In corso” e “Non pagata” sono stati relativi ad una prenotazione pagata con carrello e che non </w:t>
      </w:r>
      <w:r w:rsidRPr="00886A6A">
        <w:t>è</w:t>
      </w:r>
      <w:r>
        <w:t xml:space="preserve"> andata a buon fine.  </w:t>
      </w:r>
    </w:p>
    <w:p w:rsidR="006E56B1" w:rsidRDefault="006E56B1" w:rsidP="006E56B1">
      <w:pPr>
        <w:pStyle w:val="BodyLevel2"/>
      </w:pPr>
      <w:r>
        <w:t xml:space="preserve"> </w:t>
      </w:r>
    </w:p>
    <w:p w:rsidR="006E56B1" w:rsidRDefault="006E56B1" w:rsidP="006E56B1">
      <w:pPr>
        <w:pStyle w:val="BodyLevel2"/>
      </w:pPr>
      <w:r>
        <w:t xml:space="preserve">Per “Archiviata” s’intende una prenotazione che, per qualche motivo, non è più stata evasa, pertanto l’UMC di competenza l’ha archiviata. </w:t>
      </w:r>
    </w:p>
    <w:p w:rsidR="006E56B1" w:rsidRDefault="006E56B1" w:rsidP="006E56B1">
      <w:pPr>
        <w:pStyle w:val="BodyLevel2"/>
      </w:pPr>
      <w:r>
        <w:t xml:space="preserve">Nel caso di prenotazioni nello stato “In corso”, l’utente, accede al servizio ‘Verifica Pagamenti in corso’ illustrato nel paragrafo relativo, dove </w:t>
      </w:r>
      <w:r w:rsidRPr="003135DB">
        <w:t>può</w:t>
      </w:r>
      <w:r>
        <w:t xml:space="preserve"> portare a termine il pagamento col carrello. </w:t>
      </w:r>
    </w:p>
    <w:p w:rsidR="006E56B1" w:rsidRDefault="006E56B1" w:rsidP="006E56B1">
      <w:pPr>
        <w:pStyle w:val="BodyText0"/>
        <w:jc w:val="both"/>
        <w:rPr>
          <w:rFonts w:ascii="Verdana" w:hAnsi="Verdana" w:cs="Arial"/>
          <w:sz w:val="20"/>
        </w:rPr>
      </w:pPr>
    </w:p>
    <w:p w:rsidR="006E56B1" w:rsidRDefault="006E56B1" w:rsidP="006E56B1">
      <w:pPr>
        <w:pStyle w:val="BodyLevel2"/>
      </w:pPr>
      <w:r>
        <w:t>Gli Allestitori</w:t>
      </w:r>
      <w:r w:rsidRPr="000A7581">
        <w:t xml:space="preserve"> nella provincia di Roma, che ha più di un Ufficio, </w:t>
      </w:r>
      <w:r>
        <w:t xml:space="preserve">devono obbligatoriamente indicare l’UMC di competenza selezionandolo </w:t>
      </w:r>
      <w:r w:rsidRPr="000A7581">
        <w:t>da un menu a tendina che visualizza solo gli UMC di Roma.</w:t>
      </w:r>
    </w:p>
    <w:p w:rsidR="006E56B1" w:rsidRDefault="006E56B1" w:rsidP="006E56B1">
      <w:pPr>
        <w:pStyle w:val="BodyText0"/>
        <w:jc w:val="both"/>
        <w:rPr>
          <w:rFonts w:ascii="Verdana" w:hAnsi="Verdana" w:cs="Arial"/>
          <w:sz w:val="20"/>
        </w:rPr>
      </w:pPr>
    </w:p>
    <w:p w:rsidR="006E56B1" w:rsidRDefault="006E56B1" w:rsidP="006E56B1">
      <w:pPr>
        <w:pStyle w:val="BodyLevel2"/>
      </w:pPr>
      <w:r w:rsidRPr="003135DB">
        <w:t>Cliccando sul tasto “Ricerca prenotazione”, il sistema visualizza una lista di prenotazioni in base ai parametri di ricerca inseriti.</w:t>
      </w:r>
    </w:p>
    <w:p w:rsidR="006E56B1" w:rsidRDefault="006E56B1" w:rsidP="006E56B1">
      <w:pPr>
        <w:pStyle w:val="BodyLevel2"/>
      </w:pP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Pr="004D63ED" w:rsidRDefault="006E56B1" w:rsidP="006E56B1">
      <w:pPr>
        <w:autoSpaceDE w:val="0"/>
        <w:autoSpaceDN w:val="0"/>
        <w:adjustRightInd w:val="0"/>
        <w:jc w:val="center"/>
        <w:rPr>
          <w:bdr w:val="single" w:sz="4" w:space="0" w:color="auto"/>
        </w:rPr>
      </w:pPr>
      <w:r w:rsidRPr="00FD6C05">
        <w:rPr>
          <w:noProof/>
          <w:lang w:val="en-US"/>
        </w:rPr>
        <w:drawing>
          <wp:inline distT="0" distB="0" distL="0" distR="0">
            <wp:extent cx="4686300" cy="21412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6300" cy="2141220"/>
                    </a:xfrm>
                    <a:prstGeom prst="rect">
                      <a:avLst/>
                    </a:prstGeom>
                    <a:noFill/>
                    <a:ln>
                      <a:noFill/>
                    </a:ln>
                  </pic:spPr>
                </pic:pic>
              </a:graphicData>
            </a:graphic>
          </wp:inline>
        </w:drawing>
      </w:r>
      <w:r w:rsidRPr="00101C27">
        <w:rPr>
          <w:noProof/>
        </w:rPr>
        <w:t xml:space="preserve"> </w:t>
      </w:r>
      <w:r w:rsidRPr="00FD6C05">
        <w:rPr>
          <w:noProof/>
          <w:lang w:val="en-US"/>
        </w:rPr>
        <w:drawing>
          <wp:inline distT="0" distB="0" distL="0" distR="0">
            <wp:extent cx="4815840" cy="128016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5840" cy="1280160"/>
                    </a:xfrm>
                    <a:prstGeom prst="rect">
                      <a:avLst/>
                    </a:prstGeom>
                    <a:noFill/>
                    <a:ln>
                      <a:noFill/>
                    </a:ln>
                  </pic:spPr>
                </pic:pic>
              </a:graphicData>
            </a:graphic>
          </wp:inline>
        </w:drawing>
      </w:r>
    </w:p>
    <w:p w:rsidR="006E56B1" w:rsidRDefault="006E56B1" w:rsidP="006E56B1">
      <w:pPr>
        <w:pStyle w:val="BodyLevel2"/>
      </w:pPr>
    </w:p>
    <w:p w:rsidR="006E56B1" w:rsidRDefault="006E56B1" w:rsidP="006E56B1">
      <w:pPr>
        <w:autoSpaceDE w:val="0"/>
        <w:autoSpaceDN w:val="0"/>
        <w:adjustRightInd w:val="0"/>
        <w:rPr>
          <w:rFonts w:ascii="Verdana" w:eastAsia="Batang" w:hAnsi="Verdana" w:cs="Verdana"/>
          <w:bCs/>
          <w:lang w:eastAsia="zh-CN"/>
        </w:rPr>
      </w:pPr>
    </w:p>
    <w:p w:rsidR="006E56B1" w:rsidRDefault="006E56B1" w:rsidP="006E56B1">
      <w:pPr>
        <w:autoSpaceDE w:val="0"/>
        <w:autoSpaceDN w:val="0"/>
        <w:adjustRightInd w:val="0"/>
        <w:rPr>
          <w:rFonts w:ascii="Verdana" w:eastAsia="Batang" w:hAnsi="Verdana" w:cs="Verdana"/>
          <w:bCs/>
          <w:lang w:eastAsia="zh-CN"/>
        </w:rPr>
      </w:pPr>
    </w:p>
    <w:p w:rsidR="006E56B1" w:rsidRDefault="006E56B1" w:rsidP="006E56B1">
      <w:pPr>
        <w:autoSpaceDE w:val="0"/>
        <w:autoSpaceDN w:val="0"/>
        <w:adjustRightInd w:val="0"/>
        <w:rPr>
          <w:rFonts w:ascii="Verdana" w:eastAsia="Batang" w:hAnsi="Verdana" w:cs="Verdana"/>
          <w:bCs/>
          <w:lang w:eastAsia="zh-CN"/>
        </w:rPr>
      </w:pPr>
    </w:p>
    <w:p w:rsidR="006E56B1" w:rsidRDefault="006E56B1" w:rsidP="006E56B1">
      <w:pPr>
        <w:pStyle w:val="BodyLevel2"/>
      </w:pPr>
      <w:r w:rsidRPr="008349CF">
        <w:lastRenderedPageBreak/>
        <w:t>Selezionando la prenotazione d’interesse e cliccando sul tasto “Gestisci Prenotazione”, viene presentata una pagina con tutti i dati di dettaglio della prenotazione</w:t>
      </w:r>
      <w:r>
        <w:t>.</w:t>
      </w:r>
    </w:p>
    <w:p w:rsidR="006E56B1" w:rsidRDefault="006E56B1" w:rsidP="006E56B1">
      <w:pPr>
        <w:pStyle w:val="BodyLevel2"/>
      </w:pPr>
    </w:p>
    <w:p w:rsidR="006E56B1" w:rsidRDefault="006E56B1" w:rsidP="006E56B1">
      <w:pPr>
        <w:pStyle w:val="BodyLevel2"/>
      </w:pPr>
      <w:r>
        <w:t>La figura seguente illustra il dettaglio di una prenotazione Certificato d’Appr</w:t>
      </w:r>
      <w:r w:rsidR="00811F36">
        <w:t>o</w:t>
      </w:r>
      <w:r>
        <w:t xml:space="preserve">vazione: </w:t>
      </w:r>
    </w:p>
    <w:p w:rsidR="006E56B1" w:rsidRPr="00101C27" w:rsidRDefault="006E56B1" w:rsidP="006E56B1">
      <w:pPr>
        <w:pStyle w:val="BodyLevel2"/>
        <w:rPr>
          <w:noProof/>
        </w:rPr>
      </w:pPr>
      <w:r>
        <w:br w:type="page"/>
      </w:r>
    </w:p>
    <w:p w:rsidR="006E56B1" w:rsidRDefault="006E56B1" w:rsidP="006E56B1">
      <w:pPr>
        <w:autoSpaceDE w:val="0"/>
        <w:autoSpaceDN w:val="0"/>
        <w:adjustRightInd w:val="0"/>
        <w:jc w:val="center"/>
        <w:rPr>
          <w:noProof/>
          <w:bdr w:val="single" w:sz="4" w:space="0" w:color="auto"/>
        </w:rPr>
      </w:pPr>
      <w:r w:rsidRPr="00FD6C05">
        <w:rPr>
          <w:noProof/>
          <w:lang w:val="en-US"/>
        </w:rPr>
        <w:lastRenderedPageBreak/>
        <w:drawing>
          <wp:inline distT="0" distB="0" distL="0" distR="0">
            <wp:extent cx="3322320" cy="30708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22320" cy="3070860"/>
                    </a:xfrm>
                    <a:prstGeom prst="rect">
                      <a:avLst/>
                    </a:prstGeom>
                    <a:noFill/>
                    <a:ln>
                      <a:noFill/>
                    </a:ln>
                  </pic:spPr>
                </pic:pic>
              </a:graphicData>
            </a:graphic>
          </wp:inline>
        </w:drawing>
      </w:r>
      <w:r w:rsidRPr="00FD6C05">
        <w:rPr>
          <w:noProof/>
          <w:lang w:val="en-US"/>
        </w:rPr>
        <w:drawing>
          <wp:inline distT="0" distB="0" distL="0" distR="0">
            <wp:extent cx="3291840" cy="3025140"/>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91840" cy="3025140"/>
                    </a:xfrm>
                    <a:prstGeom prst="rect">
                      <a:avLst/>
                    </a:prstGeom>
                    <a:noFill/>
                    <a:ln>
                      <a:noFill/>
                    </a:ln>
                  </pic:spPr>
                </pic:pic>
              </a:graphicData>
            </a:graphic>
          </wp:inline>
        </w:drawing>
      </w:r>
      <w:r w:rsidRPr="00FD6C05">
        <w:rPr>
          <w:noProof/>
          <w:lang w:val="en-US"/>
        </w:rPr>
        <w:drawing>
          <wp:inline distT="0" distB="0" distL="0" distR="0">
            <wp:extent cx="3291840" cy="112014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91840" cy="1120140"/>
                    </a:xfrm>
                    <a:prstGeom prst="rect">
                      <a:avLst/>
                    </a:prstGeom>
                    <a:noFill/>
                    <a:ln>
                      <a:noFill/>
                    </a:ln>
                  </pic:spPr>
                </pic:pic>
              </a:graphicData>
            </a:graphic>
          </wp:inline>
        </w:drawing>
      </w:r>
    </w:p>
    <w:p w:rsidR="006E56B1" w:rsidRPr="007723B3" w:rsidRDefault="006E56B1" w:rsidP="006E56B1">
      <w:pPr>
        <w:autoSpaceDE w:val="0"/>
        <w:autoSpaceDN w:val="0"/>
        <w:adjustRightInd w:val="0"/>
        <w:jc w:val="center"/>
        <w:rPr>
          <w:noProof/>
          <w:bdr w:val="single" w:sz="4" w:space="0" w:color="auto"/>
        </w:rPr>
      </w:pPr>
    </w:p>
    <w:p w:rsidR="006E56B1" w:rsidRDefault="006E56B1" w:rsidP="006E56B1">
      <w:pPr>
        <w:pStyle w:val="BodyLevel2"/>
      </w:pPr>
    </w:p>
    <w:p w:rsidR="006E56B1" w:rsidRDefault="006E56B1" w:rsidP="006E56B1">
      <w:pPr>
        <w:pStyle w:val="BodyLevel2"/>
      </w:pPr>
      <w:r>
        <w:t xml:space="preserve">E’ </w:t>
      </w:r>
      <w:r w:rsidRPr="003135DB">
        <w:t>possibile stampare</w:t>
      </w:r>
      <w:r>
        <w:t xml:space="preserve"> </w:t>
      </w:r>
      <w:r w:rsidRPr="003135DB">
        <w:t>soltanto le prenotazioni nello stato ‘Accettata’.</w:t>
      </w:r>
    </w:p>
    <w:p w:rsidR="006E56B1" w:rsidRDefault="006E56B1" w:rsidP="006E56B1">
      <w:pPr>
        <w:autoSpaceDE w:val="0"/>
        <w:autoSpaceDN w:val="0"/>
        <w:adjustRightInd w:val="0"/>
        <w:jc w:val="center"/>
        <w:rPr>
          <w:noProof/>
          <w:bdr w:val="single" w:sz="4" w:space="0" w:color="auto"/>
        </w:rPr>
      </w:pPr>
    </w:p>
    <w:p w:rsidR="006E56B1" w:rsidRDefault="006E56B1" w:rsidP="006E56B1">
      <w:pPr>
        <w:autoSpaceDE w:val="0"/>
        <w:autoSpaceDN w:val="0"/>
        <w:adjustRightInd w:val="0"/>
        <w:jc w:val="center"/>
      </w:pPr>
    </w:p>
    <w:p w:rsidR="006E56B1" w:rsidRDefault="006E56B1" w:rsidP="006E56B1">
      <w:pPr>
        <w:pStyle w:val="BodyLevel2"/>
      </w:pPr>
      <w:r>
        <w:lastRenderedPageBreak/>
        <w:t xml:space="preserve">Per una prenotazione di un Certificato di approvazione </w:t>
      </w:r>
      <w:r w:rsidRPr="00282400">
        <w:t>è</w:t>
      </w:r>
      <w:r>
        <w:t xml:space="preserve"> </w:t>
      </w:r>
      <w:r w:rsidRPr="003135DB">
        <w:t xml:space="preserve">possibile </w:t>
      </w:r>
      <w:r>
        <w:t xml:space="preserve">effettuare la stampa in maniera analoga alle prenotazioni degli altri collaudi. </w:t>
      </w:r>
    </w:p>
    <w:p w:rsidR="006E56B1" w:rsidRPr="00282400" w:rsidRDefault="006E56B1" w:rsidP="006E56B1">
      <w:pPr>
        <w:pStyle w:val="BodyLevel2"/>
      </w:pPr>
      <w:r>
        <w:t xml:space="preserve">Invece il </w:t>
      </w:r>
      <w:r w:rsidRPr="00282400">
        <w:t xml:space="preserve">Certificato di Approvazione </w:t>
      </w:r>
      <w:r>
        <w:t>verr</w:t>
      </w:r>
      <w:r w:rsidR="004D046A">
        <w:t>à</w:t>
      </w:r>
      <w:r>
        <w:t xml:space="preserve"> poi stampat</w:t>
      </w:r>
      <w:r w:rsidR="004D046A">
        <w:t>o</w:t>
      </w:r>
      <w:r>
        <w:t xml:space="preserve"> </w:t>
      </w:r>
      <w:r w:rsidRPr="00282400">
        <w:t>dall‘UMC</w:t>
      </w:r>
      <w:r>
        <w:t>, i</w:t>
      </w:r>
      <w:r w:rsidRPr="00282400">
        <w:t>n fase di inserimento dell’esito del collaudo.</w:t>
      </w:r>
    </w:p>
    <w:p w:rsidR="006E56B1" w:rsidRDefault="006E56B1" w:rsidP="006E56B1">
      <w:pPr>
        <w:pStyle w:val="BodyLevel2"/>
      </w:pPr>
    </w:p>
    <w:p w:rsidR="006E56B1" w:rsidRDefault="006E56B1" w:rsidP="006E56B1">
      <w:pPr>
        <w:pStyle w:val="BodyLevel2"/>
      </w:pPr>
      <w:r>
        <w:t>E’</w:t>
      </w:r>
      <w:r w:rsidRPr="00282400">
        <w:t xml:space="preserve"> possibile</w:t>
      </w:r>
      <w:r>
        <w:t xml:space="preserve"> inoltre modificare e spostare le prenotazioni </w:t>
      </w:r>
      <w:r w:rsidR="00833FD9">
        <w:t xml:space="preserve">di </w:t>
      </w:r>
      <w:r>
        <w:t>Certificat</w:t>
      </w:r>
      <w:r w:rsidR="00833FD9">
        <w:t>i</w:t>
      </w:r>
      <w:r>
        <w:t xml:space="preserve"> d’approvazione.</w:t>
      </w:r>
    </w:p>
    <w:p w:rsidR="004D046A" w:rsidRDefault="001F7003" w:rsidP="006E56B1">
      <w:pPr>
        <w:pStyle w:val="BodyLevel2"/>
      </w:pPr>
      <w:r>
        <w:t>Inoltre</w:t>
      </w:r>
      <w:r w:rsidR="004D046A">
        <w:t xml:space="preserve"> è possibile spostare le prenotazioni in uno slot in sede.  </w:t>
      </w:r>
    </w:p>
    <w:p w:rsidR="006E56B1" w:rsidRPr="008349CF" w:rsidRDefault="006E56B1" w:rsidP="006E56B1">
      <w:pPr>
        <w:rPr>
          <w:rFonts w:ascii="Verdana" w:hAnsi="Verdana"/>
        </w:rPr>
      </w:pPr>
    </w:p>
    <w:p w:rsidR="006E56B1" w:rsidRPr="0067709D" w:rsidRDefault="006E56B1" w:rsidP="006E56B1">
      <w:pPr>
        <w:pStyle w:val="BodyLevel2"/>
      </w:pPr>
      <w:r w:rsidRPr="0067709D">
        <w:t>La stampa della prenotazione riporta le seguenti informazioni:</w:t>
      </w:r>
    </w:p>
    <w:p w:rsidR="006E56B1" w:rsidRPr="0067709D" w:rsidRDefault="006E56B1" w:rsidP="006E56B1">
      <w:pPr>
        <w:pStyle w:val="BodyLevel2"/>
        <w:numPr>
          <w:ilvl w:val="0"/>
          <w:numId w:val="47"/>
        </w:numPr>
      </w:pPr>
      <w:r w:rsidRPr="0067709D">
        <w:t>Ufficio Motorizzazione Civile</w:t>
      </w:r>
    </w:p>
    <w:p w:rsidR="006E56B1" w:rsidRPr="0067709D" w:rsidRDefault="006E56B1" w:rsidP="006E56B1">
      <w:pPr>
        <w:pStyle w:val="BodyLevel2"/>
        <w:numPr>
          <w:ilvl w:val="0"/>
          <w:numId w:val="47"/>
        </w:numPr>
      </w:pPr>
      <w:r w:rsidRPr="0067709D">
        <w:t>Data operazione</w:t>
      </w:r>
    </w:p>
    <w:p w:rsidR="006E56B1" w:rsidRPr="0067709D" w:rsidRDefault="006E56B1" w:rsidP="006E56B1">
      <w:pPr>
        <w:pStyle w:val="BodyLevel2"/>
        <w:numPr>
          <w:ilvl w:val="0"/>
          <w:numId w:val="47"/>
        </w:numPr>
      </w:pPr>
      <w:r w:rsidRPr="0067709D">
        <w:t>Fascia oraria</w:t>
      </w:r>
    </w:p>
    <w:p w:rsidR="006E56B1" w:rsidRPr="0067709D" w:rsidRDefault="006E56B1" w:rsidP="006E56B1">
      <w:pPr>
        <w:pStyle w:val="BodyLevel2"/>
        <w:numPr>
          <w:ilvl w:val="0"/>
          <w:numId w:val="47"/>
        </w:numPr>
      </w:pPr>
      <w:r w:rsidRPr="0067709D">
        <w:t>Tipo Veicolo</w:t>
      </w:r>
    </w:p>
    <w:p w:rsidR="006E56B1" w:rsidRPr="0067709D" w:rsidRDefault="006E56B1" w:rsidP="006E56B1">
      <w:pPr>
        <w:pStyle w:val="BodyLevel2"/>
        <w:numPr>
          <w:ilvl w:val="0"/>
          <w:numId w:val="47"/>
        </w:numPr>
      </w:pPr>
      <w:r w:rsidRPr="0067709D">
        <w:t>Targa/CIC</w:t>
      </w:r>
    </w:p>
    <w:p w:rsidR="006E56B1" w:rsidRPr="0067709D" w:rsidRDefault="006E56B1" w:rsidP="006E56B1">
      <w:pPr>
        <w:pStyle w:val="BodyLevel2"/>
        <w:numPr>
          <w:ilvl w:val="0"/>
          <w:numId w:val="47"/>
        </w:numPr>
      </w:pPr>
      <w:r w:rsidRPr="0067709D">
        <w:t>Telaio Carta</w:t>
      </w:r>
    </w:p>
    <w:p w:rsidR="006E56B1" w:rsidRPr="0067709D" w:rsidRDefault="006E56B1" w:rsidP="006E56B1">
      <w:pPr>
        <w:pStyle w:val="BodyLevel2"/>
        <w:numPr>
          <w:ilvl w:val="0"/>
          <w:numId w:val="47"/>
        </w:numPr>
      </w:pPr>
      <w:r w:rsidRPr="0067709D">
        <w:t>Estremo di Pagamento</w:t>
      </w:r>
    </w:p>
    <w:p w:rsidR="006E56B1" w:rsidRDefault="006E56B1" w:rsidP="006E56B1">
      <w:pPr>
        <w:pStyle w:val="BodyLevel2"/>
        <w:numPr>
          <w:ilvl w:val="0"/>
          <w:numId w:val="47"/>
        </w:numPr>
      </w:pPr>
      <w:r w:rsidRPr="0067709D">
        <w:t>Marca operativa</w:t>
      </w:r>
    </w:p>
    <w:p w:rsidR="006E56B1" w:rsidRPr="0067709D" w:rsidRDefault="006E56B1" w:rsidP="006E56B1">
      <w:pPr>
        <w:pStyle w:val="BodyLevel2"/>
        <w:numPr>
          <w:ilvl w:val="0"/>
          <w:numId w:val="47"/>
        </w:numPr>
      </w:pPr>
      <w:r>
        <w:t>Tariffa</w:t>
      </w:r>
    </w:p>
    <w:p w:rsidR="006E56B1" w:rsidRPr="0067709D" w:rsidRDefault="006E56B1" w:rsidP="006E56B1">
      <w:pPr>
        <w:pStyle w:val="BodyLevel2"/>
        <w:numPr>
          <w:ilvl w:val="0"/>
          <w:numId w:val="47"/>
        </w:numPr>
      </w:pPr>
      <w:r w:rsidRPr="0067709D">
        <w:t xml:space="preserve">Intestatario veicolo </w:t>
      </w:r>
    </w:p>
    <w:p w:rsidR="006E56B1" w:rsidRDefault="006E56B1" w:rsidP="006E56B1">
      <w:pPr>
        <w:pStyle w:val="BodyLevel2"/>
        <w:numPr>
          <w:ilvl w:val="0"/>
          <w:numId w:val="47"/>
        </w:numPr>
      </w:pPr>
      <w:r w:rsidRPr="0067709D">
        <w:t>Indirizzo completo della sede dell’operazione tecnica fuori sede</w:t>
      </w:r>
    </w:p>
    <w:p w:rsidR="006E56B1" w:rsidRDefault="006E56B1" w:rsidP="006E56B1">
      <w:pPr>
        <w:pStyle w:val="BodyLevel2"/>
      </w:pPr>
    </w:p>
    <w:p w:rsidR="006E56B1" w:rsidRDefault="006E56B1" w:rsidP="006E56B1">
      <w:pPr>
        <w:pStyle w:val="BodyLevel2"/>
      </w:pPr>
    </w:p>
    <w:p w:rsidR="006E56B1" w:rsidRPr="005539B4" w:rsidRDefault="006E56B1" w:rsidP="006E56B1">
      <w:pPr>
        <w:autoSpaceDE w:val="0"/>
        <w:autoSpaceDN w:val="0"/>
        <w:adjustRightInd w:val="0"/>
        <w:jc w:val="center"/>
        <w:rPr>
          <w:noProof/>
          <w:bdr w:val="single" w:sz="4" w:space="0" w:color="auto"/>
        </w:rPr>
      </w:pPr>
      <w:r w:rsidRPr="005539B4">
        <w:rPr>
          <w:noProof/>
          <w:bdr w:val="single" w:sz="4" w:space="0" w:color="auto"/>
          <w:lang w:val="en-US"/>
        </w:rPr>
        <w:lastRenderedPageBreak/>
        <w:drawing>
          <wp:inline distT="0" distB="0" distL="0" distR="0">
            <wp:extent cx="5943600" cy="34366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436620"/>
                    </a:xfrm>
                    <a:prstGeom prst="rect">
                      <a:avLst/>
                    </a:prstGeom>
                    <a:noFill/>
                    <a:ln>
                      <a:noFill/>
                    </a:ln>
                  </pic:spPr>
                </pic:pic>
              </a:graphicData>
            </a:graphic>
          </wp:inline>
        </w:drawing>
      </w: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Default="006E56B1" w:rsidP="006E56B1">
      <w:pPr>
        <w:autoSpaceDE w:val="0"/>
        <w:autoSpaceDN w:val="0"/>
        <w:adjustRightInd w:val="0"/>
        <w:rPr>
          <w:noProof/>
          <w:bdr w:val="single" w:sz="4" w:space="0" w:color="auto"/>
        </w:rPr>
      </w:pPr>
    </w:p>
    <w:p w:rsidR="006E56B1" w:rsidRPr="004D63ED" w:rsidRDefault="006E56B1" w:rsidP="006E56B1">
      <w:pPr>
        <w:pStyle w:val="BodyLevel2"/>
        <w:rPr>
          <w:bdr w:val="single" w:sz="4" w:space="0" w:color="auto"/>
        </w:rPr>
      </w:pPr>
      <w:r w:rsidRPr="00C90849">
        <w:t>E’ possibile stampare</w:t>
      </w:r>
      <w:r>
        <w:t xml:space="preserve">, </w:t>
      </w:r>
      <w:r w:rsidRPr="00C90849">
        <w:t>modificare</w:t>
      </w:r>
      <w:r>
        <w:t xml:space="preserve"> o spostare </w:t>
      </w:r>
      <w:r w:rsidRPr="00C90849">
        <w:t>soltanto le prenotazioni nello stato ‘Accettata’</w:t>
      </w:r>
      <w:r w:rsidRPr="003135DB">
        <w:t>.</w:t>
      </w:r>
    </w:p>
    <w:p w:rsidR="006E56B1" w:rsidRDefault="006E56B1" w:rsidP="006E56B1">
      <w:pPr>
        <w:pStyle w:val="BodyLevel2"/>
        <w:rPr>
          <w:noProof/>
          <w:bdr w:val="single" w:sz="4" w:space="0" w:color="auto"/>
        </w:rPr>
      </w:pPr>
    </w:p>
    <w:p w:rsidR="006E56B1" w:rsidRDefault="006E56B1" w:rsidP="006E56B1">
      <w:pPr>
        <w:pStyle w:val="BodyLevel2"/>
        <w:rPr>
          <w:noProof/>
          <w:bdr w:val="single" w:sz="4" w:space="0" w:color="auto"/>
        </w:rPr>
      </w:pPr>
    </w:p>
    <w:p w:rsidR="006E56B1" w:rsidRDefault="006E56B1" w:rsidP="006E56B1">
      <w:pPr>
        <w:pStyle w:val="BodyLevel2"/>
      </w:pPr>
      <w:r w:rsidRPr="00101C27">
        <w:rPr>
          <w:noProof/>
          <w:bdr w:val="single" w:sz="4" w:space="0" w:color="auto"/>
        </w:rPr>
        <w:br w:type="page"/>
      </w:r>
    </w:p>
    <w:p w:rsidR="006E56B1" w:rsidRDefault="006E56B1" w:rsidP="006E56B1">
      <w:pPr>
        <w:pStyle w:val="Heading2"/>
        <w:tabs>
          <w:tab w:val="clear" w:pos="1569"/>
          <w:tab w:val="num" w:pos="756"/>
        </w:tabs>
        <w:spacing w:before="160" w:after="120"/>
        <w:ind w:left="756"/>
        <w:rPr>
          <w:rFonts w:ascii="Verdana" w:hAnsi="Verdana"/>
          <w:sz w:val="20"/>
          <w:szCs w:val="20"/>
          <w:lang w:val="it-IT"/>
        </w:rPr>
      </w:pPr>
      <w:bookmarkStart w:id="54" w:name="_Toc289253075"/>
      <w:bookmarkStart w:id="55" w:name="_Toc415572875"/>
      <w:bookmarkStart w:id="56" w:name="_Toc521499911"/>
      <w:r>
        <w:rPr>
          <w:rFonts w:ascii="Verdana" w:hAnsi="Verdana"/>
          <w:sz w:val="20"/>
          <w:szCs w:val="20"/>
          <w:lang w:val="it-IT"/>
        </w:rPr>
        <w:lastRenderedPageBreak/>
        <w:t>VE</w:t>
      </w:r>
      <w:r w:rsidRPr="00154ADB">
        <w:rPr>
          <w:rFonts w:ascii="Verdana" w:hAnsi="Verdana"/>
          <w:sz w:val="20"/>
          <w:szCs w:val="20"/>
          <w:lang w:val="it-IT"/>
        </w:rPr>
        <w:t>rifica pagamento in corso</w:t>
      </w:r>
      <w:bookmarkEnd w:id="54"/>
      <w:bookmarkEnd w:id="55"/>
      <w:bookmarkEnd w:id="56"/>
    </w:p>
    <w:p w:rsidR="006E56B1" w:rsidRPr="00154ADB" w:rsidRDefault="006E56B1" w:rsidP="006E56B1"/>
    <w:p w:rsidR="006E56B1" w:rsidRDefault="006E56B1" w:rsidP="006E56B1">
      <w:pPr>
        <w:pStyle w:val="BodyLevel2"/>
      </w:pPr>
      <w:r w:rsidRPr="00196C89">
        <w:t>Con questa funzione</w:t>
      </w:r>
      <w:r>
        <w:t xml:space="preserve"> </w:t>
      </w:r>
      <w:r w:rsidRPr="00196C89">
        <w:t>un</w:t>
      </w:r>
      <w:r>
        <w:t xml:space="preserve"> Allestitore </w:t>
      </w:r>
      <w:r w:rsidRPr="00160455">
        <w:t>pu</w:t>
      </w:r>
      <w:r w:rsidRPr="002F1474">
        <w:t>ò</w:t>
      </w:r>
      <w:r>
        <w:t xml:space="preserve"> portare a termine il pagamento con carrello di Prenotazioni che si trovano nello stato “In corso”.</w:t>
      </w:r>
    </w:p>
    <w:p w:rsidR="006E56B1" w:rsidRDefault="006E56B1" w:rsidP="006E56B1">
      <w:pPr>
        <w:pStyle w:val="BodyLevel2"/>
      </w:pPr>
    </w:p>
    <w:p w:rsidR="006E56B1" w:rsidRDefault="006E56B1" w:rsidP="006E56B1">
      <w:pPr>
        <w:autoSpaceDE w:val="0"/>
        <w:autoSpaceDN w:val="0"/>
        <w:adjustRightInd w:val="0"/>
        <w:ind w:firstLine="720"/>
      </w:pPr>
      <w:r w:rsidRPr="00FF1C48">
        <w:rPr>
          <w:noProof/>
          <w:bdr w:val="single" w:sz="4" w:space="0" w:color="auto"/>
          <w:lang w:val="en-US"/>
        </w:rPr>
        <w:drawing>
          <wp:inline distT="0" distB="0" distL="0" distR="0">
            <wp:extent cx="1927860" cy="11125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7860" cy="1112520"/>
                    </a:xfrm>
                    <a:prstGeom prst="rect">
                      <a:avLst/>
                    </a:prstGeom>
                    <a:noFill/>
                    <a:ln>
                      <a:noFill/>
                    </a:ln>
                  </pic:spPr>
                </pic:pic>
              </a:graphicData>
            </a:graphic>
          </wp:inline>
        </w:drawing>
      </w:r>
    </w:p>
    <w:p w:rsidR="006E56B1" w:rsidRDefault="006E56B1" w:rsidP="006E56B1">
      <w:pPr>
        <w:pStyle w:val="BodyLevel2"/>
      </w:pPr>
    </w:p>
    <w:p w:rsidR="006E56B1" w:rsidRDefault="006E56B1" w:rsidP="006E56B1">
      <w:pPr>
        <w:pStyle w:val="BodyLevel2"/>
      </w:pPr>
      <w:r w:rsidRPr="00160455">
        <w:t>L'</w:t>
      </w:r>
      <w:r>
        <w:t xml:space="preserve">Allestitore </w:t>
      </w:r>
      <w:r w:rsidRPr="00160455">
        <w:t>accede  al servizio ‘</w:t>
      </w:r>
      <w:r>
        <w:t>Verifica pagamenti in corso</w:t>
      </w:r>
      <w:r w:rsidRPr="00160455">
        <w:t xml:space="preserve">’ e </w:t>
      </w:r>
      <w:r>
        <w:t xml:space="preserve">visualizza la lista delle prenotazioni rimaste in corso. Cliccando su “Paga con carrello”, </w:t>
      </w:r>
      <w:r w:rsidRPr="007F72FB">
        <w:t>viene indirizzat</w:t>
      </w:r>
      <w:r>
        <w:t>o</w:t>
      </w:r>
      <w:r w:rsidRPr="007F72FB">
        <w:t xml:space="preserve"> alla</w:t>
      </w:r>
      <w:r>
        <w:t xml:space="preserve"> pagina ‘</w:t>
      </w:r>
      <w:r w:rsidRPr="007F72FB">
        <w:t>Sistema di pagamenti portale</w:t>
      </w:r>
      <w:r>
        <w:t>’</w:t>
      </w:r>
      <w:r w:rsidRPr="007F72FB">
        <w:t xml:space="preserve"> dalla quale è possibile ripercorrere i passi per portare a termine il pagamento del carrello</w:t>
      </w:r>
      <w:r>
        <w:t>.</w:t>
      </w:r>
    </w:p>
    <w:p w:rsidR="006E56B1" w:rsidRDefault="006E56B1" w:rsidP="006E56B1">
      <w:pPr>
        <w:pStyle w:val="BodyText0"/>
        <w:jc w:val="both"/>
        <w:rPr>
          <w:rFonts w:ascii="Verdana" w:hAnsi="Verdana"/>
          <w:sz w:val="20"/>
        </w:rPr>
      </w:pPr>
    </w:p>
    <w:p w:rsidR="006E56B1" w:rsidRDefault="006E56B1" w:rsidP="006E56B1">
      <w:pPr>
        <w:pStyle w:val="BodyText0"/>
        <w:jc w:val="both"/>
        <w:rPr>
          <w:rFonts w:ascii="Verdana" w:hAnsi="Verdana"/>
          <w:sz w:val="20"/>
        </w:rPr>
      </w:pPr>
    </w:p>
    <w:p w:rsidR="006E56B1" w:rsidRPr="00C362B8" w:rsidRDefault="006E56B1" w:rsidP="006E56B1">
      <w:pPr>
        <w:pStyle w:val="BodyText0"/>
        <w:jc w:val="both"/>
        <w:rPr>
          <w:rFonts w:ascii="Verdana" w:hAnsi="Verdana"/>
          <w:sz w:val="20"/>
          <w:bdr w:val="single" w:sz="4" w:space="0" w:color="auto"/>
        </w:rPr>
      </w:pPr>
      <w:r w:rsidRPr="00C362B8">
        <w:rPr>
          <w:noProof/>
          <w:bdr w:val="single" w:sz="4" w:space="0" w:color="auto"/>
          <w:lang w:val="en-US" w:eastAsia="en-US"/>
        </w:rPr>
        <w:drawing>
          <wp:inline distT="0" distB="0" distL="0" distR="0">
            <wp:extent cx="5943600" cy="1676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sectPr w:rsidR="006E56B1" w:rsidRPr="00C362B8" w:rsidSect="002C1ACE">
      <w:headerReference w:type="even" r:id="rId84"/>
      <w:pgSz w:w="11909" w:h="16834" w:code="9"/>
      <w:pgMar w:top="1440" w:right="1800" w:bottom="1440" w:left="1800" w:header="720" w:footer="576"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9DD" w:rsidRDefault="001109DD" w:rsidP="00D267B5">
      <w:r>
        <w:separator/>
      </w:r>
    </w:p>
    <w:p w:rsidR="001109DD" w:rsidRDefault="001109DD" w:rsidP="00D267B5"/>
    <w:p w:rsidR="001109DD" w:rsidRDefault="001109DD" w:rsidP="00D267B5"/>
  </w:endnote>
  <w:endnote w:type="continuationSeparator" w:id="0">
    <w:p w:rsidR="001109DD" w:rsidRDefault="001109DD" w:rsidP="00D267B5">
      <w:r>
        <w:continuationSeparator/>
      </w:r>
    </w:p>
    <w:p w:rsidR="001109DD" w:rsidRDefault="001109DD" w:rsidP="00D267B5"/>
    <w:p w:rsidR="001109DD" w:rsidRDefault="001109DD" w:rsidP="00D26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hicago">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doni">
    <w:altName w:val="Times New Roman"/>
    <w:panose1 w:val="00000000000000000000"/>
    <w:charset w:val="00"/>
    <w:family w:val="roman"/>
    <w:notTrueType/>
    <w:pitch w:val="default"/>
  </w:font>
  <w:font w:name="Arial Bold">
    <w:altName w:val="Arial"/>
    <w:panose1 w:val="020B0704020202020204"/>
    <w:charset w:val="00"/>
    <w:family w:val="swiss"/>
    <w:notTrueType/>
    <w:pitch w:val="variable"/>
    <w:sig w:usb0="00000003" w:usb1="00000000" w:usb2="00000000" w:usb3="00000000" w:csb0="00000001" w:csb1="00000000"/>
  </w:font>
  <w:font w:name="HP Simplified">
    <w:altName w:val="Arial"/>
    <w:charset w:val="00"/>
    <w:family w:val="swiss"/>
    <w:pitch w:val="variable"/>
    <w:sig w:usb0="00000001" w:usb1="5000205B" w:usb2="00000000" w:usb3="00000000" w:csb0="00000093" w:csb1="00000000"/>
  </w:font>
  <w:font w:name="Univers Condensed">
    <w:altName w:val="Arial Narrow"/>
    <w:charset w:val="00"/>
    <w:family w:val="swiss"/>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0175581"/>
      <w:docPartObj>
        <w:docPartGallery w:val="Page Numbers (Bottom of Page)"/>
        <w:docPartUnique/>
      </w:docPartObj>
    </w:sdtPr>
    <w:sdtEndPr/>
    <w:sdtContent>
      <w:sdt>
        <w:sdtPr>
          <w:id w:val="-1669238322"/>
          <w:docPartObj>
            <w:docPartGallery w:val="Page Numbers (Top of Page)"/>
            <w:docPartUnique/>
          </w:docPartObj>
        </w:sdtPr>
        <w:sdtEndPr/>
        <w:sdtContent>
          <w:p w:rsidR="004C46BD" w:rsidRDefault="004C46BD" w:rsidP="004B2DB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631E7">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631E7">
              <w:rPr>
                <w:b/>
                <w:bCs/>
                <w:noProof/>
              </w:rPr>
              <w:t>61</w:t>
            </w:r>
            <w:r>
              <w:rPr>
                <w:b/>
                <w:bCs/>
                <w:sz w:val="24"/>
                <w:szCs w:val="24"/>
              </w:rPr>
              <w:fldChar w:fldCharType="end"/>
            </w:r>
          </w:p>
        </w:sdtContent>
      </w:sdt>
    </w:sdtContent>
  </w:sdt>
  <w:p w:rsidR="004C46BD" w:rsidRPr="0099379B" w:rsidRDefault="004C46BD" w:rsidP="00AB4C70">
    <w:pPr>
      <w:pStyle w:val="FooterEDSLegal"/>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9DD" w:rsidRDefault="001109DD" w:rsidP="00D267B5">
      <w:r>
        <w:separator/>
      </w:r>
    </w:p>
    <w:p w:rsidR="001109DD" w:rsidRDefault="001109DD" w:rsidP="00D267B5"/>
    <w:p w:rsidR="001109DD" w:rsidRDefault="001109DD" w:rsidP="00D267B5"/>
  </w:footnote>
  <w:footnote w:type="continuationSeparator" w:id="0">
    <w:p w:rsidR="001109DD" w:rsidRDefault="001109DD" w:rsidP="00D267B5">
      <w:r>
        <w:continuationSeparator/>
      </w:r>
    </w:p>
    <w:p w:rsidR="001109DD" w:rsidRDefault="001109DD" w:rsidP="00D267B5"/>
    <w:p w:rsidR="001109DD" w:rsidRDefault="001109DD" w:rsidP="00D267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6BD" w:rsidRPr="00110D3B" w:rsidRDefault="004C46BD" w:rsidP="004B2DBA">
    <w:pPr>
      <w:pStyle w:val="Header"/>
      <w:pBdr>
        <w:bottom w:val="single" w:sz="4" w:space="1" w:color="1F497D" w:themeColor="text2"/>
      </w:pBdr>
      <w:tabs>
        <w:tab w:val="left" w:pos="1350"/>
        <w:tab w:val="right" w:pos="8309"/>
      </w:tabs>
      <w:jc w:val="left"/>
    </w:pPr>
    <w:r w:rsidRPr="004B2DBA">
      <w:tab/>
    </w:r>
    <w:r w:rsidRPr="004B2DBA">
      <w:tab/>
    </w:r>
    <w:r w:rsidRPr="004B2DBA">
      <w:tab/>
    </w:r>
    <w:r w:rsidR="001109DD">
      <w:rPr>
        <w:noProof/>
      </w:rPr>
      <w:fldChar w:fldCharType="begin"/>
    </w:r>
    <w:r w:rsidR="001109DD">
      <w:rPr>
        <w:noProof/>
      </w:rPr>
      <w:instrText xml:space="preserve"> FILENAME   \* MERGEFORMAT </w:instrText>
    </w:r>
    <w:r w:rsidR="001109DD">
      <w:rPr>
        <w:noProof/>
      </w:rPr>
      <w:fldChar w:fldCharType="separate"/>
    </w:r>
    <w:r>
      <w:rPr>
        <w:noProof/>
      </w:rPr>
      <w:t>NSRW_ManualeUtente_Collaudi_Allestitori-1.10.docx</w:t>
    </w:r>
    <w:r w:rsidR="001109DD">
      <w:rPr>
        <w:noProof/>
      </w:rPr>
      <w:fldChar w:fldCharType="end"/>
    </w:r>
  </w:p>
  <w:p w:rsidR="004C46BD" w:rsidRDefault="004C46BD" w:rsidP="00046357">
    <w:pPr>
      <w:pStyle w:val="Header"/>
    </w:pPr>
  </w:p>
  <w:p w:rsidR="004C46BD" w:rsidRPr="00046357" w:rsidRDefault="004C46BD" w:rsidP="000463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6BD" w:rsidRPr="00110D3B" w:rsidRDefault="001109DD" w:rsidP="003B22F0">
    <w:pPr>
      <w:pStyle w:val="Header"/>
      <w:pBdr>
        <w:bottom w:val="single" w:sz="4" w:space="1" w:color="1F497D" w:themeColor="text2"/>
      </w:pBdr>
      <w:jc w:val="right"/>
    </w:pPr>
    <w:r>
      <w:rPr>
        <w:noProof/>
      </w:rPr>
      <w:fldChar w:fldCharType="begin"/>
    </w:r>
    <w:r>
      <w:rPr>
        <w:noProof/>
      </w:rPr>
      <w:instrText xml:space="preserve"> FILENAME   \* MERGEFORMAT </w:instrText>
    </w:r>
    <w:r>
      <w:rPr>
        <w:noProof/>
      </w:rPr>
      <w:fldChar w:fldCharType="separate"/>
    </w:r>
    <w:r w:rsidR="004C46BD">
      <w:rPr>
        <w:noProof/>
      </w:rPr>
      <w:t>NSRW_ManualeUtente_Collaudi_Allestitori-1.10.docx</w:t>
    </w:r>
    <w:r>
      <w:rPr>
        <w:noProof/>
      </w:rPr>
      <w:fldChar w:fldCharType="end"/>
    </w:r>
  </w:p>
  <w:p w:rsidR="004C46BD" w:rsidRDefault="004C46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6BD" w:rsidRDefault="004C46BD" w:rsidP="00D267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17CB3"/>
    <w:multiLevelType w:val="hybridMultilevel"/>
    <w:tmpl w:val="7D20915A"/>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64B2DEA"/>
    <w:multiLevelType w:val="hybridMultilevel"/>
    <w:tmpl w:val="36C2FEAC"/>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235F91"/>
    <w:multiLevelType w:val="multilevel"/>
    <w:tmpl w:val="6B24C87C"/>
    <w:lvl w:ilvl="0">
      <w:start w:val="1"/>
      <w:numFmt w:val="lowerLetter"/>
      <w:pStyle w:val="TableBullet"/>
      <w:lvlText w:val="%1."/>
      <w:lvlJc w:val="left"/>
      <w:pPr>
        <w:tabs>
          <w:tab w:val="num" w:pos="288"/>
        </w:tabs>
        <w:ind w:left="432" w:hanging="288"/>
      </w:pPr>
      <w:rPr>
        <w:rFonts w:hint="default"/>
        <w:b w:val="0"/>
        <w:i/>
        <w:sz w:val="20"/>
        <w:szCs w:val="20"/>
      </w:rPr>
    </w:lvl>
    <w:lvl w:ilvl="1">
      <w:start w:val="1"/>
      <w:numFmt w:val="decimal"/>
      <w:lvlText w:val="%1.%2."/>
      <w:lvlJc w:val="left"/>
      <w:pPr>
        <w:tabs>
          <w:tab w:val="num" w:pos="1584"/>
        </w:tabs>
        <w:ind w:left="1584" w:hanging="432"/>
      </w:pPr>
      <w:rPr>
        <w:rFonts w:hint="default"/>
      </w:rPr>
    </w:lvl>
    <w:lvl w:ilvl="2">
      <w:start w:val="1"/>
      <w:numFmt w:val="decimal"/>
      <w:lvlText w:val="%1.%2.%3."/>
      <w:lvlJc w:val="left"/>
      <w:pPr>
        <w:tabs>
          <w:tab w:val="num" w:pos="2232"/>
        </w:tabs>
        <w:ind w:left="2016" w:hanging="504"/>
      </w:pPr>
      <w:rPr>
        <w:rFonts w:hint="default"/>
      </w:rPr>
    </w:lvl>
    <w:lvl w:ilvl="3">
      <w:start w:val="1"/>
      <w:numFmt w:val="decimal"/>
      <w:lvlText w:val="%1.%2.%3.%4."/>
      <w:lvlJc w:val="left"/>
      <w:pPr>
        <w:tabs>
          <w:tab w:val="num" w:pos="2592"/>
        </w:tabs>
        <w:ind w:left="2520" w:hanging="648"/>
      </w:pPr>
      <w:rPr>
        <w:rFonts w:hint="default"/>
      </w:rPr>
    </w:lvl>
    <w:lvl w:ilvl="4">
      <w:start w:val="1"/>
      <w:numFmt w:val="decimal"/>
      <w:lvlText w:val="%1.%2.%3.%4.%5."/>
      <w:lvlJc w:val="left"/>
      <w:pPr>
        <w:tabs>
          <w:tab w:val="num" w:pos="3312"/>
        </w:tabs>
        <w:ind w:left="3024" w:hanging="792"/>
      </w:pPr>
      <w:rPr>
        <w:rFonts w:hint="default"/>
      </w:rPr>
    </w:lvl>
    <w:lvl w:ilvl="5">
      <w:start w:val="1"/>
      <w:numFmt w:val="decimal"/>
      <w:lvlText w:val="%1.%2.%3.%4.%5.%6."/>
      <w:lvlJc w:val="left"/>
      <w:pPr>
        <w:tabs>
          <w:tab w:val="num" w:pos="3672"/>
        </w:tabs>
        <w:ind w:left="3528" w:hanging="936"/>
      </w:pPr>
      <w:rPr>
        <w:rFonts w:hint="default"/>
      </w:rPr>
    </w:lvl>
    <w:lvl w:ilvl="6">
      <w:start w:val="1"/>
      <w:numFmt w:val="decimal"/>
      <w:lvlText w:val="%1.%2.%3.%4.%5.%6.%7."/>
      <w:lvlJc w:val="left"/>
      <w:pPr>
        <w:tabs>
          <w:tab w:val="num" w:pos="4392"/>
        </w:tabs>
        <w:ind w:left="4032" w:hanging="1080"/>
      </w:pPr>
      <w:rPr>
        <w:rFonts w:hint="default"/>
      </w:rPr>
    </w:lvl>
    <w:lvl w:ilvl="7">
      <w:start w:val="1"/>
      <w:numFmt w:val="decimal"/>
      <w:lvlText w:val="%1.%2.%3.%4.%5.%6.%7.%8."/>
      <w:lvlJc w:val="left"/>
      <w:pPr>
        <w:tabs>
          <w:tab w:val="num" w:pos="4752"/>
        </w:tabs>
        <w:ind w:left="4536" w:hanging="1224"/>
      </w:pPr>
      <w:rPr>
        <w:rFonts w:hint="default"/>
      </w:rPr>
    </w:lvl>
    <w:lvl w:ilvl="8">
      <w:start w:val="1"/>
      <w:numFmt w:val="decimal"/>
      <w:lvlText w:val="%1.%2.%3.%4.%5.%6.%7.%8.%9."/>
      <w:lvlJc w:val="left"/>
      <w:pPr>
        <w:tabs>
          <w:tab w:val="num" w:pos="5472"/>
        </w:tabs>
        <w:ind w:left="5112" w:hanging="1440"/>
      </w:pPr>
      <w:rPr>
        <w:rFonts w:hint="default"/>
      </w:rPr>
    </w:lvl>
  </w:abstractNum>
  <w:abstractNum w:abstractNumId="3" w15:restartNumberingAfterBreak="0">
    <w:nsid w:val="0B41763C"/>
    <w:multiLevelType w:val="hybridMultilevel"/>
    <w:tmpl w:val="590A5BF4"/>
    <w:lvl w:ilvl="0" w:tplc="5F40868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DA6AD5"/>
    <w:multiLevelType w:val="hybridMultilevel"/>
    <w:tmpl w:val="4D9CB80A"/>
    <w:lvl w:ilvl="0" w:tplc="9FBEDDFA">
      <w:start w:val="1"/>
      <w:numFmt w:val="bullet"/>
      <w:lvlText w:val="-"/>
      <w:lvlJc w:val="left"/>
      <w:pPr>
        <w:ind w:left="1080" w:hanging="360"/>
      </w:pPr>
      <w:rPr>
        <w:rFonts w:ascii="Verdana" w:eastAsia="Times New Roman" w:hAnsi="Verdana"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C164A0F"/>
    <w:multiLevelType w:val="hybridMultilevel"/>
    <w:tmpl w:val="CF98924E"/>
    <w:lvl w:ilvl="0" w:tplc="58845CD8">
      <w:numFmt w:val="bullet"/>
      <w:lvlText w:val="-"/>
      <w:lvlJc w:val="left"/>
      <w:pPr>
        <w:ind w:left="1440" w:hanging="360"/>
      </w:pPr>
      <w:rPr>
        <w:rFonts w:ascii="Chicago" w:eastAsia="Chicago" w:hAnsi="Chicago" w:cs="Chicago"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19408A"/>
    <w:multiLevelType w:val="hybridMultilevel"/>
    <w:tmpl w:val="75BC222E"/>
    <w:lvl w:ilvl="0" w:tplc="003A2DDA">
      <w:start w:val="1"/>
      <w:numFmt w:val="bullet"/>
      <w:pStyle w:val="ExampleDo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21C63D0"/>
    <w:multiLevelType w:val="hybridMultilevel"/>
    <w:tmpl w:val="FBB6FECC"/>
    <w:lvl w:ilvl="0" w:tplc="5F40868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8457A3"/>
    <w:multiLevelType w:val="singleLevel"/>
    <w:tmpl w:val="BEEABCBA"/>
    <w:lvl w:ilvl="0">
      <w:start w:val="1"/>
      <w:numFmt w:val="bullet"/>
      <w:pStyle w:val="Corponumerato"/>
      <w:lvlText w:val=""/>
      <w:lvlJc w:val="left"/>
      <w:pPr>
        <w:tabs>
          <w:tab w:val="num" w:pos="360"/>
        </w:tabs>
        <w:ind w:left="360" w:hanging="360"/>
      </w:pPr>
      <w:rPr>
        <w:rFonts w:ascii="Symbol" w:hAnsi="Symbol" w:cs="Times New Roman" w:hint="default"/>
      </w:rPr>
    </w:lvl>
  </w:abstractNum>
  <w:abstractNum w:abstractNumId="9" w15:restartNumberingAfterBreak="0">
    <w:nsid w:val="14B21441"/>
    <w:multiLevelType w:val="hybridMultilevel"/>
    <w:tmpl w:val="0FAA3A88"/>
    <w:lvl w:ilvl="0" w:tplc="5EC2C368">
      <w:numFmt w:val="bullet"/>
      <w:lvlText w:val="-"/>
      <w:lvlJc w:val="left"/>
      <w:pPr>
        <w:ind w:left="1080" w:hanging="360"/>
      </w:pPr>
      <w:rPr>
        <w:rFonts w:ascii="Verdana" w:eastAsia="Times New Roman" w:hAnsi="Verdana"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153C600A"/>
    <w:multiLevelType w:val="hybridMultilevel"/>
    <w:tmpl w:val="6D20DCE6"/>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AD51792"/>
    <w:multiLevelType w:val="hybridMultilevel"/>
    <w:tmpl w:val="E33AD3EA"/>
    <w:lvl w:ilvl="0" w:tplc="675CD47C">
      <w:start w:val="3"/>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1D0EC8"/>
    <w:multiLevelType w:val="hybridMultilevel"/>
    <w:tmpl w:val="9EB6281C"/>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DA04689"/>
    <w:multiLevelType w:val="hybridMultilevel"/>
    <w:tmpl w:val="688C5B7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DDE7855"/>
    <w:multiLevelType w:val="hybridMultilevel"/>
    <w:tmpl w:val="5BD2DB62"/>
    <w:lvl w:ilvl="0" w:tplc="04100001">
      <w:start w:val="1"/>
      <w:numFmt w:val="bullet"/>
      <w:lvlText w:val=""/>
      <w:lvlJc w:val="left"/>
      <w:pPr>
        <w:tabs>
          <w:tab w:val="num" w:pos="1440"/>
        </w:tabs>
        <w:ind w:left="1440" w:hanging="360"/>
      </w:pPr>
      <w:rPr>
        <w:rFonts w:ascii="Symbol" w:hAnsi="Symbol" w:hint="default"/>
      </w:rPr>
    </w:lvl>
    <w:lvl w:ilvl="1" w:tplc="04100003">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F7A44F8"/>
    <w:multiLevelType w:val="hybridMultilevel"/>
    <w:tmpl w:val="371EEDFC"/>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0E8209D"/>
    <w:multiLevelType w:val="hybridMultilevel"/>
    <w:tmpl w:val="B72228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66E108E"/>
    <w:multiLevelType w:val="hybridMultilevel"/>
    <w:tmpl w:val="74BAA0E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76F12BF"/>
    <w:multiLevelType w:val="hybridMultilevel"/>
    <w:tmpl w:val="CB4A4E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9BC3A3E"/>
    <w:multiLevelType w:val="hybridMultilevel"/>
    <w:tmpl w:val="3F065B62"/>
    <w:lvl w:ilvl="0" w:tplc="17EABCB8">
      <w:start w:val="1"/>
      <w:numFmt w:val="bullet"/>
      <w:pStyle w:val="NormalDot"/>
      <w:lvlText w:val=""/>
      <w:lvlJc w:val="left"/>
      <w:pPr>
        <w:tabs>
          <w:tab w:val="num" w:pos="944"/>
        </w:tabs>
        <w:ind w:left="944" w:hanging="360"/>
      </w:pPr>
      <w:rPr>
        <w:rFonts w:ascii="Symbol" w:hAnsi="Symbol" w:hint="default"/>
      </w:rPr>
    </w:lvl>
    <w:lvl w:ilvl="1" w:tplc="0C090003" w:tentative="1">
      <w:start w:val="1"/>
      <w:numFmt w:val="bullet"/>
      <w:lvlText w:val="o"/>
      <w:lvlJc w:val="left"/>
      <w:pPr>
        <w:tabs>
          <w:tab w:val="num" w:pos="2024"/>
        </w:tabs>
        <w:ind w:left="2024" w:hanging="360"/>
      </w:pPr>
      <w:rPr>
        <w:rFonts w:ascii="Courier New" w:hAnsi="Courier New" w:hint="default"/>
      </w:rPr>
    </w:lvl>
    <w:lvl w:ilvl="2" w:tplc="0C090005">
      <w:start w:val="1"/>
      <w:numFmt w:val="bullet"/>
      <w:lvlText w:val=""/>
      <w:lvlJc w:val="left"/>
      <w:pPr>
        <w:tabs>
          <w:tab w:val="num" w:pos="2744"/>
        </w:tabs>
        <w:ind w:left="2744" w:hanging="360"/>
      </w:pPr>
      <w:rPr>
        <w:rFonts w:ascii="Wingdings" w:hAnsi="Wingdings" w:hint="default"/>
      </w:rPr>
    </w:lvl>
    <w:lvl w:ilvl="3" w:tplc="0C090001">
      <w:start w:val="1"/>
      <w:numFmt w:val="bullet"/>
      <w:lvlText w:val=""/>
      <w:lvlJc w:val="left"/>
      <w:pPr>
        <w:tabs>
          <w:tab w:val="num" w:pos="3464"/>
        </w:tabs>
        <w:ind w:left="3464" w:hanging="360"/>
      </w:pPr>
      <w:rPr>
        <w:rFonts w:ascii="Symbol" w:hAnsi="Symbol" w:hint="default"/>
      </w:rPr>
    </w:lvl>
    <w:lvl w:ilvl="4" w:tplc="0C090003" w:tentative="1">
      <w:start w:val="1"/>
      <w:numFmt w:val="bullet"/>
      <w:lvlText w:val="o"/>
      <w:lvlJc w:val="left"/>
      <w:pPr>
        <w:tabs>
          <w:tab w:val="num" w:pos="4184"/>
        </w:tabs>
        <w:ind w:left="4184" w:hanging="360"/>
      </w:pPr>
      <w:rPr>
        <w:rFonts w:ascii="Courier New" w:hAnsi="Courier New" w:hint="default"/>
      </w:rPr>
    </w:lvl>
    <w:lvl w:ilvl="5" w:tplc="0C090005" w:tentative="1">
      <w:start w:val="1"/>
      <w:numFmt w:val="bullet"/>
      <w:lvlText w:val=""/>
      <w:lvlJc w:val="left"/>
      <w:pPr>
        <w:tabs>
          <w:tab w:val="num" w:pos="4904"/>
        </w:tabs>
        <w:ind w:left="4904" w:hanging="360"/>
      </w:pPr>
      <w:rPr>
        <w:rFonts w:ascii="Wingdings" w:hAnsi="Wingdings" w:hint="default"/>
      </w:rPr>
    </w:lvl>
    <w:lvl w:ilvl="6" w:tplc="0C090001" w:tentative="1">
      <w:start w:val="1"/>
      <w:numFmt w:val="bullet"/>
      <w:lvlText w:val=""/>
      <w:lvlJc w:val="left"/>
      <w:pPr>
        <w:tabs>
          <w:tab w:val="num" w:pos="5624"/>
        </w:tabs>
        <w:ind w:left="5624" w:hanging="360"/>
      </w:pPr>
      <w:rPr>
        <w:rFonts w:ascii="Symbol" w:hAnsi="Symbol" w:hint="default"/>
      </w:rPr>
    </w:lvl>
    <w:lvl w:ilvl="7" w:tplc="0C090003" w:tentative="1">
      <w:start w:val="1"/>
      <w:numFmt w:val="bullet"/>
      <w:lvlText w:val="o"/>
      <w:lvlJc w:val="left"/>
      <w:pPr>
        <w:tabs>
          <w:tab w:val="num" w:pos="6344"/>
        </w:tabs>
        <w:ind w:left="6344" w:hanging="360"/>
      </w:pPr>
      <w:rPr>
        <w:rFonts w:ascii="Courier New" w:hAnsi="Courier New" w:hint="default"/>
      </w:rPr>
    </w:lvl>
    <w:lvl w:ilvl="8" w:tplc="0C090005" w:tentative="1">
      <w:start w:val="1"/>
      <w:numFmt w:val="bullet"/>
      <w:lvlText w:val=""/>
      <w:lvlJc w:val="left"/>
      <w:pPr>
        <w:tabs>
          <w:tab w:val="num" w:pos="7064"/>
        </w:tabs>
        <w:ind w:left="7064" w:hanging="360"/>
      </w:pPr>
      <w:rPr>
        <w:rFonts w:ascii="Wingdings" w:hAnsi="Wingdings" w:hint="default"/>
      </w:rPr>
    </w:lvl>
  </w:abstractNum>
  <w:abstractNum w:abstractNumId="20" w15:restartNumberingAfterBreak="0">
    <w:nsid w:val="2A814F21"/>
    <w:multiLevelType w:val="hybridMultilevel"/>
    <w:tmpl w:val="B9043D2C"/>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BEA6418"/>
    <w:multiLevelType w:val="hybridMultilevel"/>
    <w:tmpl w:val="5F2477CA"/>
    <w:lvl w:ilvl="0" w:tplc="E2B6EDC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B87255"/>
    <w:multiLevelType w:val="hybridMultilevel"/>
    <w:tmpl w:val="46D00A54"/>
    <w:lvl w:ilvl="0" w:tplc="CD0609E0">
      <w:start w:val="1"/>
      <w:numFmt w:val="decimal"/>
      <w:pStyle w:val="Number"/>
      <w:lvlText w:val="%1."/>
      <w:lvlJc w:val="left"/>
      <w:pPr>
        <w:tabs>
          <w:tab w:val="num" w:pos="360"/>
        </w:tabs>
        <w:ind w:left="360" w:hanging="360"/>
      </w:pPr>
      <w:rPr>
        <w:rFonts w:cs="Times New Roman"/>
      </w:rPr>
    </w:lvl>
    <w:lvl w:ilvl="1" w:tplc="4D762C5C">
      <w:start w:val="1"/>
      <w:numFmt w:val="lowerLetter"/>
      <w:lvlText w:val="%2."/>
      <w:lvlJc w:val="left"/>
      <w:pPr>
        <w:tabs>
          <w:tab w:val="num" w:pos="1080"/>
        </w:tabs>
        <w:ind w:left="1080" w:hanging="360"/>
      </w:pPr>
      <w:rPr>
        <w:rFonts w:cs="Times New Roman"/>
      </w:rPr>
    </w:lvl>
    <w:lvl w:ilvl="2" w:tplc="369ECFDC" w:tentative="1">
      <w:start w:val="1"/>
      <w:numFmt w:val="lowerRoman"/>
      <w:lvlText w:val="%3."/>
      <w:lvlJc w:val="right"/>
      <w:pPr>
        <w:tabs>
          <w:tab w:val="num" w:pos="1800"/>
        </w:tabs>
        <w:ind w:left="1800" w:hanging="180"/>
      </w:pPr>
      <w:rPr>
        <w:rFonts w:cs="Times New Roman"/>
      </w:rPr>
    </w:lvl>
    <w:lvl w:ilvl="3" w:tplc="A7B693BE" w:tentative="1">
      <w:start w:val="1"/>
      <w:numFmt w:val="decimal"/>
      <w:lvlText w:val="%4."/>
      <w:lvlJc w:val="left"/>
      <w:pPr>
        <w:tabs>
          <w:tab w:val="num" w:pos="2520"/>
        </w:tabs>
        <w:ind w:left="2520" w:hanging="360"/>
      </w:pPr>
      <w:rPr>
        <w:rFonts w:cs="Times New Roman"/>
      </w:rPr>
    </w:lvl>
    <w:lvl w:ilvl="4" w:tplc="4560D9D6" w:tentative="1">
      <w:start w:val="1"/>
      <w:numFmt w:val="lowerLetter"/>
      <w:lvlText w:val="%5."/>
      <w:lvlJc w:val="left"/>
      <w:pPr>
        <w:tabs>
          <w:tab w:val="num" w:pos="3240"/>
        </w:tabs>
        <w:ind w:left="3240" w:hanging="360"/>
      </w:pPr>
      <w:rPr>
        <w:rFonts w:cs="Times New Roman"/>
      </w:rPr>
    </w:lvl>
    <w:lvl w:ilvl="5" w:tplc="A086AA52" w:tentative="1">
      <w:start w:val="1"/>
      <w:numFmt w:val="lowerRoman"/>
      <w:lvlText w:val="%6."/>
      <w:lvlJc w:val="right"/>
      <w:pPr>
        <w:tabs>
          <w:tab w:val="num" w:pos="3960"/>
        </w:tabs>
        <w:ind w:left="3960" w:hanging="180"/>
      </w:pPr>
      <w:rPr>
        <w:rFonts w:cs="Times New Roman"/>
      </w:rPr>
    </w:lvl>
    <w:lvl w:ilvl="6" w:tplc="A44A37A0" w:tentative="1">
      <w:start w:val="1"/>
      <w:numFmt w:val="decimal"/>
      <w:lvlText w:val="%7."/>
      <w:lvlJc w:val="left"/>
      <w:pPr>
        <w:tabs>
          <w:tab w:val="num" w:pos="4680"/>
        </w:tabs>
        <w:ind w:left="4680" w:hanging="360"/>
      </w:pPr>
      <w:rPr>
        <w:rFonts w:cs="Times New Roman"/>
      </w:rPr>
    </w:lvl>
    <w:lvl w:ilvl="7" w:tplc="5B6253F0" w:tentative="1">
      <w:start w:val="1"/>
      <w:numFmt w:val="lowerLetter"/>
      <w:lvlText w:val="%8."/>
      <w:lvlJc w:val="left"/>
      <w:pPr>
        <w:tabs>
          <w:tab w:val="num" w:pos="5400"/>
        </w:tabs>
        <w:ind w:left="5400" w:hanging="360"/>
      </w:pPr>
      <w:rPr>
        <w:rFonts w:cs="Times New Roman"/>
      </w:rPr>
    </w:lvl>
    <w:lvl w:ilvl="8" w:tplc="A5A29FD2" w:tentative="1">
      <w:start w:val="1"/>
      <w:numFmt w:val="lowerRoman"/>
      <w:lvlText w:val="%9."/>
      <w:lvlJc w:val="right"/>
      <w:pPr>
        <w:tabs>
          <w:tab w:val="num" w:pos="6120"/>
        </w:tabs>
        <w:ind w:left="6120" w:hanging="180"/>
      </w:pPr>
      <w:rPr>
        <w:rFonts w:cs="Times New Roman"/>
      </w:rPr>
    </w:lvl>
  </w:abstractNum>
  <w:abstractNum w:abstractNumId="23" w15:restartNumberingAfterBreak="0">
    <w:nsid w:val="302A73D1"/>
    <w:multiLevelType w:val="hybridMultilevel"/>
    <w:tmpl w:val="FA30C7C2"/>
    <w:lvl w:ilvl="0" w:tplc="F640A408">
      <w:start w:val="1"/>
      <w:numFmt w:val="none"/>
      <w:pStyle w:val="Warning"/>
      <w:lvlText w:val="%1Warning!"/>
      <w:lvlJc w:val="left"/>
      <w:pPr>
        <w:tabs>
          <w:tab w:val="num" w:pos="1152"/>
        </w:tabs>
        <w:ind w:left="1152" w:hanging="1152"/>
      </w:pPr>
      <w:rPr>
        <w:rFonts w:ascii="Verdana" w:hAnsi="Verdana" w:cs="Times New Roman" w:hint="default"/>
        <w:b/>
        <w:i w:val="0"/>
        <w:color w:val="CC0000"/>
        <w:sz w:val="18"/>
      </w:rPr>
    </w:lvl>
    <w:lvl w:ilvl="1" w:tplc="6B841108" w:tentative="1">
      <w:start w:val="1"/>
      <w:numFmt w:val="lowerLetter"/>
      <w:lvlText w:val="%2."/>
      <w:lvlJc w:val="left"/>
      <w:pPr>
        <w:tabs>
          <w:tab w:val="num" w:pos="1440"/>
        </w:tabs>
        <w:ind w:left="1440" w:hanging="360"/>
      </w:pPr>
      <w:rPr>
        <w:rFonts w:cs="Times New Roman"/>
      </w:rPr>
    </w:lvl>
    <w:lvl w:ilvl="2" w:tplc="CEC28B14" w:tentative="1">
      <w:start w:val="1"/>
      <w:numFmt w:val="lowerRoman"/>
      <w:lvlText w:val="%3."/>
      <w:lvlJc w:val="right"/>
      <w:pPr>
        <w:tabs>
          <w:tab w:val="num" w:pos="2160"/>
        </w:tabs>
        <w:ind w:left="2160" w:hanging="180"/>
      </w:pPr>
      <w:rPr>
        <w:rFonts w:cs="Times New Roman"/>
      </w:rPr>
    </w:lvl>
    <w:lvl w:ilvl="3" w:tplc="F12001A6" w:tentative="1">
      <w:start w:val="1"/>
      <w:numFmt w:val="decimal"/>
      <w:lvlText w:val="%4."/>
      <w:lvlJc w:val="left"/>
      <w:pPr>
        <w:tabs>
          <w:tab w:val="num" w:pos="2880"/>
        </w:tabs>
        <w:ind w:left="2880" w:hanging="360"/>
      </w:pPr>
      <w:rPr>
        <w:rFonts w:cs="Times New Roman"/>
      </w:rPr>
    </w:lvl>
    <w:lvl w:ilvl="4" w:tplc="BD340512" w:tentative="1">
      <w:start w:val="1"/>
      <w:numFmt w:val="lowerLetter"/>
      <w:lvlText w:val="%5."/>
      <w:lvlJc w:val="left"/>
      <w:pPr>
        <w:tabs>
          <w:tab w:val="num" w:pos="3600"/>
        </w:tabs>
        <w:ind w:left="3600" w:hanging="360"/>
      </w:pPr>
      <w:rPr>
        <w:rFonts w:cs="Times New Roman"/>
      </w:rPr>
    </w:lvl>
    <w:lvl w:ilvl="5" w:tplc="D196179C" w:tentative="1">
      <w:start w:val="1"/>
      <w:numFmt w:val="lowerRoman"/>
      <w:lvlText w:val="%6."/>
      <w:lvlJc w:val="right"/>
      <w:pPr>
        <w:tabs>
          <w:tab w:val="num" w:pos="4320"/>
        </w:tabs>
        <w:ind w:left="4320" w:hanging="180"/>
      </w:pPr>
      <w:rPr>
        <w:rFonts w:cs="Times New Roman"/>
      </w:rPr>
    </w:lvl>
    <w:lvl w:ilvl="6" w:tplc="307A3718" w:tentative="1">
      <w:start w:val="1"/>
      <w:numFmt w:val="decimal"/>
      <w:lvlText w:val="%7."/>
      <w:lvlJc w:val="left"/>
      <w:pPr>
        <w:tabs>
          <w:tab w:val="num" w:pos="5040"/>
        </w:tabs>
        <w:ind w:left="5040" w:hanging="360"/>
      </w:pPr>
      <w:rPr>
        <w:rFonts w:cs="Times New Roman"/>
      </w:rPr>
    </w:lvl>
    <w:lvl w:ilvl="7" w:tplc="FAE25392" w:tentative="1">
      <w:start w:val="1"/>
      <w:numFmt w:val="lowerLetter"/>
      <w:lvlText w:val="%8."/>
      <w:lvlJc w:val="left"/>
      <w:pPr>
        <w:tabs>
          <w:tab w:val="num" w:pos="5760"/>
        </w:tabs>
        <w:ind w:left="5760" w:hanging="360"/>
      </w:pPr>
      <w:rPr>
        <w:rFonts w:cs="Times New Roman"/>
      </w:rPr>
    </w:lvl>
    <w:lvl w:ilvl="8" w:tplc="96829268" w:tentative="1">
      <w:start w:val="1"/>
      <w:numFmt w:val="lowerRoman"/>
      <w:lvlText w:val="%9."/>
      <w:lvlJc w:val="right"/>
      <w:pPr>
        <w:tabs>
          <w:tab w:val="num" w:pos="6480"/>
        </w:tabs>
        <w:ind w:left="6480" w:hanging="180"/>
      </w:pPr>
      <w:rPr>
        <w:rFonts w:cs="Times New Roman"/>
      </w:rPr>
    </w:lvl>
  </w:abstractNum>
  <w:abstractNum w:abstractNumId="24" w15:restartNumberingAfterBreak="0">
    <w:nsid w:val="312B7B26"/>
    <w:multiLevelType w:val="hybridMultilevel"/>
    <w:tmpl w:val="5EEC1246"/>
    <w:lvl w:ilvl="0" w:tplc="451A457A">
      <w:start w:val="1"/>
      <w:numFmt w:val="lowerLetter"/>
      <w:pStyle w:val="Stepa"/>
      <w:lvlText w:val="%1."/>
      <w:lvlJc w:val="left"/>
      <w:pPr>
        <w:tabs>
          <w:tab w:val="num" w:pos="1080"/>
        </w:tabs>
        <w:ind w:left="1080" w:hanging="720"/>
      </w:pPr>
      <w:rPr>
        <w:rFonts w:cs="Times New Roman" w:hint="default"/>
      </w:rPr>
    </w:lvl>
    <w:lvl w:ilvl="1" w:tplc="D84ECD74">
      <w:start w:val="1"/>
      <w:numFmt w:val="lowerLetter"/>
      <w:lvlText w:val="%2."/>
      <w:lvlJc w:val="left"/>
      <w:pPr>
        <w:tabs>
          <w:tab w:val="num" w:pos="1440"/>
        </w:tabs>
        <w:ind w:left="1440" w:hanging="360"/>
      </w:pPr>
      <w:rPr>
        <w:rFonts w:cs="Times New Roman"/>
      </w:rPr>
    </w:lvl>
    <w:lvl w:ilvl="2" w:tplc="888AB874" w:tentative="1">
      <w:start w:val="1"/>
      <w:numFmt w:val="lowerRoman"/>
      <w:lvlText w:val="%3."/>
      <w:lvlJc w:val="right"/>
      <w:pPr>
        <w:tabs>
          <w:tab w:val="num" w:pos="2160"/>
        </w:tabs>
        <w:ind w:left="2160" w:hanging="180"/>
      </w:pPr>
      <w:rPr>
        <w:rFonts w:cs="Times New Roman"/>
      </w:rPr>
    </w:lvl>
    <w:lvl w:ilvl="3" w:tplc="CE960384" w:tentative="1">
      <w:start w:val="1"/>
      <w:numFmt w:val="decimal"/>
      <w:lvlText w:val="%4."/>
      <w:lvlJc w:val="left"/>
      <w:pPr>
        <w:tabs>
          <w:tab w:val="num" w:pos="2880"/>
        </w:tabs>
        <w:ind w:left="2880" w:hanging="360"/>
      </w:pPr>
      <w:rPr>
        <w:rFonts w:cs="Times New Roman"/>
      </w:rPr>
    </w:lvl>
    <w:lvl w:ilvl="4" w:tplc="364A171A" w:tentative="1">
      <w:start w:val="1"/>
      <w:numFmt w:val="lowerLetter"/>
      <w:lvlText w:val="%5."/>
      <w:lvlJc w:val="left"/>
      <w:pPr>
        <w:tabs>
          <w:tab w:val="num" w:pos="3600"/>
        </w:tabs>
        <w:ind w:left="3600" w:hanging="360"/>
      </w:pPr>
      <w:rPr>
        <w:rFonts w:cs="Times New Roman"/>
      </w:rPr>
    </w:lvl>
    <w:lvl w:ilvl="5" w:tplc="AF083E18" w:tentative="1">
      <w:start w:val="1"/>
      <w:numFmt w:val="lowerRoman"/>
      <w:lvlText w:val="%6."/>
      <w:lvlJc w:val="right"/>
      <w:pPr>
        <w:tabs>
          <w:tab w:val="num" w:pos="4320"/>
        </w:tabs>
        <w:ind w:left="4320" w:hanging="180"/>
      </w:pPr>
      <w:rPr>
        <w:rFonts w:cs="Times New Roman"/>
      </w:rPr>
    </w:lvl>
    <w:lvl w:ilvl="6" w:tplc="A5C0676E" w:tentative="1">
      <w:start w:val="1"/>
      <w:numFmt w:val="decimal"/>
      <w:lvlText w:val="%7."/>
      <w:lvlJc w:val="left"/>
      <w:pPr>
        <w:tabs>
          <w:tab w:val="num" w:pos="5040"/>
        </w:tabs>
        <w:ind w:left="5040" w:hanging="360"/>
      </w:pPr>
      <w:rPr>
        <w:rFonts w:cs="Times New Roman"/>
      </w:rPr>
    </w:lvl>
    <w:lvl w:ilvl="7" w:tplc="61B60242" w:tentative="1">
      <w:start w:val="1"/>
      <w:numFmt w:val="lowerLetter"/>
      <w:lvlText w:val="%8."/>
      <w:lvlJc w:val="left"/>
      <w:pPr>
        <w:tabs>
          <w:tab w:val="num" w:pos="5760"/>
        </w:tabs>
        <w:ind w:left="5760" w:hanging="360"/>
      </w:pPr>
      <w:rPr>
        <w:rFonts w:cs="Times New Roman"/>
      </w:rPr>
    </w:lvl>
    <w:lvl w:ilvl="8" w:tplc="D5E8E0F8" w:tentative="1">
      <w:start w:val="1"/>
      <w:numFmt w:val="lowerRoman"/>
      <w:lvlText w:val="%9."/>
      <w:lvlJc w:val="right"/>
      <w:pPr>
        <w:tabs>
          <w:tab w:val="num" w:pos="6480"/>
        </w:tabs>
        <w:ind w:left="6480" w:hanging="180"/>
      </w:pPr>
      <w:rPr>
        <w:rFonts w:cs="Times New Roman"/>
      </w:rPr>
    </w:lvl>
  </w:abstractNum>
  <w:abstractNum w:abstractNumId="25" w15:restartNumberingAfterBreak="0">
    <w:nsid w:val="34752326"/>
    <w:multiLevelType w:val="hybridMultilevel"/>
    <w:tmpl w:val="6212A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4793C45"/>
    <w:multiLevelType w:val="hybridMultilevel"/>
    <w:tmpl w:val="1F58EB6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223E70"/>
    <w:multiLevelType w:val="hybridMultilevel"/>
    <w:tmpl w:val="8E42EA48"/>
    <w:lvl w:ilvl="0" w:tplc="04100001">
      <w:start w:val="1"/>
      <w:numFmt w:val="bullet"/>
      <w:pStyle w:val="STSPuntoElenco"/>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8316D95"/>
    <w:multiLevelType w:val="hybridMultilevel"/>
    <w:tmpl w:val="78FA9FD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383175F9"/>
    <w:multiLevelType w:val="hybridMultilevel"/>
    <w:tmpl w:val="25883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85C6DDE"/>
    <w:multiLevelType w:val="hybridMultilevel"/>
    <w:tmpl w:val="72AE12BA"/>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3AAD4853"/>
    <w:multiLevelType w:val="hybridMultilevel"/>
    <w:tmpl w:val="C4801878"/>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3AE07069"/>
    <w:multiLevelType w:val="multilevel"/>
    <w:tmpl w:val="0E5C23B2"/>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1569"/>
        </w:tabs>
        <w:ind w:left="1569"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lvlText w:val="%1.%2.%3.%4"/>
      <w:lvlJc w:val="left"/>
      <w:pPr>
        <w:tabs>
          <w:tab w:val="num" w:pos="3024"/>
        </w:tabs>
        <w:ind w:left="302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3" w15:restartNumberingAfterBreak="0">
    <w:nsid w:val="3B44708C"/>
    <w:multiLevelType w:val="hybridMultilevel"/>
    <w:tmpl w:val="E4649398"/>
    <w:lvl w:ilvl="0" w:tplc="FFFFFFFF">
      <w:start w:val="1"/>
      <w:numFmt w:val="decimal"/>
      <w:lvlText w:val="%1."/>
      <w:lvlJc w:val="left"/>
      <w:pPr>
        <w:tabs>
          <w:tab w:val="num" w:pos="720"/>
        </w:tabs>
        <w:ind w:left="720" w:hanging="360"/>
      </w:pPr>
      <w:rPr>
        <w:rFonts w:cs="Times New Roman"/>
      </w:rPr>
    </w:lvl>
    <w:lvl w:ilvl="1" w:tplc="0C6E2E08">
      <w:start w:val="1"/>
      <w:numFmt w:val="bullet"/>
      <w:pStyle w:val="BodyTextdot"/>
      <w:lvlText w:val=""/>
      <w:lvlJc w:val="left"/>
      <w:pPr>
        <w:tabs>
          <w:tab w:val="num" w:pos="1440"/>
        </w:tabs>
        <w:ind w:left="1440" w:hanging="360"/>
      </w:pPr>
      <w:rPr>
        <w:rFonts w:ascii="Symbol" w:hAnsi="Symbol" w:hint="default"/>
        <w:sz w:val="16"/>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3C8030DB"/>
    <w:multiLevelType w:val="hybridMultilevel"/>
    <w:tmpl w:val="FF5E6844"/>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3FF61317"/>
    <w:multiLevelType w:val="hybridMultilevel"/>
    <w:tmpl w:val="3E78F51E"/>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0DB5163"/>
    <w:multiLevelType w:val="hybridMultilevel"/>
    <w:tmpl w:val="2E3AE3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2D532AB"/>
    <w:multiLevelType w:val="multilevel"/>
    <w:tmpl w:val="7520C2EC"/>
    <w:lvl w:ilvl="0">
      <w:start w:val="1"/>
      <w:numFmt w:val="decimal"/>
      <w:pStyle w:val="Number2"/>
      <w:lvlText w:val="%1."/>
      <w:lvlJc w:val="left"/>
      <w:pPr>
        <w:tabs>
          <w:tab w:val="num" w:pos="720"/>
        </w:tabs>
        <w:ind w:left="720" w:hanging="360"/>
      </w:pPr>
      <w:rPr>
        <w:rFonts w:ascii="Verdana" w:hAnsi="Verdana" w:cs="Times New Roman" w:hint="default"/>
        <w:sz w:val="18"/>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
        </w:tabs>
        <w:ind w:left="144" w:firstLine="93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43531714"/>
    <w:multiLevelType w:val="hybridMultilevel"/>
    <w:tmpl w:val="117C3E70"/>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47682233"/>
    <w:multiLevelType w:val="hybridMultilevel"/>
    <w:tmpl w:val="5E7E83D6"/>
    <w:lvl w:ilvl="0" w:tplc="F6DE6D10">
      <w:numFmt w:val="bullet"/>
      <w:lvlText w:val="-"/>
      <w:lvlJc w:val="left"/>
      <w:pPr>
        <w:ind w:left="1440" w:hanging="360"/>
      </w:pPr>
      <w:rPr>
        <w:rFonts w:ascii="Bodoni" w:eastAsia="Bodoni" w:hAnsi="Bodoni" w:cs="Bodon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827371B"/>
    <w:multiLevelType w:val="multilevel"/>
    <w:tmpl w:val="A0706A0E"/>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15:restartNumberingAfterBreak="0">
    <w:nsid w:val="4F3D1104"/>
    <w:multiLevelType w:val="hybridMultilevel"/>
    <w:tmpl w:val="E8140028"/>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0116CFE"/>
    <w:multiLevelType w:val="hybridMultilevel"/>
    <w:tmpl w:val="227C6874"/>
    <w:lvl w:ilvl="0" w:tplc="5792D442">
      <w:start w:val="1"/>
      <w:numFmt w:val="none"/>
      <w:pStyle w:val="Note"/>
      <w:lvlText w:val="%1Note:"/>
      <w:lvlJc w:val="left"/>
      <w:pPr>
        <w:tabs>
          <w:tab w:val="num" w:pos="792"/>
        </w:tabs>
        <w:ind w:left="792" w:hanging="792"/>
      </w:pPr>
      <w:rPr>
        <w:rFonts w:ascii="Arial Bold" w:hAnsi="Arial Bold" w:cs="Times New Roman" w:hint="default"/>
        <w:b/>
        <w:i w:val="0"/>
        <w:color w:val="29568F"/>
        <w:sz w:val="18"/>
      </w:rPr>
    </w:lvl>
    <w:lvl w:ilvl="1" w:tplc="A78293EC" w:tentative="1">
      <w:start w:val="1"/>
      <w:numFmt w:val="lowerLetter"/>
      <w:lvlText w:val="%2."/>
      <w:lvlJc w:val="left"/>
      <w:pPr>
        <w:tabs>
          <w:tab w:val="num" w:pos="1440"/>
        </w:tabs>
        <w:ind w:left="1440" w:hanging="360"/>
      </w:pPr>
      <w:rPr>
        <w:rFonts w:cs="Times New Roman"/>
      </w:rPr>
    </w:lvl>
    <w:lvl w:ilvl="2" w:tplc="516AC764" w:tentative="1">
      <w:start w:val="1"/>
      <w:numFmt w:val="lowerRoman"/>
      <w:lvlText w:val="%3."/>
      <w:lvlJc w:val="right"/>
      <w:pPr>
        <w:tabs>
          <w:tab w:val="num" w:pos="2160"/>
        </w:tabs>
        <w:ind w:left="2160" w:hanging="180"/>
      </w:pPr>
      <w:rPr>
        <w:rFonts w:cs="Times New Roman"/>
      </w:rPr>
    </w:lvl>
    <w:lvl w:ilvl="3" w:tplc="D5E06B08" w:tentative="1">
      <w:start w:val="1"/>
      <w:numFmt w:val="decimal"/>
      <w:lvlText w:val="%4."/>
      <w:lvlJc w:val="left"/>
      <w:pPr>
        <w:tabs>
          <w:tab w:val="num" w:pos="2880"/>
        </w:tabs>
        <w:ind w:left="2880" w:hanging="360"/>
      </w:pPr>
      <w:rPr>
        <w:rFonts w:cs="Times New Roman"/>
      </w:rPr>
    </w:lvl>
    <w:lvl w:ilvl="4" w:tplc="B14E9C26" w:tentative="1">
      <w:start w:val="1"/>
      <w:numFmt w:val="lowerLetter"/>
      <w:lvlText w:val="%5."/>
      <w:lvlJc w:val="left"/>
      <w:pPr>
        <w:tabs>
          <w:tab w:val="num" w:pos="3600"/>
        </w:tabs>
        <w:ind w:left="3600" w:hanging="360"/>
      </w:pPr>
      <w:rPr>
        <w:rFonts w:cs="Times New Roman"/>
      </w:rPr>
    </w:lvl>
    <w:lvl w:ilvl="5" w:tplc="F70C2FF2" w:tentative="1">
      <w:start w:val="1"/>
      <w:numFmt w:val="lowerRoman"/>
      <w:lvlText w:val="%6."/>
      <w:lvlJc w:val="right"/>
      <w:pPr>
        <w:tabs>
          <w:tab w:val="num" w:pos="4320"/>
        </w:tabs>
        <w:ind w:left="4320" w:hanging="180"/>
      </w:pPr>
      <w:rPr>
        <w:rFonts w:cs="Times New Roman"/>
      </w:rPr>
    </w:lvl>
    <w:lvl w:ilvl="6" w:tplc="D2942F54" w:tentative="1">
      <w:start w:val="1"/>
      <w:numFmt w:val="decimal"/>
      <w:lvlText w:val="%7."/>
      <w:lvlJc w:val="left"/>
      <w:pPr>
        <w:tabs>
          <w:tab w:val="num" w:pos="5040"/>
        </w:tabs>
        <w:ind w:left="5040" w:hanging="360"/>
      </w:pPr>
      <w:rPr>
        <w:rFonts w:cs="Times New Roman"/>
      </w:rPr>
    </w:lvl>
    <w:lvl w:ilvl="7" w:tplc="27985A34" w:tentative="1">
      <w:start w:val="1"/>
      <w:numFmt w:val="lowerLetter"/>
      <w:lvlText w:val="%8."/>
      <w:lvlJc w:val="left"/>
      <w:pPr>
        <w:tabs>
          <w:tab w:val="num" w:pos="5760"/>
        </w:tabs>
        <w:ind w:left="5760" w:hanging="360"/>
      </w:pPr>
      <w:rPr>
        <w:rFonts w:cs="Times New Roman"/>
      </w:rPr>
    </w:lvl>
    <w:lvl w:ilvl="8" w:tplc="0AE451FA" w:tentative="1">
      <w:start w:val="1"/>
      <w:numFmt w:val="lowerRoman"/>
      <w:lvlText w:val="%9."/>
      <w:lvlJc w:val="right"/>
      <w:pPr>
        <w:tabs>
          <w:tab w:val="num" w:pos="6480"/>
        </w:tabs>
        <w:ind w:left="6480" w:hanging="180"/>
      </w:pPr>
      <w:rPr>
        <w:rFonts w:cs="Times New Roman"/>
      </w:rPr>
    </w:lvl>
  </w:abstractNum>
  <w:abstractNum w:abstractNumId="43" w15:restartNumberingAfterBreak="0">
    <w:nsid w:val="51434CAF"/>
    <w:multiLevelType w:val="hybridMultilevel"/>
    <w:tmpl w:val="5A70E90E"/>
    <w:lvl w:ilvl="0" w:tplc="243A2132">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532C01A4"/>
    <w:multiLevelType w:val="singleLevel"/>
    <w:tmpl w:val="7D861DA4"/>
    <w:lvl w:ilvl="0">
      <w:start w:val="1"/>
      <w:numFmt w:val="bullet"/>
      <w:pStyle w:val="Bullet2"/>
      <w:lvlText w:val=""/>
      <w:lvlJc w:val="left"/>
      <w:pPr>
        <w:tabs>
          <w:tab w:val="num" w:pos="720"/>
        </w:tabs>
        <w:ind w:left="720" w:hanging="360"/>
      </w:pPr>
      <w:rPr>
        <w:rFonts w:ascii="Symbol" w:hAnsi="Symbol" w:hint="default"/>
      </w:rPr>
    </w:lvl>
  </w:abstractNum>
  <w:abstractNum w:abstractNumId="45" w15:restartNumberingAfterBreak="0">
    <w:nsid w:val="56C7642F"/>
    <w:multiLevelType w:val="multilevel"/>
    <w:tmpl w:val="75305766"/>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720"/>
        </w:tabs>
        <w:ind w:left="720" w:hanging="720"/>
      </w:pPr>
      <w:rPr>
        <w:rFonts w:cs="Times New Roman" w:hint="default"/>
      </w:rPr>
    </w:lvl>
    <w:lvl w:ilvl="2">
      <w:start w:val="1"/>
      <w:numFmt w:val="decimal"/>
      <w:pStyle w:val="H3"/>
      <w:lvlText w:val="%1.%2.%3"/>
      <w:lvlJc w:val="left"/>
      <w:pPr>
        <w:tabs>
          <w:tab w:val="num" w:pos="720"/>
        </w:tabs>
        <w:ind w:left="1080" w:hanging="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5804560E"/>
    <w:multiLevelType w:val="hybridMultilevel"/>
    <w:tmpl w:val="00D4FC76"/>
    <w:lvl w:ilvl="0" w:tplc="E750A0EA">
      <w:numFmt w:val="bullet"/>
      <w:pStyle w:val="ListParagraph"/>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7" w15:restartNumberingAfterBreak="0">
    <w:nsid w:val="5A6D5643"/>
    <w:multiLevelType w:val="hybridMultilevel"/>
    <w:tmpl w:val="07F47D84"/>
    <w:lvl w:ilvl="0" w:tplc="E2B6EDC8">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0D4630B"/>
    <w:multiLevelType w:val="hybridMultilevel"/>
    <w:tmpl w:val="F09066A4"/>
    <w:lvl w:ilvl="0" w:tplc="4DB450FA">
      <w:numFmt w:val="bullet"/>
      <w:lvlText w:val="-"/>
      <w:lvlJc w:val="left"/>
      <w:pPr>
        <w:ind w:left="1440" w:hanging="360"/>
      </w:pPr>
      <w:rPr>
        <w:rFonts w:ascii="Verdana" w:eastAsia="Times New Roman" w:hAnsi="Verdana"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9" w15:restartNumberingAfterBreak="0">
    <w:nsid w:val="65FB08D5"/>
    <w:multiLevelType w:val="hybridMultilevel"/>
    <w:tmpl w:val="2778A72A"/>
    <w:lvl w:ilvl="0" w:tplc="24E031EE">
      <w:start w:val="1"/>
      <w:numFmt w:val="decimal"/>
      <w:pStyle w:val="NumberedStep"/>
      <w:lvlText w:val="%1."/>
      <w:lvlJc w:val="left"/>
      <w:pPr>
        <w:tabs>
          <w:tab w:val="num" w:pos="360"/>
        </w:tabs>
        <w:ind w:left="360" w:hanging="360"/>
      </w:pPr>
      <w:rPr>
        <w:rFonts w:cs="Times New Roman" w:hint="default"/>
        <w:b/>
        <w:i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50" w15:restartNumberingAfterBreak="0">
    <w:nsid w:val="69BC0FFF"/>
    <w:multiLevelType w:val="hybridMultilevel"/>
    <w:tmpl w:val="BFE8B7D0"/>
    <w:lvl w:ilvl="0" w:tplc="5CCA2786">
      <w:start w:val="1"/>
      <w:numFmt w:val="bullet"/>
      <w:pStyle w:val="NormalDotExample"/>
      <w:lvlText w:val=""/>
      <w:lvlJc w:val="left"/>
      <w:pPr>
        <w:tabs>
          <w:tab w:val="num" w:pos="2574"/>
        </w:tabs>
        <w:ind w:left="2574"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A60DF3"/>
    <w:multiLevelType w:val="hybridMultilevel"/>
    <w:tmpl w:val="C06EC016"/>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6C1A641C"/>
    <w:multiLevelType w:val="hybridMultilevel"/>
    <w:tmpl w:val="949253C4"/>
    <w:lvl w:ilvl="0" w:tplc="E2B6EDC8">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C1D75D0"/>
    <w:multiLevelType w:val="hybridMultilevel"/>
    <w:tmpl w:val="EAB26068"/>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C3B6246"/>
    <w:multiLevelType w:val="hybridMultilevel"/>
    <w:tmpl w:val="882693DC"/>
    <w:lvl w:ilvl="0" w:tplc="756079E2">
      <w:start w:val="1"/>
      <w:numFmt w:val="bullet"/>
      <w:pStyle w:val="ElencoPuntato"/>
      <w:lvlText w:val=""/>
      <w:lvlJc w:val="left"/>
      <w:pPr>
        <w:tabs>
          <w:tab w:val="num" w:pos="357"/>
        </w:tabs>
        <w:ind w:left="357" w:hanging="357"/>
      </w:pPr>
      <w:rPr>
        <w:rFonts w:ascii="Symbol" w:hAnsi="Symbol" w:hint="default"/>
        <w:b w:val="0"/>
        <w:i w:val="0"/>
        <w:caps w:val="0"/>
        <w:strike w:val="0"/>
        <w:dstrike w:val="0"/>
        <w:vanish w:val="0"/>
        <w:color w:val="auto"/>
        <w:sz w:val="20"/>
        <w:vertAlign w:val="baseline"/>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6FC06BF7"/>
    <w:multiLevelType w:val="hybridMultilevel"/>
    <w:tmpl w:val="7DD49000"/>
    <w:lvl w:ilvl="0" w:tplc="AC64FD20">
      <w:start w:val="1"/>
      <w:numFmt w:val="bullet"/>
      <w:pStyle w:val="Guidelinesdot"/>
      <w:lvlText w:val=""/>
      <w:lvlJc w:val="left"/>
      <w:pPr>
        <w:tabs>
          <w:tab w:val="num" w:pos="1287"/>
        </w:tabs>
        <w:ind w:left="128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56" w15:restartNumberingAfterBreak="0">
    <w:nsid w:val="70EA11A7"/>
    <w:multiLevelType w:val="hybridMultilevel"/>
    <w:tmpl w:val="7F706CA4"/>
    <w:lvl w:ilvl="0" w:tplc="4B54516C">
      <w:start w:val="1"/>
      <w:numFmt w:val="bullet"/>
      <w:pStyle w:val="BodyTextExampleDot"/>
      <w:lvlText w:val=""/>
      <w:lvlJc w:val="left"/>
      <w:pPr>
        <w:tabs>
          <w:tab w:val="num" w:pos="2007"/>
        </w:tabs>
        <w:ind w:left="2007" w:hanging="360"/>
      </w:pPr>
      <w:rPr>
        <w:rFonts w:ascii="Symbol" w:hAnsi="Symbol" w:hint="default"/>
        <w:sz w:val="16"/>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57" w15:restartNumberingAfterBreak="0">
    <w:nsid w:val="7282470E"/>
    <w:multiLevelType w:val="hybridMultilevel"/>
    <w:tmpl w:val="6AE424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73ED2AC7"/>
    <w:multiLevelType w:val="multilevel"/>
    <w:tmpl w:val="9A568486"/>
    <w:lvl w:ilvl="0">
      <w:start w:val="1"/>
      <w:numFmt w:val="decimal"/>
      <w:pStyle w:val="Subhead1"/>
      <w:lvlText w:val="%1"/>
      <w:lvlJc w:val="left"/>
      <w:pPr>
        <w:tabs>
          <w:tab w:val="num" w:pos="432"/>
        </w:tabs>
        <w:ind w:left="432" w:hanging="432"/>
      </w:pPr>
      <w:rPr>
        <w:rFonts w:ascii="Verdana" w:hAnsi="Verdana" w:cs="Times New Roman" w:hint="default"/>
        <w:b/>
        <w:i w:val="0"/>
        <w:caps w:val="0"/>
        <w:smallCaps w:val="0"/>
        <w:strike w:val="0"/>
        <w:dstrike w:val="0"/>
        <w:vanish w:val="0"/>
        <w:color w:val="00344D"/>
        <w:spacing w:val="0"/>
        <w:w w:val="100"/>
        <w:kern w:val="0"/>
        <w:position w:val="0"/>
        <w:sz w:val="24"/>
        <w:szCs w:val="24"/>
        <w:u w:val="none"/>
        <w:effect w:val="none"/>
        <w:vertAlign w:val="baseline"/>
      </w:rPr>
    </w:lvl>
    <w:lvl w:ilvl="1">
      <w:start w:val="1"/>
      <w:numFmt w:val="decimal"/>
      <w:pStyle w:val="Subhead2"/>
      <w:lvlText w:val="%1.%2"/>
      <w:lvlJc w:val="left"/>
      <w:pPr>
        <w:tabs>
          <w:tab w:val="num" w:pos="576"/>
        </w:tabs>
        <w:ind w:left="576" w:hanging="576"/>
      </w:pPr>
      <w:rPr>
        <w:rFonts w:cs="Times New Roman" w:hint="default"/>
        <w:b/>
        <w:i w:val="0"/>
        <w:caps w:val="0"/>
        <w:strike w:val="0"/>
        <w:dstrike w:val="0"/>
        <w:vanish w:val="0"/>
        <w:color w:val="00344D"/>
        <w:sz w:val="20"/>
        <w:vertAlign w:val="baseline"/>
      </w:rPr>
    </w:lvl>
    <w:lvl w:ilvl="2">
      <w:start w:val="1"/>
      <w:numFmt w:val="decimal"/>
      <w:pStyle w:val="Subhead3"/>
      <w:lvlText w:val="%1.%2.%3"/>
      <w:lvlJc w:val="left"/>
      <w:pPr>
        <w:tabs>
          <w:tab w:val="num" w:pos="720"/>
        </w:tabs>
        <w:ind w:left="720" w:hanging="720"/>
      </w:pPr>
      <w:rPr>
        <w:rFonts w:cs="Times New Roman" w:hint="default"/>
        <w:b/>
        <w:i w:val="0"/>
        <w:color w:val="00344D"/>
        <w:sz w:val="20"/>
      </w:rPr>
    </w:lvl>
    <w:lvl w:ilvl="3">
      <w:start w:val="1"/>
      <w:numFmt w:val="decimal"/>
      <w:pStyle w:val="Title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9" w15:restartNumberingAfterBreak="0">
    <w:nsid w:val="7B4314CE"/>
    <w:multiLevelType w:val="hybridMultilevel"/>
    <w:tmpl w:val="8CD0692A"/>
    <w:lvl w:ilvl="0" w:tplc="0410000F">
      <w:start w:val="1"/>
      <w:numFmt w:val="bullet"/>
      <w:lvlText w:val=""/>
      <w:lvlJc w:val="left"/>
      <w:pPr>
        <w:tabs>
          <w:tab w:val="num" w:pos="1440"/>
        </w:tabs>
        <w:ind w:left="1440" w:hanging="360"/>
      </w:pPr>
      <w:rPr>
        <w:rFonts w:ascii="Symbol" w:hAnsi="Symbol" w:hint="default"/>
      </w:rPr>
    </w:lvl>
    <w:lvl w:ilvl="1" w:tplc="04100019" w:tentative="1">
      <w:start w:val="1"/>
      <w:numFmt w:val="bullet"/>
      <w:lvlText w:val="o"/>
      <w:lvlJc w:val="left"/>
      <w:pPr>
        <w:tabs>
          <w:tab w:val="num" w:pos="2160"/>
        </w:tabs>
        <w:ind w:left="2160" w:hanging="360"/>
      </w:pPr>
      <w:rPr>
        <w:rFonts w:ascii="Courier New" w:hAnsi="Courier New" w:cs="Courier New" w:hint="default"/>
      </w:rPr>
    </w:lvl>
    <w:lvl w:ilvl="2" w:tplc="0410001B" w:tentative="1">
      <w:start w:val="1"/>
      <w:numFmt w:val="bullet"/>
      <w:lvlText w:val=""/>
      <w:lvlJc w:val="left"/>
      <w:pPr>
        <w:tabs>
          <w:tab w:val="num" w:pos="2880"/>
        </w:tabs>
        <w:ind w:left="2880" w:hanging="360"/>
      </w:pPr>
      <w:rPr>
        <w:rFonts w:ascii="Wingdings" w:hAnsi="Wingdings" w:hint="default"/>
      </w:rPr>
    </w:lvl>
    <w:lvl w:ilvl="3" w:tplc="0410000F" w:tentative="1">
      <w:start w:val="1"/>
      <w:numFmt w:val="bullet"/>
      <w:lvlText w:val=""/>
      <w:lvlJc w:val="left"/>
      <w:pPr>
        <w:tabs>
          <w:tab w:val="num" w:pos="3600"/>
        </w:tabs>
        <w:ind w:left="3600" w:hanging="360"/>
      </w:pPr>
      <w:rPr>
        <w:rFonts w:ascii="Symbol" w:hAnsi="Symbol" w:hint="default"/>
      </w:rPr>
    </w:lvl>
    <w:lvl w:ilvl="4" w:tplc="04100019" w:tentative="1">
      <w:start w:val="1"/>
      <w:numFmt w:val="bullet"/>
      <w:lvlText w:val="o"/>
      <w:lvlJc w:val="left"/>
      <w:pPr>
        <w:tabs>
          <w:tab w:val="num" w:pos="4320"/>
        </w:tabs>
        <w:ind w:left="4320" w:hanging="360"/>
      </w:pPr>
      <w:rPr>
        <w:rFonts w:ascii="Courier New" w:hAnsi="Courier New" w:cs="Courier New" w:hint="default"/>
      </w:rPr>
    </w:lvl>
    <w:lvl w:ilvl="5" w:tplc="0410001B" w:tentative="1">
      <w:start w:val="1"/>
      <w:numFmt w:val="bullet"/>
      <w:lvlText w:val=""/>
      <w:lvlJc w:val="left"/>
      <w:pPr>
        <w:tabs>
          <w:tab w:val="num" w:pos="5040"/>
        </w:tabs>
        <w:ind w:left="5040" w:hanging="360"/>
      </w:pPr>
      <w:rPr>
        <w:rFonts w:ascii="Wingdings" w:hAnsi="Wingdings" w:hint="default"/>
      </w:rPr>
    </w:lvl>
    <w:lvl w:ilvl="6" w:tplc="0410000F" w:tentative="1">
      <w:start w:val="1"/>
      <w:numFmt w:val="bullet"/>
      <w:lvlText w:val=""/>
      <w:lvlJc w:val="left"/>
      <w:pPr>
        <w:tabs>
          <w:tab w:val="num" w:pos="5760"/>
        </w:tabs>
        <w:ind w:left="5760" w:hanging="360"/>
      </w:pPr>
      <w:rPr>
        <w:rFonts w:ascii="Symbol" w:hAnsi="Symbol" w:hint="default"/>
      </w:rPr>
    </w:lvl>
    <w:lvl w:ilvl="7" w:tplc="04100019" w:tentative="1">
      <w:start w:val="1"/>
      <w:numFmt w:val="bullet"/>
      <w:lvlText w:val="o"/>
      <w:lvlJc w:val="left"/>
      <w:pPr>
        <w:tabs>
          <w:tab w:val="num" w:pos="6480"/>
        </w:tabs>
        <w:ind w:left="6480" w:hanging="360"/>
      </w:pPr>
      <w:rPr>
        <w:rFonts w:ascii="Courier New" w:hAnsi="Courier New" w:cs="Courier New" w:hint="default"/>
      </w:rPr>
    </w:lvl>
    <w:lvl w:ilvl="8" w:tplc="0410001B"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7CC555CC"/>
    <w:multiLevelType w:val="hybridMultilevel"/>
    <w:tmpl w:val="5484E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4"/>
  </w:num>
  <w:num w:numId="2">
    <w:abstractNumId w:val="40"/>
  </w:num>
  <w:num w:numId="3">
    <w:abstractNumId w:val="24"/>
  </w:num>
  <w:num w:numId="4">
    <w:abstractNumId w:val="37"/>
  </w:num>
  <w:num w:numId="5">
    <w:abstractNumId w:val="23"/>
  </w:num>
  <w:num w:numId="6">
    <w:abstractNumId w:val="45"/>
  </w:num>
  <w:num w:numId="7">
    <w:abstractNumId w:val="32"/>
  </w:num>
  <w:num w:numId="8">
    <w:abstractNumId w:val="22"/>
  </w:num>
  <w:num w:numId="9">
    <w:abstractNumId w:val="49"/>
  </w:num>
  <w:num w:numId="10">
    <w:abstractNumId w:val="42"/>
  </w:num>
  <w:num w:numId="11">
    <w:abstractNumId w:val="58"/>
  </w:num>
  <w:num w:numId="12">
    <w:abstractNumId w:val="33"/>
  </w:num>
  <w:num w:numId="13">
    <w:abstractNumId w:val="19"/>
  </w:num>
  <w:num w:numId="14">
    <w:abstractNumId w:val="55"/>
  </w:num>
  <w:num w:numId="15">
    <w:abstractNumId w:val="56"/>
  </w:num>
  <w:num w:numId="16">
    <w:abstractNumId w:val="6"/>
  </w:num>
  <w:num w:numId="17">
    <w:abstractNumId w:val="50"/>
  </w:num>
  <w:num w:numId="18">
    <w:abstractNumId w:val="46"/>
  </w:num>
  <w:num w:numId="19">
    <w:abstractNumId w:val="54"/>
  </w:num>
  <w:num w:numId="20">
    <w:abstractNumId w:val="26"/>
  </w:num>
  <w:num w:numId="21">
    <w:abstractNumId w:val="27"/>
  </w:num>
  <w:num w:numId="22">
    <w:abstractNumId w:val="8"/>
  </w:num>
  <w:num w:numId="23">
    <w:abstractNumId w:val="28"/>
  </w:num>
  <w:num w:numId="24">
    <w:abstractNumId w:val="13"/>
  </w:num>
  <w:num w:numId="25">
    <w:abstractNumId w:val="17"/>
  </w:num>
  <w:num w:numId="26">
    <w:abstractNumId w:val="2"/>
  </w:num>
  <w:num w:numId="27">
    <w:abstractNumId w:val="16"/>
  </w:num>
  <w:num w:numId="28">
    <w:abstractNumId w:val="25"/>
  </w:num>
  <w:num w:numId="29">
    <w:abstractNumId w:val="9"/>
  </w:num>
  <w:num w:numId="30">
    <w:abstractNumId w:val="4"/>
  </w:num>
  <w:num w:numId="31">
    <w:abstractNumId w:val="59"/>
  </w:num>
  <w:num w:numId="32">
    <w:abstractNumId w:val="14"/>
  </w:num>
  <w:num w:numId="33">
    <w:abstractNumId w:val="43"/>
  </w:num>
  <w:num w:numId="34">
    <w:abstractNumId w:val="38"/>
  </w:num>
  <w:num w:numId="35">
    <w:abstractNumId w:val="10"/>
  </w:num>
  <w:num w:numId="36">
    <w:abstractNumId w:val="53"/>
  </w:num>
  <w:num w:numId="37">
    <w:abstractNumId w:val="0"/>
  </w:num>
  <w:num w:numId="38">
    <w:abstractNumId w:val="34"/>
  </w:num>
  <w:num w:numId="39">
    <w:abstractNumId w:val="15"/>
  </w:num>
  <w:num w:numId="40">
    <w:abstractNumId w:val="30"/>
  </w:num>
  <w:num w:numId="41">
    <w:abstractNumId w:val="31"/>
  </w:num>
  <w:num w:numId="42">
    <w:abstractNumId w:val="35"/>
  </w:num>
  <w:num w:numId="43">
    <w:abstractNumId w:val="41"/>
  </w:num>
  <w:num w:numId="44">
    <w:abstractNumId w:val="12"/>
  </w:num>
  <w:num w:numId="45">
    <w:abstractNumId w:val="39"/>
  </w:num>
  <w:num w:numId="46">
    <w:abstractNumId w:val="52"/>
  </w:num>
  <w:num w:numId="47">
    <w:abstractNumId w:val="47"/>
  </w:num>
  <w:num w:numId="48">
    <w:abstractNumId w:val="36"/>
  </w:num>
  <w:num w:numId="49">
    <w:abstractNumId w:val="60"/>
  </w:num>
  <w:num w:numId="50">
    <w:abstractNumId w:val="3"/>
  </w:num>
  <w:num w:numId="51">
    <w:abstractNumId w:val="20"/>
  </w:num>
  <w:num w:numId="52">
    <w:abstractNumId w:val="5"/>
  </w:num>
  <w:num w:numId="53">
    <w:abstractNumId w:val="11"/>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num>
  <w:num w:numId="56">
    <w:abstractNumId w:val="1"/>
  </w:num>
  <w:num w:numId="57">
    <w:abstractNumId w:val="7"/>
  </w:num>
  <w:num w:numId="58">
    <w:abstractNumId w:val="57"/>
  </w:num>
  <w:num w:numId="59">
    <w:abstractNumId w:val="48"/>
  </w:num>
  <w:num w:numId="60">
    <w:abstractNumId w:val="51"/>
  </w:num>
  <w:num w:numId="61">
    <w:abstractNumId w:val="18"/>
  </w:num>
  <w:num w:numId="62">
    <w:abstractNumId w:val="29"/>
  </w:num>
  <w:num w:numId="63">
    <w:abstractNumId w:val="18"/>
    <w:lvlOverride w:ilvl="0"/>
    <w:lvlOverride w:ilvl="1"/>
    <w:lvlOverride w:ilvl="2"/>
    <w:lvlOverride w:ilvl="3"/>
    <w:lvlOverride w:ilvl="4"/>
    <w:lvlOverride w:ilvl="5"/>
    <w:lvlOverride w:ilvl="6"/>
    <w:lvlOverride w:ilvl="7"/>
    <w:lvlOverride w:ilv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A9F"/>
    <w:rsid w:val="00000585"/>
    <w:rsid w:val="0000164A"/>
    <w:rsid w:val="00001837"/>
    <w:rsid w:val="0000716E"/>
    <w:rsid w:val="00010301"/>
    <w:rsid w:val="00016054"/>
    <w:rsid w:val="0002003A"/>
    <w:rsid w:val="00020DBD"/>
    <w:rsid w:val="000246AF"/>
    <w:rsid w:val="00024A6F"/>
    <w:rsid w:val="00031323"/>
    <w:rsid w:val="0003228B"/>
    <w:rsid w:val="000363E9"/>
    <w:rsid w:val="000371A6"/>
    <w:rsid w:val="0004329C"/>
    <w:rsid w:val="00043F6F"/>
    <w:rsid w:val="000442FF"/>
    <w:rsid w:val="00046077"/>
    <w:rsid w:val="00046357"/>
    <w:rsid w:val="0005135A"/>
    <w:rsid w:val="000519D8"/>
    <w:rsid w:val="00060C67"/>
    <w:rsid w:val="00063032"/>
    <w:rsid w:val="00064AB4"/>
    <w:rsid w:val="00065A56"/>
    <w:rsid w:val="00066A0A"/>
    <w:rsid w:val="00070032"/>
    <w:rsid w:val="00070521"/>
    <w:rsid w:val="0007309B"/>
    <w:rsid w:val="00074B28"/>
    <w:rsid w:val="00077856"/>
    <w:rsid w:val="00081153"/>
    <w:rsid w:val="0008297F"/>
    <w:rsid w:val="00082BE0"/>
    <w:rsid w:val="00083E51"/>
    <w:rsid w:val="00086E0B"/>
    <w:rsid w:val="00090644"/>
    <w:rsid w:val="000961BF"/>
    <w:rsid w:val="000A041A"/>
    <w:rsid w:val="000A4D1E"/>
    <w:rsid w:val="000A56A4"/>
    <w:rsid w:val="000A711D"/>
    <w:rsid w:val="000B0CDB"/>
    <w:rsid w:val="000B25F3"/>
    <w:rsid w:val="000B3057"/>
    <w:rsid w:val="000B33E2"/>
    <w:rsid w:val="000B5554"/>
    <w:rsid w:val="000B64FC"/>
    <w:rsid w:val="000C12DB"/>
    <w:rsid w:val="000C14EB"/>
    <w:rsid w:val="000C1B14"/>
    <w:rsid w:val="000C3CD0"/>
    <w:rsid w:val="000C3D3C"/>
    <w:rsid w:val="000C4512"/>
    <w:rsid w:val="000C72F1"/>
    <w:rsid w:val="000D018A"/>
    <w:rsid w:val="000D235F"/>
    <w:rsid w:val="000D45E1"/>
    <w:rsid w:val="000D6142"/>
    <w:rsid w:val="000D7B7A"/>
    <w:rsid w:val="000E24BE"/>
    <w:rsid w:val="000E27FC"/>
    <w:rsid w:val="000E2BFB"/>
    <w:rsid w:val="000E37AC"/>
    <w:rsid w:val="000E3DD5"/>
    <w:rsid w:val="000E713B"/>
    <w:rsid w:val="000E7827"/>
    <w:rsid w:val="000F0A3D"/>
    <w:rsid w:val="000F3259"/>
    <w:rsid w:val="000F6B56"/>
    <w:rsid w:val="000F71D5"/>
    <w:rsid w:val="0010106E"/>
    <w:rsid w:val="0010113F"/>
    <w:rsid w:val="00102660"/>
    <w:rsid w:val="0010400D"/>
    <w:rsid w:val="00104AAF"/>
    <w:rsid w:val="001108CC"/>
    <w:rsid w:val="001109DD"/>
    <w:rsid w:val="0011118E"/>
    <w:rsid w:val="00114950"/>
    <w:rsid w:val="001169E0"/>
    <w:rsid w:val="001177E1"/>
    <w:rsid w:val="00120726"/>
    <w:rsid w:val="00120C35"/>
    <w:rsid w:val="00124653"/>
    <w:rsid w:val="00130A12"/>
    <w:rsid w:val="00130A55"/>
    <w:rsid w:val="00131783"/>
    <w:rsid w:val="00133BB8"/>
    <w:rsid w:val="00133C58"/>
    <w:rsid w:val="00134505"/>
    <w:rsid w:val="00136B9E"/>
    <w:rsid w:val="00136F39"/>
    <w:rsid w:val="00137BE3"/>
    <w:rsid w:val="00140507"/>
    <w:rsid w:val="001415AD"/>
    <w:rsid w:val="00141FF3"/>
    <w:rsid w:val="00142328"/>
    <w:rsid w:val="00144072"/>
    <w:rsid w:val="00145F6A"/>
    <w:rsid w:val="00147935"/>
    <w:rsid w:val="00150E8E"/>
    <w:rsid w:val="0015132F"/>
    <w:rsid w:val="001515E0"/>
    <w:rsid w:val="001537B7"/>
    <w:rsid w:val="00154B5A"/>
    <w:rsid w:val="00155C40"/>
    <w:rsid w:val="00156D26"/>
    <w:rsid w:val="00160D85"/>
    <w:rsid w:val="0016119E"/>
    <w:rsid w:val="00162AA2"/>
    <w:rsid w:val="00163186"/>
    <w:rsid w:val="00163798"/>
    <w:rsid w:val="001669CB"/>
    <w:rsid w:val="00166E4F"/>
    <w:rsid w:val="0017523B"/>
    <w:rsid w:val="001755DD"/>
    <w:rsid w:val="001772C1"/>
    <w:rsid w:val="00181056"/>
    <w:rsid w:val="00183956"/>
    <w:rsid w:val="00190149"/>
    <w:rsid w:val="00192A95"/>
    <w:rsid w:val="00195906"/>
    <w:rsid w:val="00196721"/>
    <w:rsid w:val="001975D4"/>
    <w:rsid w:val="001A1F51"/>
    <w:rsid w:val="001A3808"/>
    <w:rsid w:val="001A7F65"/>
    <w:rsid w:val="001B18F6"/>
    <w:rsid w:val="001B2CFB"/>
    <w:rsid w:val="001B43F1"/>
    <w:rsid w:val="001C050A"/>
    <w:rsid w:val="001C13CD"/>
    <w:rsid w:val="001C3A9F"/>
    <w:rsid w:val="001C46A3"/>
    <w:rsid w:val="001C4B2A"/>
    <w:rsid w:val="001C5439"/>
    <w:rsid w:val="001C6C3E"/>
    <w:rsid w:val="001C6C7C"/>
    <w:rsid w:val="001C7220"/>
    <w:rsid w:val="001C781B"/>
    <w:rsid w:val="001D0BC4"/>
    <w:rsid w:val="001D2A43"/>
    <w:rsid w:val="001D3DE4"/>
    <w:rsid w:val="001D78C2"/>
    <w:rsid w:val="001E02C2"/>
    <w:rsid w:val="001E2A84"/>
    <w:rsid w:val="001E2F66"/>
    <w:rsid w:val="001E592E"/>
    <w:rsid w:val="001E7906"/>
    <w:rsid w:val="001F0205"/>
    <w:rsid w:val="001F2069"/>
    <w:rsid w:val="001F3DB9"/>
    <w:rsid w:val="001F7003"/>
    <w:rsid w:val="00201CCF"/>
    <w:rsid w:val="002049CA"/>
    <w:rsid w:val="002053FB"/>
    <w:rsid w:val="002056B5"/>
    <w:rsid w:val="00205CD0"/>
    <w:rsid w:val="00207696"/>
    <w:rsid w:val="00210D92"/>
    <w:rsid w:val="00212DB1"/>
    <w:rsid w:val="0021473A"/>
    <w:rsid w:val="0022096E"/>
    <w:rsid w:val="00220C2C"/>
    <w:rsid w:val="00227733"/>
    <w:rsid w:val="00227D8A"/>
    <w:rsid w:val="00231066"/>
    <w:rsid w:val="00233AB8"/>
    <w:rsid w:val="0023694D"/>
    <w:rsid w:val="00240D5D"/>
    <w:rsid w:val="002435D0"/>
    <w:rsid w:val="00243A51"/>
    <w:rsid w:val="00244B8B"/>
    <w:rsid w:val="00245129"/>
    <w:rsid w:val="0024658D"/>
    <w:rsid w:val="00246BFC"/>
    <w:rsid w:val="0025012F"/>
    <w:rsid w:val="002523C5"/>
    <w:rsid w:val="002524EE"/>
    <w:rsid w:val="00253AFD"/>
    <w:rsid w:val="002563A0"/>
    <w:rsid w:val="002600D0"/>
    <w:rsid w:val="002618DE"/>
    <w:rsid w:val="00262199"/>
    <w:rsid w:val="0026410A"/>
    <w:rsid w:val="00265D46"/>
    <w:rsid w:val="00265EBB"/>
    <w:rsid w:val="002676E4"/>
    <w:rsid w:val="002708C5"/>
    <w:rsid w:val="002725E5"/>
    <w:rsid w:val="00272CB2"/>
    <w:rsid w:val="002763F0"/>
    <w:rsid w:val="00277090"/>
    <w:rsid w:val="00280B70"/>
    <w:rsid w:val="0028241C"/>
    <w:rsid w:val="00285F52"/>
    <w:rsid w:val="002867C0"/>
    <w:rsid w:val="00290723"/>
    <w:rsid w:val="002937D9"/>
    <w:rsid w:val="00293EB4"/>
    <w:rsid w:val="002A1F8A"/>
    <w:rsid w:val="002A5ACC"/>
    <w:rsid w:val="002A5B51"/>
    <w:rsid w:val="002A6E59"/>
    <w:rsid w:val="002B2FE2"/>
    <w:rsid w:val="002B31B9"/>
    <w:rsid w:val="002B4213"/>
    <w:rsid w:val="002B4435"/>
    <w:rsid w:val="002B568A"/>
    <w:rsid w:val="002B62AA"/>
    <w:rsid w:val="002B66F5"/>
    <w:rsid w:val="002B76D3"/>
    <w:rsid w:val="002B7F21"/>
    <w:rsid w:val="002C1ACE"/>
    <w:rsid w:val="002C3AE9"/>
    <w:rsid w:val="002D21E7"/>
    <w:rsid w:val="002D46FA"/>
    <w:rsid w:val="002D64A3"/>
    <w:rsid w:val="002E00EF"/>
    <w:rsid w:val="002E184F"/>
    <w:rsid w:val="002E185A"/>
    <w:rsid w:val="002E245D"/>
    <w:rsid w:val="002E4084"/>
    <w:rsid w:val="002E494D"/>
    <w:rsid w:val="002F37CD"/>
    <w:rsid w:val="002F529D"/>
    <w:rsid w:val="002F55F0"/>
    <w:rsid w:val="002F6664"/>
    <w:rsid w:val="002F66A2"/>
    <w:rsid w:val="002F782B"/>
    <w:rsid w:val="00300DB6"/>
    <w:rsid w:val="00302D95"/>
    <w:rsid w:val="003041FF"/>
    <w:rsid w:val="0030789A"/>
    <w:rsid w:val="00314AFA"/>
    <w:rsid w:val="0031560F"/>
    <w:rsid w:val="00315FD9"/>
    <w:rsid w:val="00320F24"/>
    <w:rsid w:val="003210DA"/>
    <w:rsid w:val="003226F3"/>
    <w:rsid w:val="00333A22"/>
    <w:rsid w:val="00335225"/>
    <w:rsid w:val="003358FE"/>
    <w:rsid w:val="0033597F"/>
    <w:rsid w:val="00335F31"/>
    <w:rsid w:val="003366D3"/>
    <w:rsid w:val="00337CD7"/>
    <w:rsid w:val="00337EB8"/>
    <w:rsid w:val="003408B1"/>
    <w:rsid w:val="0034320D"/>
    <w:rsid w:val="00344A18"/>
    <w:rsid w:val="00346602"/>
    <w:rsid w:val="0034778B"/>
    <w:rsid w:val="003527A9"/>
    <w:rsid w:val="003532D6"/>
    <w:rsid w:val="00353396"/>
    <w:rsid w:val="003553FB"/>
    <w:rsid w:val="00355B53"/>
    <w:rsid w:val="0035612C"/>
    <w:rsid w:val="003565E8"/>
    <w:rsid w:val="00357273"/>
    <w:rsid w:val="00360087"/>
    <w:rsid w:val="0036113D"/>
    <w:rsid w:val="00365168"/>
    <w:rsid w:val="00365A0B"/>
    <w:rsid w:val="00365D97"/>
    <w:rsid w:val="00366330"/>
    <w:rsid w:val="00370E3D"/>
    <w:rsid w:val="0037227E"/>
    <w:rsid w:val="003764A8"/>
    <w:rsid w:val="00377FB6"/>
    <w:rsid w:val="003801C1"/>
    <w:rsid w:val="003803DC"/>
    <w:rsid w:val="00383693"/>
    <w:rsid w:val="003855B1"/>
    <w:rsid w:val="003928E0"/>
    <w:rsid w:val="00395DCA"/>
    <w:rsid w:val="003960E5"/>
    <w:rsid w:val="00396BA0"/>
    <w:rsid w:val="00396F84"/>
    <w:rsid w:val="003A0B25"/>
    <w:rsid w:val="003A5CC0"/>
    <w:rsid w:val="003A66E0"/>
    <w:rsid w:val="003A70C4"/>
    <w:rsid w:val="003A737E"/>
    <w:rsid w:val="003B0F50"/>
    <w:rsid w:val="003B22F0"/>
    <w:rsid w:val="003B23B9"/>
    <w:rsid w:val="003C14E1"/>
    <w:rsid w:val="003C3CA7"/>
    <w:rsid w:val="003D0744"/>
    <w:rsid w:val="003D23BF"/>
    <w:rsid w:val="003D2ABC"/>
    <w:rsid w:val="003D2F43"/>
    <w:rsid w:val="003D57A2"/>
    <w:rsid w:val="003D5808"/>
    <w:rsid w:val="003D63EE"/>
    <w:rsid w:val="003D7DC5"/>
    <w:rsid w:val="003E20B0"/>
    <w:rsid w:val="003E344C"/>
    <w:rsid w:val="003E5ADF"/>
    <w:rsid w:val="003E7331"/>
    <w:rsid w:val="003F30B5"/>
    <w:rsid w:val="003F3B60"/>
    <w:rsid w:val="003F602A"/>
    <w:rsid w:val="0040039B"/>
    <w:rsid w:val="00401C78"/>
    <w:rsid w:val="0040413B"/>
    <w:rsid w:val="004041E1"/>
    <w:rsid w:val="00404A94"/>
    <w:rsid w:val="00411C7D"/>
    <w:rsid w:val="00415289"/>
    <w:rsid w:val="00416224"/>
    <w:rsid w:val="00416281"/>
    <w:rsid w:val="004220D1"/>
    <w:rsid w:val="00422A5F"/>
    <w:rsid w:val="00425800"/>
    <w:rsid w:val="004312E2"/>
    <w:rsid w:val="004331D7"/>
    <w:rsid w:val="00436EC2"/>
    <w:rsid w:val="00437A71"/>
    <w:rsid w:val="00440984"/>
    <w:rsid w:val="004424C1"/>
    <w:rsid w:val="00446CFF"/>
    <w:rsid w:val="00451B47"/>
    <w:rsid w:val="00452A8E"/>
    <w:rsid w:val="004536E6"/>
    <w:rsid w:val="00453952"/>
    <w:rsid w:val="004554C7"/>
    <w:rsid w:val="00461623"/>
    <w:rsid w:val="00462F78"/>
    <w:rsid w:val="004638F5"/>
    <w:rsid w:val="00465085"/>
    <w:rsid w:val="00470452"/>
    <w:rsid w:val="00471216"/>
    <w:rsid w:val="00471546"/>
    <w:rsid w:val="004715A6"/>
    <w:rsid w:val="0047168E"/>
    <w:rsid w:val="00471AB7"/>
    <w:rsid w:val="004726B3"/>
    <w:rsid w:val="00472FAA"/>
    <w:rsid w:val="0047363A"/>
    <w:rsid w:val="00474328"/>
    <w:rsid w:val="00474E7B"/>
    <w:rsid w:val="00477AD2"/>
    <w:rsid w:val="0048054D"/>
    <w:rsid w:val="004814FC"/>
    <w:rsid w:val="00483EED"/>
    <w:rsid w:val="00484494"/>
    <w:rsid w:val="00485675"/>
    <w:rsid w:val="00490894"/>
    <w:rsid w:val="004921AA"/>
    <w:rsid w:val="004942B0"/>
    <w:rsid w:val="00496E5E"/>
    <w:rsid w:val="004A1D98"/>
    <w:rsid w:val="004A24C2"/>
    <w:rsid w:val="004A415C"/>
    <w:rsid w:val="004A59E7"/>
    <w:rsid w:val="004A5A17"/>
    <w:rsid w:val="004B1B08"/>
    <w:rsid w:val="004B2DBA"/>
    <w:rsid w:val="004B7485"/>
    <w:rsid w:val="004C1292"/>
    <w:rsid w:val="004C46BD"/>
    <w:rsid w:val="004C5B68"/>
    <w:rsid w:val="004C7568"/>
    <w:rsid w:val="004C7E15"/>
    <w:rsid w:val="004D046A"/>
    <w:rsid w:val="004D2110"/>
    <w:rsid w:val="004D3F81"/>
    <w:rsid w:val="004D7A79"/>
    <w:rsid w:val="004E02D8"/>
    <w:rsid w:val="004E18F9"/>
    <w:rsid w:val="004E2E22"/>
    <w:rsid w:val="004E3C31"/>
    <w:rsid w:val="004E3FD9"/>
    <w:rsid w:val="004E4055"/>
    <w:rsid w:val="004E5F5B"/>
    <w:rsid w:val="004E7522"/>
    <w:rsid w:val="004F40E9"/>
    <w:rsid w:val="004F55BB"/>
    <w:rsid w:val="004F68F4"/>
    <w:rsid w:val="004F7053"/>
    <w:rsid w:val="004F71AF"/>
    <w:rsid w:val="00500EDC"/>
    <w:rsid w:val="00503255"/>
    <w:rsid w:val="005078D0"/>
    <w:rsid w:val="00513DCC"/>
    <w:rsid w:val="0051516F"/>
    <w:rsid w:val="00522FA3"/>
    <w:rsid w:val="00525E29"/>
    <w:rsid w:val="0052672B"/>
    <w:rsid w:val="0052772D"/>
    <w:rsid w:val="0053429D"/>
    <w:rsid w:val="00536D13"/>
    <w:rsid w:val="00543989"/>
    <w:rsid w:val="005444D9"/>
    <w:rsid w:val="005475CA"/>
    <w:rsid w:val="005505D7"/>
    <w:rsid w:val="00554F5D"/>
    <w:rsid w:val="00556002"/>
    <w:rsid w:val="00556C34"/>
    <w:rsid w:val="00557788"/>
    <w:rsid w:val="005618BD"/>
    <w:rsid w:val="005647B7"/>
    <w:rsid w:val="00564B5D"/>
    <w:rsid w:val="00564EF9"/>
    <w:rsid w:val="00565337"/>
    <w:rsid w:val="0056547B"/>
    <w:rsid w:val="0057173D"/>
    <w:rsid w:val="00575AE1"/>
    <w:rsid w:val="00580B95"/>
    <w:rsid w:val="00580DEF"/>
    <w:rsid w:val="00581872"/>
    <w:rsid w:val="0058241D"/>
    <w:rsid w:val="005824AA"/>
    <w:rsid w:val="0058410E"/>
    <w:rsid w:val="0059196A"/>
    <w:rsid w:val="005932B2"/>
    <w:rsid w:val="0059398F"/>
    <w:rsid w:val="00596328"/>
    <w:rsid w:val="005979C3"/>
    <w:rsid w:val="005A0B2B"/>
    <w:rsid w:val="005A4C52"/>
    <w:rsid w:val="005A4F8A"/>
    <w:rsid w:val="005A715D"/>
    <w:rsid w:val="005A7EC9"/>
    <w:rsid w:val="005B109C"/>
    <w:rsid w:val="005B2065"/>
    <w:rsid w:val="005B25A3"/>
    <w:rsid w:val="005B2B7E"/>
    <w:rsid w:val="005B2DDE"/>
    <w:rsid w:val="005B53B0"/>
    <w:rsid w:val="005B5B98"/>
    <w:rsid w:val="005B603A"/>
    <w:rsid w:val="005B6F3B"/>
    <w:rsid w:val="005B7D90"/>
    <w:rsid w:val="005C161C"/>
    <w:rsid w:val="005C332F"/>
    <w:rsid w:val="005D1ACA"/>
    <w:rsid w:val="005D36EC"/>
    <w:rsid w:val="005D6C35"/>
    <w:rsid w:val="005D6CD5"/>
    <w:rsid w:val="005D6E99"/>
    <w:rsid w:val="005E0196"/>
    <w:rsid w:val="005E1C84"/>
    <w:rsid w:val="005E3F76"/>
    <w:rsid w:val="005E4486"/>
    <w:rsid w:val="005E57CE"/>
    <w:rsid w:val="005E5DA5"/>
    <w:rsid w:val="005F0030"/>
    <w:rsid w:val="005F0CDD"/>
    <w:rsid w:val="005F3B22"/>
    <w:rsid w:val="005F4D1A"/>
    <w:rsid w:val="005F654E"/>
    <w:rsid w:val="0060376A"/>
    <w:rsid w:val="006045CF"/>
    <w:rsid w:val="006062A3"/>
    <w:rsid w:val="00606F72"/>
    <w:rsid w:val="00607A61"/>
    <w:rsid w:val="00610CA3"/>
    <w:rsid w:val="006111C4"/>
    <w:rsid w:val="006125D0"/>
    <w:rsid w:val="00612616"/>
    <w:rsid w:val="00614EC5"/>
    <w:rsid w:val="006179B2"/>
    <w:rsid w:val="0062137C"/>
    <w:rsid w:val="006230CC"/>
    <w:rsid w:val="0062467A"/>
    <w:rsid w:val="006262A4"/>
    <w:rsid w:val="0062796E"/>
    <w:rsid w:val="00630381"/>
    <w:rsid w:val="00631BAF"/>
    <w:rsid w:val="006328A9"/>
    <w:rsid w:val="00634FB6"/>
    <w:rsid w:val="00635098"/>
    <w:rsid w:val="0063534E"/>
    <w:rsid w:val="00635C7B"/>
    <w:rsid w:val="00636E78"/>
    <w:rsid w:val="00637681"/>
    <w:rsid w:val="00637B71"/>
    <w:rsid w:val="00642ACD"/>
    <w:rsid w:val="0064355B"/>
    <w:rsid w:val="00645F2F"/>
    <w:rsid w:val="00646C87"/>
    <w:rsid w:val="0065007C"/>
    <w:rsid w:val="00654930"/>
    <w:rsid w:val="00657733"/>
    <w:rsid w:val="00660960"/>
    <w:rsid w:val="00660BF7"/>
    <w:rsid w:val="00666850"/>
    <w:rsid w:val="00672E79"/>
    <w:rsid w:val="006748A4"/>
    <w:rsid w:val="00677069"/>
    <w:rsid w:val="006800DB"/>
    <w:rsid w:val="00680CC6"/>
    <w:rsid w:val="00681ED1"/>
    <w:rsid w:val="00682583"/>
    <w:rsid w:val="006832F0"/>
    <w:rsid w:val="0068644D"/>
    <w:rsid w:val="00687492"/>
    <w:rsid w:val="00687A92"/>
    <w:rsid w:val="00691044"/>
    <w:rsid w:val="00691488"/>
    <w:rsid w:val="00691F1D"/>
    <w:rsid w:val="006950E6"/>
    <w:rsid w:val="00695681"/>
    <w:rsid w:val="006A1C2B"/>
    <w:rsid w:val="006A42B7"/>
    <w:rsid w:val="006A6133"/>
    <w:rsid w:val="006A7CCE"/>
    <w:rsid w:val="006A7D91"/>
    <w:rsid w:val="006B2793"/>
    <w:rsid w:val="006B3A3B"/>
    <w:rsid w:val="006B484B"/>
    <w:rsid w:val="006B5B04"/>
    <w:rsid w:val="006C0188"/>
    <w:rsid w:val="006C1E73"/>
    <w:rsid w:val="006C5038"/>
    <w:rsid w:val="006D0B49"/>
    <w:rsid w:val="006D1BC0"/>
    <w:rsid w:val="006D262B"/>
    <w:rsid w:val="006D2BC8"/>
    <w:rsid w:val="006D302D"/>
    <w:rsid w:val="006D3451"/>
    <w:rsid w:val="006D3DBC"/>
    <w:rsid w:val="006D44A0"/>
    <w:rsid w:val="006E56B1"/>
    <w:rsid w:val="006E7AA2"/>
    <w:rsid w:val="006F090D"/>
    <w:rsid w:val="006F1EF6"/>
    <w:rsid w:val="006F23FF"/>
    <w:rsid w:val="006F3A1F"/>
    <w:rsid w:val="006F3A8B"/>
    <w:rsid w:val="006F437E"/>
    <w:rsid w:val="006F4F6E"/>
    <w:rsid w:val="006F6BA0"/>
    <w:rsid w:val="006F76F9"/>
    <w:rsid w:val="00703514"/>
    <w:rsid w:val="00706BF9"/>
    <w:rsid w:val="00710258"/>
    <w:rsid w:val="00712E7F"/>
    <w:rsid w:val="007174AE"/>
    <w:rsid w:val="00717604"/>
    <w:rsid w:val="007207C3"/>
    <w:rsid w:val="0072099F"/>
    <w:rsid w:val="00720B9B"/>
    <w:rsid w:val="007217E1"/>
    <w:rsid w:val="0072215D"/>
    <w:rsid w:val="00722F3D"/>
    <w:rsid w:val="00723A00"/>
    <w:rsid w:val="00725998"/>
    <w:rsid w:val="00725F10"/>
    <w:rsid w:val="00726127"/>
    <w:rsid w:val="00730ADB"/>
    <w:rsid w:val="00734371"/>
    <w:rsid w:val="00737DAE"/>
    <w:rsid w:val="0074012A"/>
    <w:rsid w:val="00742743"/>
    <w:rsid w:val="00743793"/>
    <w:rsid w:val="0074453B"/>
    <w:rsid w:val="0075315C"/>
    <w:rsid w:val="00754AFA"/>
    <w:rsid w:val="007558CC"/>
    <w:rsid w:val="00756799"/>
    <w:rsid w:val="007675FD"/>
    <w:rsid w:val="00772674"/>
    <w:rsid w:val="00775E59"/>
    <w:rsid w:val="00777BC5"/>
    <w:rsid w:val="00780251"/>
    <w:rsid w:val="00780727"/>
    <w:rsid w:val="00782AA0"/>
    <w:rsid w:val="007842B3"/>
    <w:rsid w:val="00790D1A"/>
    <w:rsid w:val="00791A4A"/>
    <w:rsid w:val="00792193"/>
    <w:rsid w:val="007978DE"/>
    <w:rsid w:val="007A0FE6"/>
    <w:rsid w:val="007A559E"/>
    <w:rsid w:val="007B1A3B"/>
    <w:rsid w:val="007B2FDA"/>
    <w:rsid w:val="007B4DAC"/>
    <w:rsid w:val="007B5ECC"/>
    <w:rsid w:val="007B6CE8"/>
    <w:rsid w:val="007B754E"/>
    <w:rsid w:val="007C32B7"/>
    <w:rsid w:val="007C35F1"/>
    <w:rsid w:val="007C75CF"/>
    <w:rsid w:val="007C7CDC"/>
    <w:rsid w:val="007E1C4F"/>
    <w:rsid w:val="007E341A"/>
    <w:rsid w:val="007E52B3"/>
    <w:rsid w:val="007E66BC"/>
    <w:rsid w:val="007E7B58"/>
    <w:rsid w:val="007F0ACA"/>
    <w:rsid w:val="007F14BC"/>
    <w:rsid w:val="007F4258"/>
    <w:rsid w:val="008014C0"/>
    <w:rsid w:val="00802003"/>
    <w:rsid w:val="00803BBD"/>
    <w:rsid w:val="00804957"/>
    <w:rsid w:val="0080533D"/>
    <w:rsid w:val="00810B2F"/>
    <w:rsid w:val="0081152A"/>
    <w:rsid w:val="00811F36"/>
    <w:rsid w:val="00812ADC"/>
    <w:rsid w:val="00815D31"/>
    <w:rsid w:val="00817773"/>
    <w:rsid w:val="00817863"/>
    <w:rsid w:val="00821313"/>
    <w:rsid w:val="008227DE"/>
    <w:rsid w:val="00824277"/>
    <w:rsid w:val="0082454B"/>
    <w:rsid w:val="00825479"/>
    <w:rsid w:val="00825953"/>
    <w:rsid w:val="00827A40"/>
    <w:rsid w:val="00831319"/>
    <w:rsid w:val="008315BF"/>
    <w:rsid w:val="00831DD6"/>
    <w:rsid w:val="00833FD9"/>
    <w:rsid w:val="00834746"/>
    <w:rsid w:val="00835946"/>
    <w:rsid w:val="00836374"/>
    <w:rsid w:val="00837807"/>
    <w:rsid w:val="00837EC4"/>
    <w:rsid w:val="00840A7D"/>
    <w:rsid w:val="00843C44"/>
    <w:rsid w:val="00843CA5"/>
    <w:rsid w:val="00844277"/>
    <w:rsid w:val="008444BA"/>
    <w:rsid w:val="008449E8"/>
    <w:rsid w:val="00844F46"/>
    <w:rsid w:val="00850063"/>
    <w:rsid w:val="008536F7"/>
    <w:rsid w:val="008540F1"/>
    <w:rsid w:val="00857354"/>
    <w:rsid w:val="00857681"/>
    <w:rsid w:val="00860A48"/>
    <w:rsid w:val="00861B5E"/>
    <w:rsid w:val="0086355D"/>
    <w:rsid w:val="00864065"/>
    <w:rsid w:val="0086589C"/>
    <w:rsid w:val="00875797"/>
    <w:rsid w:val="0087795E"/>
    <w:rsid w:val="00880636"/>
    <w:rsid w:val="008811AA"/>
    <w:rsid w:val="008820F5"/>
    <w:rsid w:val="008827DF"/>
    <w:rsid w:val="008842EE"/>
    <w:rsid w:val="00885B04"/>
    <w:rsid w:val="0088707E"/>
    <w:rsid w:val="00890368"/>
    <w:rsid w:val="008927BD"/>
    <w:rsid w:val="00892BB9"/>
    <w:rsid w:val="00894D0C"/>
    <w:rsid w:val="008A4EF4"/>
    <w:rsid w:val="008A504B"/>
    <w:rsid w:val="008A5F85"/>
    <w:rsid w:val="008B311F"/>
    <w:rsid w:val="008B4B35"/>
    <w:rsid w:val="008B5107"/>
    <w:rsid w:val="008C1F62"/>
    <w:rsid w:val="008C2A6B"/>
    <w:rsid w:val="008C50D2"/>
    <w:rsid w:val="008C51B5"/>
    <w:rsid w:val="008C55EE"/>
    <w:rsid w:val="008C70F2"/>
    <w:rsid w:val="008C77A7"/>
    <w:rsid w:val="008D17B1"/>
    <w:rsid w:val="008D2158"/>
    <w:rsid w:val="008D3D85"/>
    <w:rsid w:val="008D610C"/>
    <w:rsid w:val="008F40C6"/>
    <w:rsid w:val="008F5C48"/>
    <w:rsid w:val="008F63FA"/>
    <w:rsid w:val="008F708D"/>
    <w:rsid w:val="008F715E"/>
    <w:rsid w:val="00900C9B"/>
    <w:rsid w:val="00903073"/>
    <w:rsid w:val="00903EEB"/>
    <w:rsid w:val="00905881"/>
    <w:rsid w:val="00905CC1"/>
    <w:rsid w:val="00912992"/>
    <w:rsid w:val="009211FE"/>
    <w:rsid w:val="00924075"/>
    <w:rsid w:val="00925B20"/>
    <w:rsid w:val="00927F6E"/>
    <w:rsid w:val="00930938"/>
    <w:rsid w:val="00930BAD"/>
    <w:rsid w:val="009323AB"/>
    <w:rsid w:val="00932A9B"/>
    <w:rsid w:val="00933625"/>
    <w:rsid w:val="00933B31"/>
    <w:rsid w:val="00933B42"/>
    <w:rsid w:val="00937842"/>
    <w:rsid w:val="00941F12"/>
    <w:rsid w:val="0094285B"/>
    <w:rsid w:val="009461F9"/>
    <w:rsid w:val="00954737"/>
    <w:rsid w:val="009562ED"/>
    <w:rsid w:val="009631CF"/>
    <w:rsid w:val="009631E7"/>
    <w:rsid w:val="00966C1B"/>
    <w:rsid w:val="00966CD6"/>
    <w:rsid w:val="00967C87"/>
    <w:rsid w:val="009713FF"/>
    <w:rsid w:val="00971688"/>
    <w:rsid w:val="009723CE"/>
    <w:rsid w:val="009741D3"/>
    <w:rsid w:val="00980A85"/>
    <w:rsid w:val="00982A5B"/>
    <w:rsid w:val="00984DA2"/>
    <w:rsid w:val="009873D7"/>
    <w:rsid w:val="00987954"/>
    <w:rsid w:val="00991120"/>
    <w:rsid w:val="00993472"/>
    <w:rsid w:val="0099379B"/>
    <w:rsid w:val="009951DA"/>
    <w:rsid w:val="00995AD0"/>
    <w:rsid w:val="00997E11"/>
    <w:rsid w:val="009A0EF6"/>
    <w:rsid w:val="009A2935"/>
    <w:rsid w:val="009A3E32"/>
    <w:rsid w:val="009A51DC"/>
    <w:rsid w:val="009B215E"/>
    <w:rsid w:val="009B2819"/>
    <w:rsid w:val="009B2EBE"/>
    <w:rsid w:val="009B3AD9"/>
    <w:rsid w:val="009B3C0A"/>
    <w:rsid w:val="009B4A2E"/>
    <w:rsid w:val="009B5E43"/>
    <w:rsid w:val="009B68E1"/>
    <w:rsid w:val="009C2045"/>
    <w:rsid w:val="009C2831"/>
    <w:rsid w:val="009C2860"/>
    <w:rsid w:val="009C3911"/>
    <w:rsid w:val="009C6E39"/>
    <w:rsid w:val="009C7FA9"/>
    <w:rsid w:val="009D2393"/>
    <w:rsid w:val="009D5623"/>
    <w:rsid w:val="009E022D"/>
    <w:rsid w:val="009E1B0D"/>
    <w:rsid w:val="009E40C4"/>
    <w:rsid w:val="009E43E6"/>
    <w:rsid w:val="009E60B6"/>
    <w:rsid w:val="009E6B7A"/>
    <w:rsid w:val="009F1184"/>
    <w:rsid w:val="009F1E32"/>
    <w:rsid w:val="009F2F04"/>
    <w:rsid w:val="009F3CF2"/>
    <w:rsid w:val="00A015D2"/>
    <w:rsid w:val="00A05940"/>
    <w:rsid w:val="00A06AD2"/>
    <w:rsid w:val="00A06EC1"/>
    <w:rsid w:val="00A1004A"/>
    <w:rsid w:val="00A13FD9"/>
    <w:rsid w:val="00A1453D"/>
    <w:rsid w:val="00A214F6"/>
    <w:rsid w:val="00A235AA"/>
    <w:rsid w:val="00A23FF3"/>
    <w:rsid w:val="00A339F5"/>
    <w:rsid w:val="00A36FC7"/>
    <w:rsid w:val="00A4204A"/>
    <w:rsid w:val="00A42136"/>
    <w:rsid w:val="00A422B5"/>
    <w:rsid w:val="00A42A40"/>
    <w:rsid w:val="00A42EA1"/>
    <w:rsid w:val="00A464CE"/>
    <w:rsid w:val="00A47A69"/>
    <w:rsid w:val="00A50859"/>
    <w:rsid w:val="00A527A5"/>
    <w:rsid w:val="00A5743D"/>
    <w:rsid w:val="00A604E3"/>
    <w:rsid w:val="00A60DB3"/>
    <w:rsid w:val="00A611FA"/>
    <w:rsid w:val="00A6253F"/>
    <w:rsid w:val="00A64DC1"/>
    <w:rsid w:val="00A66ED4"/>
    <w:rsid w:val="00A70E2E"/>
    <w:rsid w:val="00A71D08"/>
    <w:rsid w:val="00A73482"/>
    <w:rsid w:val="00A73C4C"/>
    <w:rsid w:val="00A76FC6"/>
    <w:rsid w:val="00A80AC8"/>
    <w:rsid w:val="00A80B9E"/>
    <w:rsid w:val="00A80C23"/>
    <w:rsid w:val="00A84C83"/>
    <w:rsid w:val="00A8787A"/>
    <w:rsid w:val="00A940FD"/>
    <w:rsid w:val="00A956A1"/>
    <w:rsid w:val="00AA12F1"/>
    <w:rsid w:val="00AB0053"/>
    <w:rsid w:val="00AB09A6"/>
    <w:rsid w:val="00AB2632"/>
    <w:rsid w:val="00AB32BF"/>
    <w:rsid w:val="00AB3E82"/>
    <w:rsid w:val="00AB4C70"/>
    <w:rsid w:val="00AB63C6"/>
    <w:rsid w:val="00AB66BA"/>
    <w:rsid w:val="00AC0263"/>
    <w:rsid w:val="00AC080D"/>
    <w:rsid w:val="00AC0EEB"/>
    <w:rsid w:val="00AC11F5"/>
    <w:rsid w:val="00AC139D"/>
    <w:rsid w:val="00AC3E26"/>
    <w:rsid w:val="00AC4A5C"/>
    <w:rsid w:val="00AC5C12"/>
    <w:rsid w:val="00AC6A2B"/>
    <w:rsid w:val="00AC7AA4"/>
    <w:rsid w:val="00AD0301"/>
    <w:rsid w:val="00AD1B7A"/>
    <w:rsid w:val="00AD2F79"/>
    <w:rsid w:val="00AD3808"/>
    <w:rsid w:val="00AE3B4C"/>
    <w:rsid w:val="00AE3F68"/>
    <w:rsid w:val="00AE5E4B"/>
    <w:rsid w:val="00AE77C3"/>
    <w:rsid w:val="00AF1185"/>
    <w:rsid w:val="00AF1AB6"/>
    <w:rsid w:val="00AF1B29"/>
    <w:rsid w:val="00AF596D"/>
    <w:rsid w:val="00AF5DC0"/>
    <w:rsid w:val="00B00009"/>
    <w:rsid w:val="00B00721"/>
    <w:rsid w:val="00B01108"/>
    <w:rsid w:val="00B029C3"/>
    <w:rsid w:val="00B03C98"/>
    <w:rsid w:val="00B04302"/>
    <w:rsid w:val="00B0463B"/>
    <w:rsid w:val="00B04721"/>
    <w:rsid w:val="00B103F9"/>
    <w:rsid w:val="00B112D5"/>
    <w:rsid w:val="00B21B20"/>
    <w:rsid w:val="00B379DB"/>
    <w:rsid w:val="00B37D7E"/>
    <w:rsid w:val="00B37F05"/>
    <w:rsid w:val="00B422AA"/>
    <w:rsid w:val="00B459FF"/>
    <w:rsid w:val="00B4706F"/>
    <w:rsid w:val="00B476D3"/>
    <w:rsid w:val="00B50BBA"/>
    <w:rsid w:val="00B543B5"/>
    <w:rsid w:val="00B54C89"/>
    <w:rsid w:val="00B6102C"/>
    <w:rsid w:val="00B618E7"/>
    <w:rsid w:val="00B66690"/>
    <w:rsid w:val="00B7236B"/>
    <w:rsid w:val="00B7577C"/>
    <w:rsid w:val="00B7596D"/>
    <w:rsid w:val="00B801FF"/>
    <w:rsid w:val="00B85A6A"/>
    <w:rsid w:val="00B87CA1"/>
    <w:rsid w:val="00B91885"/>
    <w:rsid w:val="00B94A4F"/>
    <w:rsid w:val="00B94F71"/>
    <w:rsid w:val="00B972B7"/>
    <w:rsid w:val="00B977C5"/>
    <w:rsid w:val="00BB1720"/>
    <w:rsid w:val="00BB2B41"/>
    <w:rsid w:val="00BB3BE0"/>
    <w:rsid w:val="00BB6423"/>
    <w:rsid w:val="00BC0033"/>
    <w:rsid w:val="00BC0440"/>
    <w:rsid w:val="00BC2398"/>
    <w:rsid w:val="00BC423A"/>
    <w:rsid w:val="00BC5715"/>
    <w:rsid w:val="00BD545B"/>
    <w:rsid w:val="00BD5F1B"/>
    <w:rsid w:val="00BD70C0"/>
    <w:rsid w:val="00BE3ABC"/>
    <w:rsid w:val="00BE474A"/>
    <w:rsid w:val="00BF11E9"/>
    <w:rsid w:val="00BF1BB5"/>
    <w:rsid w:val="00BF469E"/>
    <w:rsid w:val="00BF60FD"/>
    <w:rsid w:val="00BF62C2"/>
    <w:rsid w:val="00BF7AF7"/>
    <w:rsid w:val="00C04A2E"/>
    <w:rsid w:val="00C06E3C"/>
    <w:rsid w:val="00C10709"/>
    <w:rsid w:val="00C10CB0"/>
    <w:rsid w:val="00C120B8"/>
    <w:rsid w:val="00C12D06"/>
    <w:rsid w:val="00C13265"/>
    <w:rsid w:val="00C13F82"/>
    <w:rsid w:val="00C14275"/>
    <w:rsid w:val="00C145D4"/>
    <w:rsid w:val="00C17164"/>
    <w:rsid w:val="00C20260"/>
    <w:rsid w:val="00C21890"/>
    <w:rsid w:val="00C25355"/>
    <w:rsid w:val="00C253EC"/>
    <w:rsid w:val="00C255A5"/>
    <w:rsid w:val="00C268C1"/>
    <w:rsid w:val="00C321FD"/>
    <w:rsid w:val="00C324FB"/>
    <w:rsid w:val="00C32A0F"/>
    <w:rsid w:val="00C32B72"/>
    <w:rsid w:val="00C33B23"/>
    <w:rsid w:val="00C33C56"/>
    <w:rsid w:val="00C34037"/>
    <w:rsid w:val="00C343C3"/>
    <w:rsid w:val="00C344CE"/>
    <w:rsid w:val="00C35196"/>
    <w:rsid w:val="00C35894"/>
    <w:rsid w:val="00C3667D"/>
    <w:rsid w:val="00C36CD7"/>
    <w:rsid w:val="00C41870"/>
    <w:rsid w:val="00C4737D"/>
    <w:rsid w:val="00C52101"/>
    <w:rsid w:val="00C53830"/>
    <w:rsid w:val="00C60F49"/>
    <w:rsid w:val="00C62F9A"/>
    <w:rsid w:val="00C67BE4"/>
    <w:rsid w:val="00C70B64"/>
    <w:rsid w:val="00C73539"/>
    <w:rsid w:val="00C7721F"/>
    <w:rsid w:val="00C83072"/>
    <w:rsid w:val="00C85146"/>
    <w:rsid w:val="00C8696F"/>
    <w:rsid w:val="00C871CE"/>
    <w:rsid w:val="00C87C96"/>
    <w:rsid w:val="00C92725"/>
    <w:rsid w:val="00C94041"/>
    <w:rsid w:val="00C94477"/>
    <w:rsid w:val="00C94D27"/>
    <w:rsid w:val="00C95A05"/>
    <w:rsid w:val="00CA2845"/>
    <w:rsid w:val="00CA2CB0"/>
    <w:rsid w:val="00CA37F7"/>
    <w:rsid w:val="00CA3B70"/>
    <w:rsid w:val="00CA66CF"/>
    <w:rsid w:val="00CA6C62"/>
    <w:rsid w:val="00CA7C0B"/>
    <w:rsid w:val="00CB359D"/>
    <w:rsid w:val="00CB5EBD"/>
    <w:rsid w:val="00CB6099"/>
    <w:rsid w:val="00CC1029"/>
    <w:rsid w:val="00CC1FED"/>
    <w:rsid w:val="00CC2FC1"/>
    <w:rsid w:val="00CC3D51"/>
    <w:rsid w:val="00CC7C97"/>
    <w:rsid w:val="00CD0452"/>
    <w:rsid w:val="00CD1294"/>
    <w:rsid w:val="00CD4FB6"/>
    <w:rsid w:val="00CD59F9"/>
    <w:rsid w:val="00CD6A47"/>
    <w:rsid w:val="00CE20AF"/>
    <w:rsid w:val="00CE3155"/>
    <w:rsid w:val="00CE3181"/>
    <w:rsid w:val="00CE563D"/>
    <w:rsid w:val="00CE6F6D"/>
    <w:rsid w:val="00CF0CA1"/>
    <w:rsid w:val="00CF489E"/>
    <w:rsid w:val="00D00AEA"/>
    <w:rsid w:val="00D04B1D"/>
    <w:rsid w:val="00D055B7"/>
    <w:rsid w:val="00D13DC4"/>
    <w:rsid w:val="00D1487C"/>
    <w:rsid w:val="00D16FD9"/>
    <w:rsid w:val="00D22B24"/>
    <w:rsid w:val="00D23C4C"/>
    <w:rsid w:val="00D255BE"/>
    <w:rsid w:val="00D267B5"/>
    <w:rsid w:val="00D34A88"/>
    <w:rsid w:val="00D430BC"/>
    <w:rsid w:val="00D44947"/>
    <w:rsid w:val="00D45150"/>
    <w:rsid w:val="00D473FE"/>
    <w:rsid w:val="00D54718"/>
    <w:rsid w:val="00D556CC"/>
    <w:rsid w:val="00D5691E"/>
    <w:rsid w:val="00D57CA2"/>
    <w:rsid w:val="00D57E39"/>
    <w:rsid w:val="00D61D9E"/>
    <w:rsid w:val="00D645D7"/>
    <w:rsid w:val="00D65D3A"/>
    <w:rsid w:val="00D7507D"/>
    <w:rsid w:val="00D807DD"/>
    <w:rsid w:val="00D81377"/>
    <w:rsid w:val="00D8140C"/>
    <w:rsid w:val="00D84867"/>
    <w:rsid w:val="00D93D04"/>
    <w:rsid w:val="00D94D38"/>
    <w:rsid w:val="00D97BB0"/>
    <w:rsid w:val="00D97E79"/>
    <w:rsid w:val="00DA23F5"/>
    <w:rsid w:val="00DA2E05"/>
    <w:rsid w:val="00DA3E53"/>
    <w:rsid w:val="00DA4F0D"/>
    <w:rsid w:val="00DA5570"/>
    <w:rsid w:val="00DB4FF7"/>
    <w:rsid w:val="00DB550A"/>
    <w:rsid w:val="00DB6983"/>
    <w:rsid w:val="00DB7213"/>
    <w:rsid w:val="00DC6CD2"/>
    <w:rsid w:val="00DC7C2B"/>
    <w:rsid w:val="00DD4580"/>
    <w:rsid w:val="00DD5E61"/>
    <w:rsid w:val="00DD6AED"/>
    <w:rsid w:val="00DE020F"/>
    <w:rsid w:val="00DE30F4"/>
    <w:rsid w:val="00DE4C33"/>
    <w:rsid w:val="00DE7379"/>
    <w:rsid w:val="00DE745E"/>
    <w:rsid w:val="00DF005A"/>
    <w:rsid w:val="00DF0567"/>
    <w:rsid w:val="00DF0A99"/>
    <w:rsid w:val="00DF0DED"/>
    <w:rsid w:val="00DF0E61"/>
    <w:rsid w:val="00DF2282"/>
    <w:rsid w:val="00DF22FC"/>
    <w:rsid w:val="00DF3C90"/>
    <w:rsid w:val="00DF424D"/>
    <w:rsid w:val="00DF5091"/>
    <w:rsid w:val="00DF60CC"/>
    <w:rsid w:val="00E04E3A"/>
    <w:rsid w:val="00E05220"/>
    <w:rsid w:val="00E059D9"/>
    <w:rsid w:val="00E13785"/>
    <w:rsid w:val="00E1698B"/>
    <w:rsid w:val="00E17D35"/>
    <w:rsid w:val="00E228FF"/>
    <w:rsid w:val="00E23975"/>
    <w:rsid w:val="00E23FF4"/>
    <w:rsid w:val="00E259C1"/>
    <w:rsid w:val="00E27E52"/>
    <w:rsid w:val="00E30AEB"/>
    <w:rsid w:val="00E30BF8"/>
    <w:rsid w:val="00E30F04"/>
    <w:rsid w:val="00E33933"/>
    <w:rsid w:val="00E34EDC"/>
    <w:rsid w:val="00E40BB5"/>
    <w:rsid w:val="00E43489"/>
    <w:rsid w:val="00E43E78"/>
    <w:rsid w:val="00E444C1"/>
    <w:rsid w:val="00E45828"/>
    <w:rsid w:val="00E4698B"/>
    <w:rsid w:val="00E527A5"/>
    <w:rsid w:val="00E552CE"/>
    <w:rsid w:val="00E563FD"/>
    <w:rsid w:val="00E57F73"/>
    <w:rsid w:val="00E60AF6"/>
    <w:rsid w:val="00E624A4"/>
    <w:rsid w:val="00E631E1"/>
    <w:rsid w:val="00E63F9D"/>
    <w:rsid w:val="00E641F8"/>
    <w:rsid w:val="00E64D05"/>
    <w:rsid w:val="00E66150"/>
    <w:rsid w:val="00E7281A"/>
    <w:rsid w:val="00E81E75"/>
    <w:rsid w:val="00E844F7"/>
    <w:rsid w:val="00E84677"/>
    <w:rsid w:val="00E865C3"/>
    <w:rsid w:val="00E86978"/>
    <w:rsid w:val="00E87A22"/>
    <w:rsid w:val="00E9196C"/>
    <w:rsid w:val="00E9414B"/>
    <w:rsid w:val="00E9655C"/>
    <w:rsid w:val="00EA1E49"/>
    <w:rsid w:val="00EA3BC8"/>
    <w:rsid w:val="00EA5E97"/>
    <w:rsid w:val="00EA711A"/>
    <w:rsid w:val="00EB4722"/>
    <w:rsid w:val="00EB640D"/>
    <w:rsid w:val="00EC020F"/>
    <w:rsid w:val="00EC5D78"/>
    <w:rsid w:val="00ED50C6"/>
    <w:rsid w:val="00ED5448"/>
    <w:rsid w:val="00ED7BFB"/>
    <w:rsid w:val="00EE0095"/>
    <w:rsid w:val="00EE4147"/>
    <w:rsid w:val="00EF25E9"/>
    <w:rsid w:val="00EF4043"/>
    <w:rsid w:val="00EF4504"/>
    <w:rsid w:val="00EF4A51"/>
    <w:rsid w:val="00EF4E23"/>
    <w:rsid w:val="00EF5913"/>
    <w:rsid w:val="00EF7472"/>
    <w:rsid w:val="00F007E7"/>
    <w:rsid w:val="00F0309B"/>
    <w:rsid w:val="00F06662"/>
    <w:rsid w:val="00F06DF6"/>
    <w:rsid w:val="00F14D13"/>
    <w:rsid w:val="00F16AB1"/>
    <w:rsid w:val="00F20C5B"/>
    <w:rsid w:val="00F230E9"/>
    <w:rsid w:val="00F2412C"/>
    <w:rsid w:val="00F2450B"/>
    <w:rsid w:val="00F2474F"/>
    <w:rsid w:val="00F27776"/>
    <w:rsid w:val="00F30F3F"/>
    <w:rsid w:val="00F31E18"/>
    <w:rsid w:val="00F3530C"/>
    <w:rsid w:val="00F35F75"/>
    <w:rsid w:val="00F3710B"/>
    <w:rsid w:val="00F42647"/>
    <w:rsid w:val="00F427AD"/>
    <w:rsid w:val="00F42C1A"/>
    <w:rsid w:val="00F43025"/>
    <w:rsid w:val="00F46007"/>
    <w:rsid w:val="00F473E2"/>
    <w:rsid w:val="00F47B50"/>
    <w:rsid w:val="00F47C00"/>
    <w:rsid w:val="00F531FC"/>
    <w:rsid w:val="00F5415F"/>
    <w:rsid w:val="00F609DB"/>
    <w:rsid w:val="00F60EBB"/>
    <w:rsid w:val="00F64E35"/>
    <w:rsid w:val="00F655FD"/>
    <w:rsid w:val="00F65879"/>
    <w:rsid w:val="00F67CB8"/>
    <w:rsid w:val="00F70B2C"/>
    <w:rsid w:val="00F7404A"/>
    <w:rsid w:val="00F81B83"/>
    <w:rsid w:val="00F82A50"/>
    <w:rsid w:val="00F8340D"/>
    <w:rsid w:val="00F83B14"/>
    <w:rsid w:val="00F84331"/>
    <w:rsid w:val="00F8482E"/>
    <w:rsid w:val="00F84A58"/>
    <w:rsid w:val="00F862FD"/>
    <w:rsid w:val="00F86E9E"/>
    <w:rsid w:val="00F87849"/>
    <w:rsid w:val="00F91180"/>
    <w:rsid w:val="00F96B26"/>
    <w:rsid w:val="00FA059B"/>
    <w:rsid w:val="00FA1BA4"/>
    <w:rsid w:val="00FA2E8B"/>
    <w:rsid w:val="00FA3297"/>
    <w:rsid w:val="00FA7455"/>
    <w:rsid w:val="00FA7771"/>
    <w:rsid w:val="00FB0CA5"/>
    <w:rsid w:val="00FB117B"/>
    <w:rsid w:val="00FC0A2A"/>
    <w:rsid w:val="00FC509D"/>
    <w:rsid w:val="00FC62AB"/>
    <w:rsid w:val="00FC7595"/>
    <w:rsid w:val="00FC7847"/>
    <w:rsid w:val="00FD16F3"/>
    <w:rsid w:val="00FD238F"/>
    <w:rsid w:val="00FD7F71"/>
    <w:rsid w:val="00FE089C"/>
    <w:rsid w:val="00FE2C1E"/>
    <w:rsid w:val="00FE6D12"/>
    <w:rsid w:val="00FF002F"/>
    <w:rsid w:val="00FF370C"/>
    <w:rsid w:val="00FF5F1F"/>
    <w:rsid w:val="00FF6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2C483CC-BA24-4304-BFCC-5CAB7458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iPriority="0"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044"/>
    <w:pPr>
      <w:spacing w:before="40" w:after="120"/>
      <w:jc w:val="both"/>
    </w:pPr>
    <w:rPr>
      <w:rFonts w:ascii="HP Simplified" w:hAnsi="HP Simplified" w:cs="Arial"/>
      <w:sz w:val="18"/>
      <w:szCs w:val="18"/>
      <w:lang w:eastAsia="en-US"/>
    </w:rPr>
  </w:style>
  <w:style w:type="paragraph" w:styleId="Heading1">
    <w:name w:val="heading 1"/>
    <w:aliases w:val="h1,Heading,h11,Attribute Heading 1,Heading A,Heading A1,1,Header 1,(Alt+1),(Alt+1)1,(Alt+1)2,(Alt+1)3,(Alt+1)4,(Alt+1)5,(Alt+1)6,(Alt+1)7,(Alt+1)8,(Alt+1)9,(Alt+1)10,(Alt+1)11,(Alt+1)21,(Alt+1)31,(Alt+1)41,(Alt+1)51,(Alt+1)61,(Alt+1)71,L1,g"/>
    <w:basedOn w:val="H1"/>
    <w:next w:val="Normal"/>
    <w:link w:val="Heading1Char"/>
    <w:qFormat/>
    <w:rsid w:val="00060C67"/>
    <w:pPr>
      <w:keepNext w:val="0"/>
      <w:numPr>
        <w:numId w:val="7"/>
      </w:numPr>
      <w:tabs>
        <w:tab w:val="right" w:pos="880"/>
      </w:tabs>
      <w:spacing w:before="60" w:after="120"/>
    </w:pPr>
    <w:rPr>
      <w:rFonts w:ascii="HP Simplified" w:hAnsi="HP Simplified"/>
      <w:color w:val="365F91" w:themeColor="accent1" w:themeShade="BF"/>
    </w:rPr>
  </w:style>
  <w:style w:type="paragraph" w:styleId="Heading2">
    <w:name w:val="heading 2"/>
    <w:aliases w:val="h2,Chapter Title,h21,Attribute Heading 2,(Alt+2),(Alt+2)1,(Alt+2)2,Subhead A,H21,H22,H23,H211,H221,2 headline,h,headline,h2 main heading,L2,Level 2,Level Heading 2,Header 2,l2,Level 2 Head,hello,style2,Attribute Heading 4,heading 2,Titel"/>
    <w:basedOn w:val="H2"/>
    <w:next w:val="Normal"/>
    <w:link w:val="Heading2Char"/>
    <w:uiPriority w:val="99"/>
    <w:qFormat/>
    <w:rsid w:val="00A8787A"/>
    <w:pPr>
      <w:numPr>
        <w:numId w:val="7"/>
      </w:numPr>
      <w:spacing w:before="360" w:after="40"/>
    </w:pPr>
    <w:rPr>
      <w:rFonts w:ascii="HP Simplified" w:hAnsi="HP Simplified"/>
      <w:color w:val="auto"/>
    </w:rPr>
  </w:style>
  <w:style w:type="paragraph" w:styleId="Heading3">
    <w:name w:val="heading 3"/>
    <w:aliases w:val="h3,h3 sub heading,Head 3,3m,Heading C,(Alt+3),Table Attribute Heading,13,Level-3 heading,heading3,H31,H32,H33,H311,Subhead B,H34,H312,H321,H331,H3111,H35,H313,H322,H332,H3112,H36,H314,H323,H333,H3113,H37,H315,H324,H334,H3114,H38,sub-sub"/>
    <w:basedOn w:val="H3"/>
    <w:next w:val="Normal"/>
    <w:link w:val="Heading3Char1"/>
    <w:qFormat/>
    <w:rsid w:val="00411C7D"/>
    <w:pPr>
      <w:numPr>
        <w:numId w:val="7"/>
      </w:numPr>
      <w:tabs>
        <w:tab w:val="right" w:pos="851"/>
      </w:tabs>
      <w:spacing w:before="360"/>
    </w:pPr>
    <w:rPr>
      <w:rFonts w:ascii="HP Simplified" w:hAnsi="HP Simplified"/>
      <w:color w:val="365F91" w:themeColor="accent1" w:themeShade="BF"/>
    </w:rPr>
  </w:style>
  <w:style w:type="paragraph" w:styleId="Heading4">
    <w:name w:val="heading 4"/>
    <w:aliases w:val="h4"/>
    <w:basedOn w:val="Normal"/>
    <w:next w:val="Normal"/>
    <w:link w:val="Heading4Char"/>
    <w:qFormat/>
    <w:rsid w:val="00353396"/>
    <w:pPr>
      <w:keepNext/>
      <w:keepLines/>
      <w:tabs>
        <w:tab w:val="left" w:pos="880"/>
      </w:tabs>
      <w:overflowPunct w:val="0"/>
      <w:autoSpaceDE w:val="0"/>
      <w:autoSpaceDN w:val="0"/>
      <w:adjustRightInd w:val="0"/>
      <w:spacing w:before="0"/>
      <w:ind w:firstLine="11"/>
      <w:textAlignment w:val="baseline"/>
      <w:outlineLvl w:val="3"/>
    </w:pPr>
    <w:rPr>
      <w:rFonts w:ascii="Univers Condensed" w:hAnsi="Univers Condensed"/>
      <w:b/>
      <w:noProof/>
      <w:sz w:val="28"/>
      <w:szCs w:val="28"/>
      <w:lang w:val="en-US"/>
    </w:rPr>
  </w:style>
  <w:style w:type="paragraph" w:styleId="Heading5">
    <w:name w:val="heading 5"/>
    <w:aliases w:val="h5,Block Label,Ref Heading 2,rh2,Second Subheading,Ref Heading 21,rh21,H51,h51,Second Subheading1,Ref Heading 22,rh22,H52,Ref Heading 23,rh23,H53,h52,Second Subheading2,Ref Heading 24,rh24,H54,Ref Heading 25,rh25,H55,h53,Second Subheading3"/>
    <w:basedOn w:val="Normal"/>
    <w:next w:val="Normal"/>
    <w:link w:val="Heading5Char"/>
    <w:qFormat/>
    <w:rsid w:val="0036113D"/>
    <w:pPr>
      <w:numPr>
        <w:ilvl w:val="4"/>
        <w:numId w:val="7"/>
      </w:numPr>
      <w:spacing w:before="240" w:after="60"/>
      <w:outlineLvl w:val="4"/>
    </w:pPr>
    <w:rPr>
      <w:b/>
      <w:bCs/>
      <w:iCs/>
      <w:sz w:val="16"/>
      <w:szCs w:val="16"/>
    </w:rPr>
  </w:style>
  <w:style w:type="paragraph" w:styleId="Heading6">
    <w:name w:val="heading 6"/>
    <w:aliases w:val="h6,Ref Heading 3,rh3,Third Subheading,Ref Heading 31,rh31,Ref Heading 32,rh32,h61,Third Subheading1,Ref Heading 33,rh33,Ref Heading 34,rh34,h62,Third Subheading2,Ref Heading 35,rh35,Ref Heading 36,rh36,Ref Heading 37,rh37,Ref Heading 38,rh38,H"/>
    <w:basedOn w:val="Normal"/>
    <w:next w:val="Normal"/>
    <w:link w:val="Heading6Char"/>
    <w:qFormat/>
    <w:rsid w:val="00FA7455"/>
    <w:pPr>
      <w:numPr>
        <w:ilvl w:val="5"/>
        <w:numId w:val="7"/>
      </w:numPr>
      <w:spacing w:before="240" w:after="60"/>
      <w:outlineLvl w:val="5"/>
    </w:pPr>
    <w:rPr>
      <w:b/>
      <w:bCs/>
      <w:sz w:val="22"/>
      <w:szCs w:val="22"/>
    </w:rPr>
  </w:style>
  <w:style w:type="paragraph" w:styleId="Heading7">
    <w:name w:val="heading 7"/>
    <w:aliases w:val="h7,sottopar11111"/>
    <w:basedOn w:val="Normal"/>
    <w:next w:val="Normal"/>
    <w:link w:val="Heading7Char"/>
    <w:qFormat/>
    <w:rsid w:val="00FA7455"/>
    <w:pPr>
      <w:numPr>
        <w:ilvl w:val="6"/>
        <w:numId w:val="7"/>
      </w:numPr>
      <w:spacing w:before="240" w:after="60"/>
      <w:outlineLvl w:val="6"/>
    </w:pPr>
    <w:rPr>
      <w:sz w:val="16"/>
      <w:szCs w:val="16"/>
    </w:rPr>
  </w:style>
  <w:style w:type="paragraph" w:styleId="Heading8">
    <w:name w:val="heading 8"/>
    <w:aliases w:val="h8,Center Bold,poi,ITT t8,PA Appendix Minor,ASAPHeading 8"/>
    <w:basedOn w:val="Normal"/>
    <w:next w:val="Normal"/>
    <w:link w:val="Heading8Char"/>
    <w:qFormat/>
    <w:rsid w:val="00FA7455"/>
    <w:pPr>
      <w:numPr>
        <w:ilvl w:val="7"/>
        <w:numId w:val="7"/>
      </w:numPr>
      <w:spacing w:before="240" w:after="60"/>
      <w:outlineLvl w:val="7"/>
    </w:pPr>
    <w:rPr>
      <w:i/>
      <w:iCs/>
      <w:sz w:val="24"/>
      <w:szCs w:val="24"/>
    </w:rPr>
  </w:style>
  <w:style w:type="paragraph" w:styleId="Heading9">
    <w:name w:val="heading 9"/>
    <w:aliases w:val="h9,App Heading,Appendix,ITT t9,ASAPHeading 9"/>
    <w:basedOn w:val="Normal"/>
    <w:next w:val="Normal"/>
    <w:link w:val="Heading9Char"/>
    <w:qFormat/>
    <w:rsid w:val="00470452"/>
    <w:pPr>
      <w:numPr>
        <w:ilvl w:val="8"/>
        <w:numId w:val="7"/>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Char,h11 Char,Attribute Heading 1 Char,Heading A Char,Heading A1 Char,1 Char,Header 1 Char,(Alt+1) Char,(Alt+1)1 Char,(Alt+1)2 Char,(Alt+1)3 Char,(Alt+1)4 Char,(Alt+1)5 Char,(Alt+1)6 Char,(Alt+1)7 Char,(Alt+1)8 Char,g Char"/>
    <w:basedOn w:val="DefaultParagraphFont"/>
    <w:link w:val="Heading1"/>
    <w:locked/>
    <w:rsid w:val="00060C67"/>
    <w:rPr>
      <w:rFonts w:ascii="HP Simplified" w:hAnsi="HP Simplified" w:cs="Arial"/>
      <w:bCs/>
      <w:caps/>
      <w:color w:val="365F91" w:themeColor="accent1" w:themeShade="BF"/>
      <w:spacing w:val="20"/>
      <w:sz w:val="32"/>
      <w:szCs w:val="32"/>
      <w:lang w:val="en-US" w:eastAsia="en-US"/>
    </w:rPr>
  </w:style>
  <w:style w:type="character" w:customStyle="1" w:styleId="Heading2Char">
    <w:name w:val="Heading 2 Char"/>
    <w:aliases w:val="h2 Char,Chapter Title Char,h21 Char,Attribute Heading 2 Char,(Alt+2) Char,(Alt+2)1 Char,(Alt+2)2 Char,Subhead A Char,H21 Char,H22 Char,H23 Char,H211 Char,H221 Char,2 headline Char,h Char,headline Char,h2 main heading Char,L2 Char,l2 Char"/>
    <w:basedOn w:val="DefaultParagraphFont"/>
    <w:link w:val="Heading2"/>
    <w:uiPriority w:val="99"/>
    <w:locked/>
    <w:rsid w:val="00A8787A"/>
    <w:rPr>
      <w:rFonts w:ascii="HP Simplified" w:hAnsi="HP Simplified" w:cs="Arial"/>
      <w:b/>
      <w:caps/>
      <w:sz w:val="24"/>
      <w:szCs w:val="24"/>
      <w:lang w:val="en-US" w:eastAsia="en-US"/>
    </w:rPr>
  </w:style>
  <w:style w:type="character" w:customStyle="1" w:styleId="Heading3Char">
    <w:name w:val="Heading 3 Char"/>
    <w:aliases w:val="h3 Char,h3 sub heading Char,Head 3 Char,3m Char,Heading C Char,(Alt+3) Char,Table Attribute Heading Char,13 Char,Level-3 heading Char,heading3 Char,H31 Char,H32 Char,H33 Char,H311 Char,Subhead B Char,H34 Char,H312 Char,H321 Char,H331 Char"/>
    <w:basedOn w:val="DefaultParagraphFont"/>
    <w:rsid w:val="007846AB"/>
    <w:rPr>
      <w:rFonts w:ascii="Cambria" w:eastAsia="Times New Roman" w:hAnsi="Cambria" w:cs="Times New Roman"/>
      <w:b/>
      <w:bCs/>
      <w:sz w:val="26"/>
      <w:szCs w:val="26"/>
      <w:lang w:eastAsia="en-US"/>
    </w:rPr>
  </w:style>
  <w:style w:type="character" w:customStyle="1" w:styleId="Heading4Char">
    <w:name w:val="Heading 4 Char"/>
    <w:aliases w:val="h4 Char"/>
    <w:basedOn w:val="DefaultParagraphFont"/>
    <w:link w:val="Heading4"/>
    <w:locked/>
    <w:rsid w:val="00860A48"/>
    <w:rPr>
      <w:rFonts w:ascii="Calibri" w:hAnsi="Calibri" w:cs="Times New Roman"/>
      <w:b/>
      <w:bCs/>
      <w:sz w:val="28"/>
      <w:szCs w:val="28"/>
      <w:lang w:val="en-US" w:eastAsia="en-US"/>
    </w:rPr>
  </w:style>
  <w:style w:type="character" w:customStyle="1" w:styleId="Heading5Char">
    <w:name w:val="Heading 5 Char"/>
    <w:aliases w:val="h5 Char,Block Label Char,Ref Heading 2 Char,rh2 Char,Second Subheading Char,Ref Heading 21 Char,rh21 Char,H51 Char,h51 Char,Second Subheading1 Char,Ref Heading 22 Char,rh22 Char,H52 Char,Ref Heading 23 Char,rh23 Char,H53 Char,h52 Char"/>
    <w:basedOn w:val="DefaultParagraphFont"/>
    <w:link w:val="Heading5"/>
    <w:locked/>
    <w:rsid w:val="00860A48"/>
    <w:rPr>
      <w:rFonts w:ascii="HP Simplified" w:hAnsi="HP Simplified" w:cs="Arial"/>
      <w:b/>
      <w:bCs/>
      <w:iCs/>
      <w:sz w:val="16"/>
      <w:szCs w:val="16"/>
      <w:lang w:eastAsia="en-US"/>
    </w:rPr>
  </w:style>
  <w:style w:type="character" w:customStyle="1" w:styleId="Heading6Char">
    <w:name w:val="Heading 6 Char"/>
    <w:aliases w:val="h6 Char,Ref Heading 3 Char,rh3 Char,Third Subheading Char,Ref Heading 31 Char,rh31 Char,Ref Heading 32 Char,rh32 Char,h61 Char,Third Subheading1 Char,Ref Heading 33 Char,rh33 Char,Ref Heading 34 Char,rh34 Char,h62 Char,Ref Heading 35 Char"/>
    <w:basedOn w:val="DefaultParagraphFont"/>
    <w:link w:val="Heading6"/>
    <w:locked/>
    <w:rsid w:val="00860A48"/>
    <w:rPr>
      <w:rFonts w:ascii="HP Simplified" w:hAnsi="HP Simplified" w:cs="Arial"/>
      <w:b/>
      <w:bCs/>
      <w:sz w:val="22"/>
      <w:szCs w:val="22"/>
      <w:lang w:eastAsia="en-US"/>
    </w:rPr>
  </w:style>
  <w:style w:type="character" w:customStyle="1" w:styleId="Heading7Char">
    <w:name w:val="Heading 7 Char"/>
    <w:aliases w:val="h7 Char,sottopar11111 Char"/>
    <w:basedOn w:val="DefaultParagraphFont"/>
    <w:link w:val="Heading7"/>
    <w:locked/>
    <w:rsid w:val="00860A48"/>
    <w:rPr>
      <w:rFonts w:ascii="HP Simplified" w:hAnsi="HP Simplified" w:cs="Arial"/>
      <w:sz w:val="16"/>
      <w:szCs w:val="16"/>
      <w:lang w:eastAsia="en-US"/>
    </w:rPr>
  </w:style>
  <w:style w:type="character" w:customStyle="1" w:styleId="Heading8Char">
    <w:name w:val="Heading 8 Char"/>
    <w:aliases w:val="h8 Char,Center Bold Char,poi Char,ITT t8 Char,PA Appendix Minor Char,ASAPHeading 8 Char"/>
    <w:basedOn w:val="DefaultParagraphFont"/>
    <w:link w:val="Heading8"/>
    <w:locked/>
    <w:rsid w:val="00860A48"/>
    <w:rPr>
      <w:rFonts w:ascii="HP Simplified" w:hAnsi="HP Simplified" w:cs="Arial"/>
      <w:i/>
      <w:iCs/>
      <w:sz w:val="24"/>
      <w:szCs w:val="24"/>
      <w:lang w:eastAsia="en-US"/>
    </w:rPr>
  </w:style>
  <w:style w:type="character" w:customStyle="1" w:styleId="Heading9Char">
    <w:name w:val="Heading 9 Char"/>
    <w:aliases w:val="h9 Char,App Heading Char,Appendix Char,ITT t9 Char,ASAPHeading 9 Char"/>
    <w:basedOn w:val="DefaultParagraphFont"/>
    <w:link w:val="Heading9"/>
    <w:locked/>
    <w:rsid w:val="00860A48"/>
    <w:rPr>
      <w:rFonts w:ascii="HP Simplified" w:hAnsi="HP Simplified" w:cs="Arial"/>
      <w:sz w:val="22"/>
      <w:szCs w:val="22"/>
      <w:lang w:eastAsia="en-US"/>
    </w:rPr>
  </w:style>
  <w:style w:type="character" w:customStyle="1" w:styleId="Heading3Char2">
    <w:name w:val="Heading 3 Char2"/>
    <w:aliases w:val="h3 Char2,h3 sub heading Char2,Head 3 Char2,3m Char2,Heading C Char2,(Alt+3) Char2,Table Attribute Heading Char2,13 Char2,Level-3 heading Char2,heading3 Char2,H31 Char2,H32 Char2,H33 Char2,H311 Char2,Subhead B Char2,H34 Char2,H312 Char2"/>
    <w:basedOn w:val="DefaultParagraphFont"/>
    <w:uiPriority w:val="99"/>
    <w:semiHidden/>
    <w:locked/>
    <w:rsid w:val="00834746"/>
    <w:rPr>
      <w:rFonts w:ascii="Cambria" w:hAnsi="Cambria" w:cs="Times New Roman"/>
      <w:b/>
      <w:bCs/>
      <w:sz w:val="26"/>
      <w:szCs w:val="26"/>
      <w:lang w:eastAsia="en-US"/>
    </w:rPr>
  </w:style>
  <w:style w:type="character" w:customStyle="1" w:styleId="Heading3Char1">
    <w:name w:val="Heading 3 Char1"/>
    <w:aliases w:val="h3 Char1,h3 sub heading Char1,Head 3 Char1,3m Char1,Heading C Char1,(Alt+3) Char1,Table Attribute Heading Char1,13 Char1,Level-3 heading Char1,heading3 Char1,H31 Char1,H32 Char1,H33 Char1,H311 Char1,Subhead B Char1,H34 Char1,H312 Char1"/>
    <w:basedOn w:val="DefaultParagraphFont"/>
    <w:link w:val="Heading3"/>
    <w:locked/>
    <w:rsid w:val="00411C7D"/>
    <w:rPr>
      <w:rFonts w:ascii="HP Simplified" w:hAnsi="HP Simplified" w:cs="Arial"/>
      <w:b/>
      <w:color w:val="365F91" w:themeColor="accent1" w:themeShade="BF"/>
      <w:sz w:val="22"/>
      <w:szCs w:val="22"/>
      <w:lang w:val="en-US" w:eastAsia="en-US"/>
    </w:rPr>
  </w:style>
  <w:style w:type="paragraph" w:customStyle="1" w:styleId="H1">
    <w:name w:val="H1"/>
    <w:next w:val="Normal"/>
    <w:uiPriority w:val="99"/>
    <w:rsid w:val="00F42647"/>
    <w:pPr>
      <w:keepNext/>
      <w:keepLines/>
      <w:pageBreakBefore/>
      <w:numPr>
        <w:numId w:val="6"/>
      </w:numPr>
      <w:spacing w:before="160" w:after="160"/>
      <w:outlineLvl w:val="0"/>
    </w:pPr>
    <w:rPr>
      <w:rFonts w:ascii="Arial" w:hAnsi="Arial" w:cs="Arial"/>
      <w:bCs/>
      <w:caps/>
      <w:color w:val="29568F"/>
      <w:spacing w:val="20"/>
      <w:sz w:val="32"/>
      <w:szCs w:val="32"/>
      <w:lang w:val="en-US" w:eastAsia="en-US"/>
    </w:rPr>
  </w:style>
  <w:style w:type="paragraph" w:customStyle="1" w:styleId="H2">
    <w:name w:val="H2"/>
    <w:next w:val="Normal"/>
    <w:uiPriority w:val="99"/>
    <w:rsid w:val="00F42647"/>
    <w:pPr>
      <w:keepNext/>
      <w:keepLines/>
      <w:numPr>
        <w:ilvl w:val="1"/>
        <w:numId w:val="6"/>
      </w:numPr>
      <w:spacing w:before="160" w:after="120"/>
      <w:outlineLvl w:val="1"/>
    </w:pPr>
    <w:rPr>
      <w:rFonts w:ascii="Arial Bold" w:hAnsi="Arial Bold" w:cs="Arial"/>
      <w:b/>
      <w:caps/>
      <w:color w:val="29568F"/>
      <w:sz w:val="24"/>
      <w:szCs w:val="24"/>
      <w:lang w:val="en-US" w:eastAsia="en-US"/>
    </w:rPr>
  </w:style>
  <w:style w:type="paragraph" w:customStyle="1" w:styleId="H3">
    <w:name w:val="H3"/>
    <w:next w:val="Normal"/>
    <w:uiPriority w:val="99"/>
    <w:rsid w:val="00F42647"/>
    <w:pPr>
      <w:keepNext/>
      <w:keepLines/>
      <w:numPr>
        <w:ilvl w:val="2"/>
        <w:numId w:val="6"/>
      </w:numPr>
      <w:tabs>
        <w:tab w:val="left" w:pos="720"/>
      </w:tabs>
      <w:spacing w:before="160" w:after="60"/>
      <w:ind w:left="720" w:hanging="720"/>
      <w:outlineLvl w:val="2"/>
    </w:pPr>
    <w:rPr>
      <w:rFonts w:ascii="Arial Bold" w:hAnsi="Arial Bold" w:cs="Arial"/>
      <w:b/>
      <w:color w:val="29568F"/>
      <w:sz w:val="22"/>
      <w:szCs w:val="22"/>
      <w:lang w:val="en-US" w:eastAsia="en-US"/>
    </w:rPr>
  </w:style>
  <w:style w:type="paragraph" w:customStyle="1" w:styleId="H4">
    <w:name w:val="H4"/>
    <w:basedOn w:val="Heading4"/>
    <w:next w:val="BodyText"/>
    <w:rsid w:val="00F42647"/>
    <w:pPr>
      <w:tabs>
        <w:tab w:val="clear" w:pos="880"/>
        <w:tab w:val="num" w:pos="1062"/>
      </w:tabs>
      <w:overflowPunct/>
      <w:autoSpaceDE/>
      <w:autoSpaceDN/>
      <w:adjustRightInd/>
      <w:spacing w:before="160" w:after="0"/>
      <w:ind w:left="1080" w:hanging="1080"/>
      <w:jc w:val="left"/>
      <w:textAlignment w:val="auto"/>
    </w:pPr>
    <w:rPr>
      <w:rFonts w:ascii="Arial Bold" w:eastAsia="MS Mincho" w:hAnsi="Arial Bold"/>
      <w:noProof w:val="0"/>
      <w:color w:val="29568F"/>
      <w:sz w:val="20"/>
      <w:szCs w:val="20"/>
      <w:lang w:val="en-GB"/>
    </w:rPr>
  </w:style>
  <w:style w:type="paragraph" w:styleId="BodyText">
    <w:name w:val="Body Text"/>
    <w:aliases w:val="bt"/>
    <w:basedOn w:val="Normal"/>
    <w:link w:val="BodyTextChar"/>
    <w:rsid w:val="00FA7455"/>
  </w:style>
  <w:style w:type="character" w:customStyle="1" w:styleId="BodyTextChar">
    <w:name w:val="Body Text Char"/>
    <w:aliases w:val="bt Char"/>
    <w:basedOn w:val="DefaultParagraphFont"/>
    <w:link w:val="BodyText"/>
    <w:locked/>
    <w:rsid w:val="00FA7455"/>
    <w:rPr>
      <w:rFonts w:ascii="Arial" w:hAnsi="Arial" w:cs="Arial"/>
      <w:sz w:val="18"/>
      <w:lang w:val="en-US" w:eastAsia="en-US" w:bidi="ar-SA"/>
    </w:rPr>
  </w:style>
  <w:style w:type="paragraph" w:customStyle="1" w:styleId="0H0">
    <w:name w:val="0 H0"/>
    <w:next w:val="Normal"/>
    <w:rsid w:val="00F42647"/>
    <w:pPr>
      <w:keepNext/>
      <w:keepLines/>
      <w:pageBreakBefore/>
      <w:spacing w:after="200"/>
    </w:pPr>
    <w:rPr>
      <w:rFonts w:ascii="Arial" w:hAnsi="Arial" w:cs="Arial"/>
      <w:bCs/>
      <w:caps/>
      <w:noProof/>
      <w:color w:val="29568F"/>
      <w:spacing w:val="10"/>
      <w:sz w:val="32"/>
      <w:szCs w:val="32"/>
      <w:lang w:val="en-US" w:eastAsia="en-US"/>
    </w:rPr>
  </w:style>
  <w:style w:type="paragraph" w:styleId="TOC1">
    <w:name w:val="toc 1"/>
    <w:basedOn w:val="Normal"/>
    <w:next w:val="Normal"/>
    <w:uiPriority w:val="39"/>
    <w:rsid w:val="007A559E"/>
    <w:pPr>
      <w:tabs>
        <w:tab w:val="left" w:pos="540"/>
        <w:tab w:val="right" w:leader="dot" w:pos="8640"/>
      </w:tabs>
      <w:spacing w:before="80" w:after="40"/>
      <w:ind w:left="540" w:hanging="540"/>
    </w:pPr>
    <w:rPr>
      <w:rFonts w:eastAsia="Batang"/>
      <w:b/>
      <w:bCs/>
      <w:caps/>
      <w:noProof/>
      <w:color w:val="29568F"/>
      <w:sz w:val="20"/>
      <w:lang w:eastAsia="ko-KR"/>
    </w:rPr>
  </w:style>
  <w:style w:type="paragraph" w:customStyle="1" w:styleId="Doc">
    <w:name w:val="Doc#"/>
    <w:next w:val="Normal"/>
    <w:rsid w:val="002B76D3"/>
    <w:pPr>
      <w:spacing w:before="40"/>
      <w:ind w:left="2322"/>
    </w:pPr>
    <w:rPr>
      <w:rFonts w:ascii="Verdana" w:hAnsi="Verdana"/>
      <w:bCs/>
      <w:noProof/>
      <w:sz w:val="24"/>
      <w:szCs w:val="24"/>
      <w:lang w:val="en-US" w:eastAsia="en-US"/>
    </w:rPr>
  </w:style>
  <w:style w:type="character" w:styleId="CommentReference">
    <w:name w:val="annotation reference"/>
    <w:basedOn w:val="DefaultParagraphFont"/>
    <w:semiHidden/>
    <w:rsid w:val="00F86E9E"/>
    <w:rPr>
      <w:rFonts w:cs="Times New Roman"/>
      <w:sz w:val="16"/>
      <w:szCs w:val="16"/>
    </w:rPr>
  </w:style>
  <w:style w:type="paragraph" w:styleId="TOC2">
    <w:name w:val="toc 2"/>
    <w:basedOn w:val="Normal"/>
    <w:next w:val="Normal"/>
    <w:uiPriority w:val="39"/>
    <w:rsid w:val="00CD0452"/>
    <w:pPr>
      <w:tabs>
        <w:tab w:val="left" w:pos="1440"/>
        <w:tab w:val="right" w:leader="dot" w:pos="8640"/>
      </w:tabs>
      <w:spacing w:after="40"/>
      <w:ind w:left="1440" w:hanging="900"/>
    </w:pPr>
    <w:rPr>
      <w:rFonts w:eastAsia="Batang"/>
      <w:caps/>
      <w:noProof/>
      <w:sz w:val="20"/>
      <w:szCs w:val="24"/>
      <w:lang w:eastAsia="ko-KR"/>
    </w:rPr>
  </w:style>
  <w:style w:type="paragraph" w:customStyle="1" w:styleId="TableHeading">
    <w:name w:val="TableHeading"/>
    <w:rsid w:val="00F230E9"/>
    <w:pPr>
      <w:keepNext/>
      <w:spacing w:before="80" w:after="80"/>
      <w:jc w:val="center"/>
    </w:pPr>
    <w:rPr>
      <w:rFonts w:ascii="Arial Bold" w:hAnsi="Arial Bold" w:cs="Arial"/>
      <w:b/>
      <w:sz w:val="18"/>
      <w:lang w:val="en-US" w:eastAsia="en-US"/>
    </w:rPr>
  </w:style>
  <w:style w:type="paragraph" w:customStyle="1" w:styleId="TableText">
    <w:name w:val="TableText"/>
    <w:rsid w:val="00CD0452"/>
    <w:pPr>
      <w:spacing w:before="20" w:after="20"/>
    </w:pPr>
    <w:rPr>
      <w:rFonts w:ascii="Arial" w:hAnsi="Arial" w:cs="Arial"/>
      <w:sz w:val="18"/>
      <w:szCs w:val="18"/>
      <w:lang w:val="en-US" w:eastAsia="en-US"/>
    </w:rPr>
  </w:style>
  <w:style w:type="paragraph" w:customStyle="1" w:styleId="H5">
    <w:name w:val="H5"/>
    <w:next w:val="Normal"/>
    <w:semiHidden/>
    <w:rsid w:val="00F86E9E"/>
    <w:pPr>
      <w:keepNext/>
      <w:keepLines/>
      <w:spacing w:before="160"/>
      <w:outlineLvl w:val="4"/>
    </w:pPr>
    <w:rPr>
      <w:rFonts w:ascii="Trebuchet MS" w:hAnsi="Trebuchet MS"/>
      <w:b/>
      <w:sz w:val="18"/>
      <w:szCs w:val="18"/>
      <w:lang w:val="en-US" w:eastAsia="en-US"/>
    </w:rPr>
  </w:style>
  <w:style w:type="paragraph" w:styleId="TOC3">
    <w:name w:val="toc 3"/>
    <w:basedOn w:val="Normal"/>
    <w:next w:val="Normal"/>
    <w:uiPriority w:val="39"/>
    <w:rsid w:val="00CD0452"/>
    <w:pPr>
      <w:tabs>
        <w:tab w:val="left" w:pos="1440"/>
        <w:tab w:val="right" w:leader="dot" w:pos="8640"/>
      </w:tabs>
      <w:spacing w:after="40"/>
      <w:ind w:left="1440" w:hanging="900"/>
    </w:pPr>
    <w:rPr>
      <w:rFonts w:eastAsia="Batang"/>
      <w:noProof/>
      <w:lang w:eastAsia="ko-KR"/>
    </w:rPr>
  </w:style>
  <w:style w:type="paragraph" w:customStyle="1" w:styleId="Bullet">
    <w:name w:val="Bullet"/>
    <w:link w:val="BulletCharChar"/>
    <w:rsid w:val="00AB4C70"/>
    <w:pPr>
      <w:numPr>
        <w:numId w:val="2"/>
      </w:numPr>
      <w:spacing w:before="40" w:after="40"/>
    </w:pPr>
    <w:rPr>
      <w:rFonts w:ascii="Arial" w:hAnsi="Arial" w:cs="Arial"/>
      <w:sz w:val="18"/>
      <w:lang w:val="en-US" w:eastAsia="en-US"/>
    </w:rPr>
  </w:style>
  <w:style w:type="character" w:customStyle="1" w:styleId="BulletCharChar">
    <w:name w:val="Bullet Char Char"/>
    <w:basedOn w:val="DefaultParagraphFont"/>
    <w:link w:val="Bullet"/>
    <w:locked/>
    <w:rsid w:val="00AB4C70"/>
    <w:rPr>
      <w:rFonts w:ascii="Arial" w:hAnsi="Arial" w:cs="Arial"/>
      <w:sz w:val="18"/>
      <w:lang w:val="en-US" w:eastAsia="en-US"/>
    </w:rPr>
  </w:style>
  <w:style w:type="character" w:styleId="FollowedHyperlink">
    <w:name w:val="FollowedHyperlink"/>
    <w:basedOn w:val="DefaultParagraphFont"/>
    <w:rsid w:val="00F86E9E"/>
    <w:rPr>
      <w:rFonts w:ascii="Verdana" w:hAnsi="Verdana" w:cs="Verdana"/>
      <w:color w:val="800080"/>
      <w:u w:val="single"/>
    </w:rPr>
  </w:style>
  <w:style w:type="paragraph" w:customStyle="1" w:styleId="Bullet2">
    <w:name w:val="Bullet2"/>
    <w:basedOn w:val="Normal"/>
    <w:rsid w:val="00F86E9E"/>
    <w:pPr>
      <w:numPr>
        <w:numId w:val="1"/>
      </w:numPr>
      <w:spacing w:before="0" w:after="0"/>
    </w:pPr>
  </w:style>
  <w:style w:type="paragraph" w:customStyle="1" w:styleId="TableBullet0">
    <w:name w:val="TableBullet"/>
    <w:basedOn w:val="TableText"/>
    <w:rsid w:val="00F86E9E"/>
    <w:pPr>
      <w:tabs>
        <w:tab w:val="num" w:pos="270"/>
      </w:tabs>
      <w:spacing w:before="0" w:after="0"/>
      <w:ind w:left="270" w:hanging="270"/>
    </w:pPr>
  </w:style>
  <w:style w:type="paragraph" w:customStyle="1" w:styleId="CoverTitle">
    <w:name w:val="Cover Title"/>
    <w:basedOn w:val="Normal"/>
    <w:rsid w:val="00422A5F"/>
    <w:pPr>
      <w:ind w:left="-1260"/>
    </w:pPr>
    <w:rPr>
      <w:color w:val="FFFFFF"/>
      <w:sz w:val="44"/>
      <w:szCs w:val="44"/>
    </w:rPr>
  </w:style>
  <w:style w:type="paragraph" w:styleId="CommentText">
    <w:name w:val="annotation text"/>
    <w:basedOn w:val="Normal"/>
    <w:link w:val="CommentTextChar"/>
    <w:semiHidden/>
    <w:rsid w:val="00F86E9E"/>
    <w:rPr>
      <w:sz w:val="20"/>
    </w:rPr>
  </w:style>
  <w:style w:type="character" w:customStyle="1" w:styleId="CommentTextChar">
    <w:name w:val="Comment Text Char"/>
    <w:basedOn w:val="DefaultParagraphFont"/>
    <w:link w:val="CommentText"/>
    <w:semiHidden/>
    <w:locked/>
    <w:rsid w:val="00335225"/>
    <w:rPr>
      <w:rFonts w:ascii="Verdana" w:hAnsi="Verdana" w:cs="Times New Roman"/>
      <w:lang w:val="en-US" w:eastAsia="en-US" w:bidi="ar-SA"/>
    </w:rPr>
  </w:style>
  <w:style w:type="paragraph" w:styleId="BalloonText">
    <w:name w:val="Balloon Text"/>
    <w:basedOn w:val="Normal"/>
    <w:link w:val="BalloonTextChar"/>
    <w:semiHidden/>
    <w:rsid w:val="00F86E9E"/>
    <w:rPr>
      <w:rFonts w:ascii="Tahoma" w:hAnsi="Tahoma" w:cs="Tahoma"/>
      <w:sz w:val="16"/>
      <w:szCs w:val="16"/>
    </w:rPr>
  </w:style>
  <w:style w:type="character" w:customStyle="1" w:styleId="BalloonTextChar">
    <w:name w:val="Balloon Text Char"/>
    <w:basedOn w:val="DefaultParagraphFont"/>
    <w:link w:val="BalloonText"/>
    <w:semiHidden/>
    <w:locked/>
    <w:rsid w:val="00860A48"/>
    <w:rPr>
      <w:rFonts w:cs="Arial"/>
      <w:sz w:val="2"/>
      <w:lang w:val="en-US" w:eastAsia="en-US"/>
    </w:rPr>
  </w:style>
  <w:style w:type="paragraph" w:styleId="TOC4">
    <w:name w:val="toc 4"/>
    <w:basedOn w:val="Normal"/>
    <w:next w:val="Normal"/>
    <w:autoRedefine/>
    <w:semiHidden/>
    <w:rsid w:val="005F0030"/>
    <w:pPr>
      <w:spacing w:before="20" w:after="20"/>
      <w:ind w:left="547"/>
    </w:pPr>
    <w:rPr>
      <w:sz w:val="16"/>
    </w:rPr>
  </w:style>
  <w:style w:type="paragraph" w:customStyle="1" w:styleId="Step1">
    <w:name w:val="Step 1"/>
    <w:aliases w:val="2,3"/>
    <w:basedOn w:val="Normal"/>
    <w:rsid w:val="00F86E9E"/>
    <w:pPr>
      <w:tabs>
        <w:tab w:val="num" w:pos="360"/>
      </w:tabs>
      <w:spacing w:after="40"/>
      <w:ind w:left="360" w:hanging="360"/>
    </w:pPr>
  </w:style>
  <w:style w:type="paragraph" w:customStyle="1" w:styleId="Stepa">
    <w:name w:val="Step a"/>
    <w:aliases w:val="b,c"/>
    <w:basedOn w:val="Normal"/>
    <w:rsid w:val="00F86E9E"/>
    <w:pPr>
      <w:numPr>
        <w:numId w:val="3"/>
      </w:numPr>
      <w:tabs>
        <w:tab w:val="num" w:pos="720"/>
      </w:tabs>
      <w:spacing w:after="40"/>
      <w:ind w:left="720" w:hanging="360"/>
    </w:pPr>
  </w:style>
  <w:style w:type="character" w:styleId="Hyperlink">
    <w:name w:val="Hyperlink"/>
    <w:basedOn w:val="DefaultParagraphFont"/>
    <w:uiPriority w:val="99"/>
    <w:rsid w:val="00FA7455"/>
    <w:rPr>
      <w:rFonts w:cs="Times New Roman"/>
      <w:color w:val="0000FF"/>
      <w:u w:val="single"/>
    </w:rPr>
  </w:style>
  <w:style w:type="paragraph" w:styleId="Header">
    <w:name w:val="header"/>
    <w:aliases w:val="Intestazione2,foote"/>
    <w:basedOn w:val="Normal"/>
    <w:link w:val="HeaderChar"/>
    <w:rsid w:val="00F86E9E"/>
    <w:pPr>
      <w:tabs>
        <w:tab w:val="center" w:pos="4320"/>
        <w:tab w:val="right" w:pos="8640"/>
      </w:tabs>
    </w:pPr>
  </w:style>
  <w:style w:type="character" w:customStyle="1" w:styleId="HeaderChar">
    <w:name w:val="Header Char"/>
    <w:aliases w:val="Intestazione2 Char,foote Char"/>
    <w:basedOn w:val="DefaultParagraphFont"/>
    <w:link w:val="Header"/>
    <w:locked/>
    <w:rsid w:val="00860A48"/>
    <w:rPr>
      <w:rFonts w:ascii="Arial" w:hAnsi="Arial" w:cs="Arial"/>
      <w:sz w:val="20"/>
      <w:szCs w:val="20"/>
      <w:lang w:val="en-US" w:eastAsia="en-US"/>
    </w:rPr>
  </w:style>
  <w:style w:type="paragraph" w:styleId="Footer">
    <w:name w:val="footer"/>
    <w:basedOn w:val="Normal"/>
    <w:link w:val="FooterChar"/>
    <w:rsid w:val="00F86E9E"/>
    <w:pPr>
      <w:tabs>
        <w:tab w:val="center" w:pos="4320"/>
        <w:tab w:val="right" w:pos="8640"/>
      </w:tabs>
    </w:pPr>
  </w:style>
  <w:style w:type="character" w:customStyle="1" w:styleId="FooterChar">
    <w:name w:val="Footer Char"/>
    <w:basedOn w:val="DefaultParagraphFont"/>
    <w:link w:val="Footer"/>
    <w:locked/>
    <w:rsid w:val="00860A48"/>
    <w:rPr>
      <w:rFonts w:ascii="Arial" w:hAnsi="Arial" w:cs="Arial"/>
      <w:sz w:val="20"/>
      <w:szCs w:val="20"/>
      <w:lang w:val="en-US" w:eastAsia="en-US"/>
    </w:rPr>
  </w:style>
  <w:style w:type="paragraph" w:customStyle="1" w:styleId="FooterEDSLegal">
    <w:name w:val="Footer EDS Legal"/>
    <w:autoRedefine/>
    <w:semiHidden/>
    <w:rsid w:val="009F1E32"/>
    <w:pPr>
      <w:jc w:val="center"/>
    </w:pPr>
    <w:rPr>
      <w:rFonts w:ascii="Verdana" w:hAnsi="Verdana"/>
      <w:color w:val="00344D"/>
      <w:sz w:val="12"/>
      <w:szCs w:val="12"/>
      <w:lang w:val="en-US" w:eastAsia="en-US"/>
    </w:rPr>
  </w:style>
  <w:style w:type="paragraph" w:customStyle="1" w:styleId="Footer-IntDoc">
    <w:name w:val="Footer - Int Doc"/>
    <w:semiHidden/>
    <w:rsid w:val="009F1E32"/>
    <w:pPr>
      <w:jc w:val="center"/>
    </w:pPr>
    <w:rPr>
      <w:rFonts w:ascii="Verdana" w:hAnsi="Verdana"/>
      <w:caps/>
      <w:color w:val="00344D"/>
      <w:sz w:val="16"/>
      <w:lang w:val="en-US" w:eastAsia="en-US"/>
    </w:rPr>
  </w:style>
  <w:style w:type="paragraph" w:customStyle="1" w:styleId="DocDate">
    <w:name w:val="DocDate"/>
    <w:basedOn w:val="Normal"/>
    <w:rsid w:val="00FB117B"/>
    <w:pPr>
      <w:spacing w:before="280" w:after="0"/>
      <w:ind w:left="2322"/>
    </w:pPr>
    <w:rPr>
      <w:b/>
      <w:bCs/>
      <w:sz w:val="24"/>
      <w:szCs w:val="24"/>
    </w:rPr>
  </w:style>
  <w:style w:type="paragraph" w:customStyle="1" w:styleId="Number">
    <w:name w:val="Number"/>
    <w:basedOn w:val="BodyText"/>
    <w:rsid w:val="0052672B"/>
    <w:pPr>
      <w:numPr>
        <w:numId w:val="8"/>
      </w:numPr>
      <w:adjustRightInd w:val="0"/>
      <w:snapToGrid w:val="0"/>
      <w:spacing w:after="40"/>
    </w:pPr>
  </w:style>
  <w:style w:type="paragraph" w:styleId="Caption">
    <w:name w:val="caption"/>
    <w:basedOn w:val="BodyText"/>
    <w:next w:val="Normal"/>
    <w:link w:val="CaptionChar"/>
    <w:qFormat/>
    <w:rsid w:val="0082454B"/>
    <w:pPr>
      <w:spacing w:before="120" w:after="80"/>
    </w:pPr>
    <w:rPr>
      <w:b/>
      <w:bCs/>
    </w:rPr>
  </w:style>
  <w:style w:type="character" w:customStyle="1" w:styleId="Code">
    <w:name w:val="Code"/>
    <w:basedOn w:val="DefaultParagraphFont"/>
    <w:rsid w:val="0082454B"/>
    <w:rPr>
      <w:rFonts w:ascii="Courier New" w:eastAsia="MS Mincho" w:hAnsi="Courier New" w:cs="Times New Roman"/>
      <w:sz w:val="18"/>
      <w:lang w:val="en-US" w:eastAsia="en-US" w:bidi="ar-SA"/>
    </w:rPr>
  </w:style>
  <w:style w:type="paragraph" w:customStyle="1" w:styleId="Note">
    <w:name w:val="Note"/>
    <w:basedOn w:val="BodyText"/>
    <w:next w:val="BodyText"/>
    <w:link w:val="NoteCharChar"/>
    <w:rsid w:val="00F42647"/>
    <w:pPr>
      <w:numPr>
        <w:numId w:val="10"/>
      </w:numPr>
      <w:spacing w:before="120" w:after="80"/>
    </w:pPr>
  </w:style>
  <w:style w:type="character" w:customStyle="1" w:styleId="NoteCharChar">
    <w:name w:val="Note Char Char"/>
    <w:basedOn w:val="BodyTextChar"/>
    <w:link w:val="Note"/>
    <w:locked/>
    <w:rsid w:val="00F42647"/>
    <w:rPr>
      <w:rFonts w:ascii="HP Simplified" w:hAnsi="HP Simplified" w:cs="Arial"/>
      <w:sz w:val="18"/>
      <w:szCs w:val="18"/>
      <w:lang w:val="en-US" w:eastAsia="en-US" w:bidi="ar-SA"/>
    </w:rPr>
  </w:style>
  <w:style w:type="paragraph" w:customStyle="1" w:styleId="Number2">
    <w:name w:val="Number2"/>
    <w:basedOn w:val="BodyText"/>
    <w:rsid w:val="0082454B"/>
    <w:pPr>
      <w:numPr>
        <w:numId w:val="4"/>
      </w:numPr>
      <w:spacing w:after="40"/>
    </w:pPr>
  </w:style>
  <w:style w:type="paragraph" w:customStyle="1" w:styleId="Warning">
    <w:name w:val="Warning"/>
    <w:basedOn w:val="BodyText"/>
    <w:next w:val="BodyText"/>
    <w:rsid w:val="006832F0"/>
    <w:pPr>
      <w:numPr>
        <w:numId w:val="5"/>
      </w:numPr>
      <w:tabs>
        <w:tab w:val="num" w:pos="1080"/>
      </w:tabs>
      <w:spacing w:before="120" w:after="80"/>
      <w:ind w:left="1080" w:hanging="1080"/>
    </w:pPr>
    <w:rPr>
      <w:color w:val="CC0000"/>
    </w:rPr>
  </w:style>
  <w:style w:type="table" w:styleId="TableGrid">
    <w:name w:val="Table Grid"/>
    <w:basedOn w:val="TableNormal"/>
    <w:rsid w:val="00FA745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FA7455"/>
    <w:pPr>
      <w:spacing w:before="40" w:after="12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character" w:styleId="PageNumber">
    <w:name w:val="page number"/>
    <w:basedOn w:val="DefaultParagraphFont"/>
    <w:rsid w:val="00FA7455"/>
    <w:rPr>
      <w:rFonts w:ascii="Arial" w:hAnsi="Arial" w:cs="Times New Roman"/>
    </w:rPr>
  </w:style>
  <w:style w:type="paragraph" w:styleId="DocumentMap">
    <w:name w:val="Document Map"/>
    <w:basedOn w:val="Normal"/>
    <w:link w:val="DocumentMapChar"/>
    <w:semiHidden/>
    <w:rsid w:val="0034320D"/>
    <w:pPr>
      <w:shd w:val="clear" w:color="auto" w:fill="000080"/>
    </w:pPr>
    <w:rPr>
      <w:rFonts w:ascii="Tahoma" w:hAnsi="Tahoma" w:cs="Tahoma"/>
      <w:sz w:val="20"/>
    </w:rPr>
  </w:style>
  <w:style w:type="character" w:customStyle="1" w:styleId="DocumentMapChar">
    <w:name w:val="Document Map Char"/>
    <w:basedOn w:val="DefaultParagraphFont"/>
    <w:link w:val="DocumentMap"/>
    <w:semiHidden/>
    <w:locked/>
    <w:rsid w:val="00860A48"/>
    <w:rPr>
      <w:rFonts w:cs="Arial"/>
      <w:sz w:val="2"/>
      <w:lang w:val="en-US" w:eastAsia="en-US"/>
    </w:rPr>
  </w:style>
  <w:style w:type="paragraph" w:styleId="CommentSubject">
    <w:name w:val="annotation subject"/>
    <w:basedOn w:val="CommentText"/>
    <w:next w:val="CommentText"/>
    <w:link w:val="CommentSubjectChar"/>
    <w:semiHidden/>
    <w:rsid w:val="00840A7D"/>
    <w:rPr>
      <w:b/>
      <w:bCs/>
    </w:rPr>
  </w:style>
  <w:style w:type="character" w:customStyle="1" w:styleId="CommentSubjectChar">
    <w:name w:val="Comment Subject Char"/>
    <w:basedOn w:val="CommentTextChar"/>
    <w:link w:val="CommentSubject"/>
    <w:semiHidden/>
    <w:locked/>
    <w:rsid w:val="00860A48"/>
    <w:rPr>
      <w:rFonts w:ascii="Arial" w:hAnsi="Arial" w:cs="Arial"/>
      <w:b/>
      <w:bCs/>
      <w:sz w:val="20"/>
      <w:szCs w:val="20"/>
      <w:lang w:val="en-US" w:eastAsia="en-US" w:bidi="ar-SA"/>
    </w:rPr>
  </w:style>
  <w:style w:type="paragraph" w:customStyle="1" w:styleId="NumberedStep">
    <w:name w:val="Numbered Step"/>
    <w:basedOn w:val="Normal"/>
    <w:link w:val="NumberedStepChar"/>
    <w:rsid w:val="00CD0452"/>
    <w:pPr>
      <w:numPr>
        <w:numId w:val="9"/>
      </w:numPr>
      <w:spacing w:before="0" w:after="0"/>
    </w:pPr>
    <w:rPr>
      <w:rFonts w:eastAsia="Batang"/>
      <w:sz w:val="24"/>
      <w:szCs w:val="24"/>
      <w:lang w:eastAsia="ko-KR"/>
    </w:rPr>
  </w:style>
  <w:style w:type="character" w:customStyle="1" w:styleId="NumberedStepChar">
    <w:name w:val="Numbered Step Char"/>
    <w:basedOn w:val="DefaultParagraphFont"/>
    <w:link w:val="NumberedStep"/>
    <w:locked/>
    <w:rsid w:val="00CD0452"/>
    <w:rPr>
      <w:rFonts w:ascii="HP Simplified" w:eastAsia="Batang" w:hAnsi="HP Simplified" w:cs="Arial"/>
      <w:sz w:val="24"/>
      <w:szCs w:val="24"/>
      <w:lang w:eastAsia="ko-KR"/>
    </w:rPr>
  </w:style>
  <w:style w:type="paragraph" w:customStyle="1" w:styleId="BasicParagraph">
    <w:name w:val="[Basic Paragraph]"/>
    <w:basedOn w:val="Normal"/>
    <w:rsid w:val="00F230E9"/>
    <w:pPr>
      <w:autoSpaceDE w:val="0"/>
      <w:autoSpaceDN w:val="0"/>
      <w:adjustRightInd w:val="0"/>
      <w:spacing w:before="0" w:after="0" w:line="288" w:lineRule="auto"/>
      <w:textAlignment w:val="center"/>
    </w:pPr>
    <w:rPr>
      <w:rFonts w:ascii="Times New Roman" w:hAnsi="Times New Roman" w:cs="Times New Roman"/>
      <w:color w:val="000000"/>
      <w:sz w:val="24"/>
      <w:szCs w:val="24"/>
    </w:rPr>
  </w:style>
  <w:style w:type="paragraph" w:customStyle="1" w:styleId="CoverSubhead">
    <w:name w:val="Cover Subhead"/>
    <w:autoRedefine/>
    <w:rsid w:val="00C120B8"/>
    <w:pPr>
      <w:spacing w:line="360" w:lineRule="exact"/>
      <w:ind w:left="-851"/>
    </w:pPr>
    <w:rPr>
      <w:rFonts w:ascii="Arial Bold" w:hAnsi="Arial Bold"/>
      <w:bCs/>
      <w:color w:val="000000"/>
      <w:sz w:val="32"/>
      <w:szCs w:val="24"/>
      <w:lang w:val="en-US" w:eastAsia="en-US"/>
    </w:rPr>
  </w:style>
  <w:style w:type="paragraph" w:customStyle="1" w:styleId="CoverSubhead2">
    <w:name w:val="Cover Subhead2"/>
    <w:basedOn w:val="CoverSubhead"/>
    <w:rsid w:val="00422A5F"/>
    <w:pPr>
      <w:spacing w:before="120"/>
      <w:ind w:left="-1267"/>
    </w:pPr>
    <w:rPr>
      <w:rFonts w:ascii="Arial" w:hAnsi="Arial" w:cs="Arial"/>
    </w:rPr>
  </w:style>
  <w:style w:type="character" w:customStyle="1" w:styleId="StyleComplexVerdana8pt">
    <w:name w:val="Style (Complex) Verdana 8 pt"/>
    <w:basedOn w:val="DefaultParagraphFont"/>
    <w:rsid w:val="00CD0452"/>
    <w:rPr>
      <w:rFonts w:ascii="Arial" w:hAnsi="Arial" w:cs="Arial"/>
      <w:sz w:val="16"/>
      <w:szCs w:val="16"/>
    </w:rPr>
  </w:style>
  <w:style w:type="paragraph" w:customStyle="1" w:styleId="StyleComplexVerdana8ptBefore1ptAfter1pt">
    <w:name w:val="Style (Complex) Verdana 8 pt Before:  1 pt After:  1 pt"/>
    <w:basedOn w:val="Normal"/>
    <w:rsid w:val="00CD0452"/>
    <w:pPr>
      <w:spacing w:before="20" w:after="20"/>
    </w:pPr>
    <w:rPr>
      <w:sz w:val="16"/>
      <w:szCs w:val="16"/>
    </w:rPr>
  </w:style>
  <w:style w:type="paragraph" w:customStyle="1" w:styleId="StyleComplexArial8ptBefore1ptAfter1pt1">
    <w:name w:val="Style (Complex) Arial 8 pt Before:  1 pt After:  1 pt1"/>
    <w:basedOn w:val="Normal"/>
    <w:rsid w:val="00AB4C70"/>
    <w:pPr>
      <w:spacing w:before="20" w:after="20"/>
    </w:pPr>
    <w:rPr>
      <w:rFonts w:cs="Verdana"/>
      <w:sz w:val="16"/>
      <w:szCs w:val="16"/>
    </w:rPr>
  </w:style>
  <w:style w:type="character" w:customStyle="1" w:styleId="StyleBlue">
    <w:name w:val="Style Blue"/>
    <w:basedOn w:val="DefaultParagraphFont"/>
    <w:rsid w:val="00F42647"/>
    <w:rPr>
      <w:rFonts w:cs="Times New Roman"/>
      <w:color w:val="29568F"/>
      <w:u w:color="29568F"/>
    </w:rPr>
  </w:style>
  <w:style w:type="paragraph" w:customStyle="1" w:styleId="StyleBodyTextbtbodytextBlocktextResumeTextsptbodyboxt">
    <w:name w:val="Style Body Textbtbody textBlock textResume Textsptbody boxt..."/>
    <w:basedOn w:val="BodyText"/>
    <w:rsid w:val="00CD0452"/>
    <w:rPr>
      <w:i/>
    </w:rPr>
  </w:style>
  <w:style w:type="paragraph" w:customStyle="1" w:styleId="StyleBodyTextbtbodytextBlocktextResumeTextsptbodyboxt1">
    <w:name w:val="Style Body Textbtbody textBlock textResume Textsptbody boxt...1"/>
    <w:basedOn w:val="BodyText"/>
    <w:rsid w:val="00CD0452"/>
    <w:rPr>
      <w:rFonts w:ascii="Arial Bold" w:hAnsi="Arial Bold"/>
      <w:b/>
      <w:bCs/>
    </w:rPr>
  </w:style>
  <w:style w:type="paragraph" w:customStyle="1" w:styleId="StyleBodyTextbtbodytextBlocktextResumeTextsptbodyboxt2">
    <w:name w:val="Style Body Textbtbody textBlock textResume Textsptbody boxt...2"/>
    <w:basedOn w:val="BodyText"/>
    <w:link w:val="StyleBodyTextbtbodytextBlocktextResumeTextsptbodyboxt2Char"/>
    <w:rsid w:val="00CD0452"/>
    <w:rPr>
      <w:rFonts w:ascii="Arial Bold" w:hAnsi="Arial Bold"/>
      <w:b/>
      <w:bCs/>
      <w:sz w:val="20"/>
    </w:rPr>
  </w:style>
  <w:style w:type="character" w:customStyle="1" w:styleId="StyleBodyTextbtbodytextBlocktextResumeTextsptbodyboxt2Char">
    <w:name w:val="Style Body Textbtbody textBlock textResume Textsptbody boxt...2 Char"/>
    <w:basedOn w:val="BodyTextChar"/>
    <w:link w:val="StyleBodyTextbtbodytextBlocktextResumeTextsptbodyboxt2"/>
    <w:locked/>
    <w:rsid w:val="00CD0452"/>
    <w:rPr>
      <w:rFonts w:ascii="Arial Bold" w:hAnsi="Arial Bold" w:cs="Arial"/>
      <w:b/>
      <w:bCs/>
      <w:sz w:val="18"/>
      <w:lang w:val="en-US" w:eastAsia="en-US" w:bidi="ar-SA"/>
    </w:rPr>
  </w:style>
  <w:style w:type="paragraph" w:customStyle="1" w:styleId="StyleBodyTextbtbodytextBlocktextResumeTextsptbodyboxt3">
    <w:name w:val="Style Body Textbtbody textBlock textResume Textsptbody boxt...3"/>
    <w:basedOn w:val="BodyText"/>
    <w:link w:val="StyleBodyTextbtbodytextBlocktextResumeTextsptbodyboxt3Char"/>
    <w:rsid w:val="00CD0452"/>
    <w:rPr>
      <w:rFonts w:ascii="Arial Bold" w:hAnsi="Arial Bold"/>
      <w:b/>
      <w:bCs/>
      <w:color w:val="FF0000"/>
      <w:sz w:val="20"/>
    </w:rPr>
  </w:style>
  <w:style w:type="character" w:customStyle="1" w:styleId="StyleBodyTextbtbodytextBlocktextResumeTextsptbodyboxt3Char">
    <w:name w:val="Style Body Textbtbody textBlock textResume Textsptbody boxt...3 Char"/>
    <w:basedOn w:val="BodyTextChar"/>
    <w:link w:val="StyleBodyTextbtbodytextBlocktextResumeTextsptbodyboxt3"/>
    <w:locked/>
    <w:rsid w:val="00CD0452"/>
    <w:rPr>
      <w:rFonts w:ascii="Arial Bold" w:hAnsi="Arial Bold" w:cs="Arial"/>
      <w:b/>
      <w:bCs/>
      <w:color w:val="FF0000"/>
      <w:sz w:val="18"/>
      <w:lang w:val="en-US" w:eastAsia="en-US" w:bidi="ar-SA"/>
    </w:rPr>
  </w:style>
  <w:style w:type="paragraph" w:customStyle="1" w:styleId="StyleBodyTextbtbodytextBlocktextResumeTextsptbodyboxt4">
    <w:name w:val="Style Body Textbtbody textBlock textResume Textsptbody boxt...4"/>
    <w:basedOn w:val="BodyText"/>
    <w:link w:val="StyleBodyTextbtbodytextBlocktextResumeTextsptbodyboxt4Char"/>
    <w:rsid w:val="00CD0452"/>
    <w:rPr>
      <w:color w:val="FF0000"/>
    </w:rPr>
  </w:style>
  <w:style w:type="character" w:customStyle="1" w:styleId="StyleBodyTextbtbodytextBlocktextResumeTextsptbodyboxt4Char">
    <w:name w:val="Style Body Textbtbody textBlock textResume Textsptbody boxt...4 Char"/>
    <w:basedOn w:val="BodyTextChar"/>
    <w:link w:val="StyleBodyTextbtbodytextBlocktextResumeTextsptbodyboxt4"/>
    <w:locked/>
    <w:rsid w:val="00CD0452"/>
    <w:rPr>
      <w:rFonts w:ascii="Arial" w:hAnsi="Arial" w:cs="Arial"/>
      <w:color w:val="FF0000"/>
      <w:sz w:val="18"/>
      <w:lang w:val="en-US" w:eastAsia="en-US" w:bidi="ar-SA"/>
    </w:rPr>
  </w:style>
  <w:style w:type="paragraph" w:customStyle="1" w:styleId="StyleBodyTextbtbodytextBlocktextResumeTextsptbodyboxt5">
    <w:name w:val="Style Body Textbtbody textBlock textResume Textsptbody boxt...5"/>
    <w:basedOn w:val="BodyText"/>
    <w:link w:val="StyleBodyTextbtbodytextBlocktextResumeTextsptbodyboxt5Char"/>
    <w:rsid w:val="00CD0452"/>
    <w:rPr>
      <w:color w:val="000000"/>
    </w:rPr>
  </w:style>
  <w:style w:type="character" w:customStyle="1" w:styleId="StyleBodyTextbtbodytextBlocktextResumeTextsptbodyboxt5Char">
    <w:name w:val="Style Body Textbtbody textBlock textResume Textsptbody boxt...5 Char"/>
    <w:basedOn w:val="BodyTextChar"/>
    <w:link w:val="StyleBodyTextbtbodytextBlocktextResumeTextsptbodyboxt5"/>
    <w:locked/>
    <w:rsid w:val="00CD0452"/>
    <w:rPr>
      <w:rFonts w:ascii="Arial" w:hAnsi="Arial" w:cs="Arial"/>
      <w:color w:val="000000"/>
      <w:sz w:val="18"/>
      <w:lang w:val="en-US" w:eastAsia="en-US" w:bidi="ar-SA"/>
    </w:rPr>
  </w:style>
  <w:style w:type="paragraph" w:customStyle="1" w:styleId="StyleBodyTextbtbodytextBlocktextResumeTextsptbodyboxt6">
    <w:name w:val="Style Body Textbtbody textBlock textResume Textsptbody boxt...6"/>
    <w:basedOn w:val="BodyText"/>
    <w:link w:val="StyleBodyTextbtbodytextBlocktextResumeTextsptbodyboxt6Char"/>
    <w:rsid w:val="00CD0452"/>
    <w:rPr>
      <w:sz w:val="20"/>
    </w:rPr>
  </w:style>
  <w:style w:type="character" w:customStyle="1" w:styleId="StyleBodyTextbtbodytextBlocktextResumeTextsptbodyboxt6Char">
    <w:name w:val="Style Body Textbtbody textBlock textResume Textsptbody boxt...6 Char"/>
    <w:basedOn w:val="BodyTextChar"/>
    <w:link w:val="StyleBodyTextbtbodytextBlocktextResumeTextsptbodyboxt6"/>
    <w:locked/>
    <w:rsid w:val="00CD0452"/>
    <w:rPr>
      <w:rFonts w:ascii="Arial" w:hAnsi="Arial" w:cs="Arial"/>
      <w:sz w:val="18"/>
      <w:lang w:val="en-US" w:eastAsia="en-US" w:bidi="ar-SA"/>
    </w:rPr>
  </w:style>
  <w:style w:type="paragraph" w:customStyle="1" w:styleId="StyleBodyTextbtbodytextBlocktextResumeTextsptbodyboxt7">
    <w:name w:val="Style Body Textbtbody textBlock textResume Textsptbody boxt...7"/>
    <w:basedOn w:val="BodyText"/>
    <w:link w:val="StyleBodyTextbtbodytextBlocktextResumeTextsptbodyboxt7Char"/>
    <w:rsid w:val="00CD0452"/>
    <w:rPr>
      <w:sz w:val="20"/>
    </w:rPr>
  </w:style>
  <w:style w:type="character" w:customStyle="1" w:styleId="StyleBodyTextbtbodytextBlocktextResumeTextsptbodyboxt7Char">
    <w:name w:val="Style Body Textbtbody textBlock textResume Textsptbody boxt...7 Char"/>
    <w:basedOn w:val="BodyTextChar"/>
    <w:link w:val="StyleBodyTextbtbodytextBlocktextResumeTextsptbodyboxt7"/>
    <w:locked/>
    <w:rsid w:val="00CD0452"/>
    <w:rPr>
      <w:rFonts w:ascii="Arial" w:hAnsi="Arial" w:cs="Arial"/>
      <w:sz w:val="18"/>
      <w:lang w:val="en-US" w:eastAsia="en-US" w:bidi="ar-SA"/>
    </w:rPr>
  </w:style>
  <w:style w:type="paragraph" w:customStyle="1" w:styleId="StyleBulletComplexBold">
    <w:name w:val="Style Bullet + (Complex) Bold"/>
    <w:basedOn w:val="Bullet"/>
    <w:link w:val="StyleBulletComplexBoldChar"/>
    <w:rsid w:val="00CD0452"/>
    <w:rPr>
      <w:bCs/>
    </w:rPr>
  </w:style>
  <w:style w:type="character" w:customStyle="1" w:styleId="StyleBulletComplexBoldChar">
    <w:name w:val="Style Bullet + (Complex) Bold Char"/>
    <w:basedOn w:val="BulletCharChar"/>
    <w:link w:val="StyleBulletComplexBold"/>
    <w:locked/>
    <w:rsid w:val="00CD0452"/>
    <w:rPr>
      <w:rFonts w:ascii="Arial" w:hAnsi="Arial" w:cs="Arial"/>
      <w:bCs/>
      <w:sz w:val="18"/>
      <w:lang w:val="en-US" w:eastAsia="en-US"/>
    </w:rPr>
  </w:style>
  <w:style w:type="paragraph" w:customStyle="1" w:styleId="StyleBulletBefore3ptAfter3pt">
    <w:name w:val="Style Bullet + Before:  3 pt After:  3 pt"/>
    <w:basedOn w:val="Bullet"/>
    <w:rsid w:val="00AB4C70"/>
    <w:pPr>
      <w:spacing w:before="60" w:after="60"/>
    </w:pPr>
  </w:style>
  <w:style w:type="paragraph" w:customStyle="1" w:styleId="StyleCommentTextLatin12pt">
    <w:name w:val="Style Comment Text + (Latin) 12 pt"/>
    <w:basedOn w:val="CommentText"/>
    <w:rsid w:val="00AB4C70"/>
    <w:rPr>
      <w:sz w:val="24"/>
    </w:rPr>
  </w:style>
  <w:style w:type="paragraph" w:customStyle="1" w:styleId="StyleNumberedStepLatinVerdanaLatin9ptComplex10p">
    <w:name w:val="Style Numbered Step + (Latin) Verdana (Latin) 9 pt (Complex) 10 p..."/>
    <w:basedOn w:val="NumberedStep"/>
    <w:rsid w:val="00CD0452"/>
    <w:rPr>
      <w:sz w:val="18"/>
      <w:szCs w:val="20"/>
      <w:u w:color="0000FF"/>
    </w:rPr>
  </w:style>
  <w:style w:type="character" w:customStyle="1" w:styleId="StyleRed">
    <w:name w:val="Style Red"/>
    <w:basedOn w:val="DefaultParagraphFont"/>
    <w:rsid w:val="00CD0452"/>
    <w:rPr>
      <w:rFonts w:cs="Times New Roman"/>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rsid w:val="00CD0452"/>
    <w:rPr>
      <w:i/>
    </w:rPr>
  </w:style>
  <w:style w:type="character" w:customStyle="1" w:styleId="StyleStyleBodyTextbtbodytextBlocktextResumeTextsptbodyboxtChar">
    <w:name w:val="Style Style Body Textbtbody textBlock textResume Textsptbody boxt..... Char"/>
    <w:basedOn w:val="StyleBodyTextbtbodytextBlocktextResumeTextsptbodyboxt4Char"/>
    <w:link w:val="StyleStyleBodyTextbtbodytextBlocktextResumeTextsptbodyboxt"/>
    <w:locked/>
    <w:rsid w:val="00CD0452"/>
    <w:rPr>
      <w:rFonts w:ascii="Arial" w:hAnsi="Arial" w:cs="Arial"/>
      <w:i/>
      <w:color w:val="FF0000"/>
      <w:sz w:val="18"/>
      <w:lang w:val="en-US" w:eastAsia="en-US" w:bidi="ar-SA"/>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rsid w:val="00CD0452"/>
    <w:rPr>
      <w:rFonts w:ascii="Arial Bold" w:hAnsi="Arial Bold"/>
      <w:b/>
      <w:i/>
      <w:u w:val="single"/>
    </w:rPr>
  </w:style>
  <w:style w:type="character" w:customStyle="1" w:styleId="StyleStyleBodyTextbtbodytextBlocktextResumeTextsptbodyboxt1Char">
    <w:name w:val="Style Style Body Textbtbody textBlock textResume Textsptbody boxt.....1 Char"/>
    <w:basedOn w:val="StyleBodyTextbtbodytextBlocktextResumeTextsptbodyboxt4Char"/>
    <w:link w:val="StyleStyleBodyTextbtbodytextBlocktextResumeTextsptbodyboxt1"/>
    <w:locked/>
    <w:rsid w:val="00CD0452"/>
    <w:rPr>
      <w:rFonts w:ascii="Arial Bold" w:hAnsi="Arial Bold" w:cs="Arial"/>
      <w:b/>
      <w:i/>
      <w:color w:val="FF0000"/>
      <w:sz w:val="18"/>
      <w:u w:val="single"/>
      <w:lang w:val="en-US" w:eastAsia="en-US" w:bidi="ar-SA"/>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rsid w:val="00CD0452"/>
    <w:rPr>
      <w:bCs w:val="0"/>
      <w:color w:val="FF0000"/>
    </w:rPr>
  </w:style>
  <w:style w:type="character" w:customStyle="1" w:styleId="StyleStyleBodyTextbtbodytextBlocktextResumeTextsptbodyboxt2Char">
    <w:name w:val="Style Style Body Textbtbody textBlock textResume Textsptbody boxt.....2 Char"/>
    <w:basedOn w:val="StyleBodyTextbtbodytextBlocktextResumeTextsptbodyboxt2Char"/>
    <w:link w:val="StyleStyleBodyTextbtbodytextBlocktextResumeTextsptbodyboxt2"/>
    <w:locked/>
    <w:rsid w:val="00CD0452"/>
    <w:rPr>
      <w:rFonts w:ascii="Arial Bold" w:hAnsi="Arial Bold" w:cs="Arial"/>
      <w:b/>
      <w:bCs/>
      <w:color w:val="FF0000"/>
      <w:sz w:val="18"/>
      <w:lang w:val="en-US" w:eastAsia="en-US" w:bidi="ar-SA"/>
    </w:rPr>
  </w:style>
  <w:style w:type="paragraph" w:customStyle="1" w:styleId="StyleTableTextLatinItalicRed">
    <w:name w:val="Style TableText + (Latin) Italic Red"/>
    <w:basedOn w:val="TableText"/>
    <w:rsid w:val="00CD0452"/>
    <w:rPr>
      <w:i/>
      <w:color w:val="FF0000"/>
    </w:rPr>
  </w:style>
  <w:style w:type="paragraph" w:customStyle="1" w:styleId="Style8ptLatinBoldCentered">
    <w:name w:val="Style 8 pt (Latin) Bold Centered"/>
    <w:basedOn w:val="Normal"/>
    <w:rsid w:val="00F230E9"/>
    <w:pPr>
      <w:spacing w:before="80" w:after="80"/>
      <w:jc w:val="center"/>
    </w:pPr>
    <w:rPr>
      <w:b/>
      <w:szCs w:val="16"/>
    </w:rPr>
  </w:style>
  <w:style w:type="paragraph" w:customStyle="1" w:styleId="Table">
    <w:name w:val="Table"/>
    <w:basedOn w:val="Normal"/>
    <w:link w:val="TableChar"/>
    <w:uiPriority w:val="99"/>
    <w:rsid w:val="00AC0EEB"/>
    <w:pPr>
      <w:spacing w:after="40"/>
    </w:pPr>
    <w:rPr>
      <w:rFonts w:cs="Times New Roman"/>
      <w:sz w:val="20"/>
    </w:rPr>
  </w:style>
  <w:style w:type="character" w:customStyle="1" w:styleId="TableChar">
    <w:name w:val="Table Char"/>
    <w:basedOn w:val="DefaultParagraphFont"/>
    <w:link w:val="Table"/>
    <w:uiPriority w:val="99"/>
    <w:locked/>
    <w:rsid w:val="00AC0EEB"/>
    <w:rPr>
      <w:rFonts w:ascii="Arial" w:hAnsi="Arial" w:cs="Times New Roman"/>
      <w:lang w:val="en-US" w:eastAsia="en-US" w:bidi="ar-SA"/>
    </w:rPr>
  </w:style>
  <w:style w:type="paragraph" w:customStyle="1" w:styleId="Subhead2">
    <w:name w:val="Subhead 2"/>
    <w:basedOn w:val="Subhead1"/>
    <w:autoRedefine/>
    <w:uiPriority w:val="99"/>
    <w:rsid w:val="00CC1FED"/>
    <w:pPr>
      <w:numPr>
        <w:ilvl w:val="1"/>
      </w:numPr>
      <w:jc w:val="both"/>
    </w:pPr>
    <w:rPr>
      <w:sz w:val="20"/>
    </w:rPr>
  </w:style>
  <w:style w:type="paragraph" w:customStyle="1" w:styleId="Subhead3">
    <w:name w:val="Subhead 3"/>
    <w:autoRedefine/>
    <w:uiPriority w:val="99"/>
    <w:rsid w:val="00CC1FED"/>
    <w:pPr>
      <w:numPr>
        <w:ilvl w:val="2"/>
        <w:numId w:val="11"/>
      </w:numPr>
      <w:spacing w:before="300" w:after="100" w:line="280" w:lineRule="exact"/>
    </w:pPr>
    <w:rPr>
      <w:rFonts w:ascii="Verdana" w:hAnsi="Verdana"/>
      <w:b/>
      <w:bCs/>
      <w:caps/>
      <w:color w:val="00344D"/>
      <w:lang w:eastAsia="en-US"/>
    </w:rPr>
  </w:style>
  <w:style w:type="paragraph" w:customStyle="1" w:styleId="Subhead1">
    <w:name w:val="Subhead 1"/>
    <w:autoRedefine/>
    <w:uiPriority w:val="99"/>
    <w:rsid w:val="00CC1FED"/>
    <w:pPr>
      <w:numPr>
        <w:numId w:val="11"/>
      </w:numPr>
      <w:spacing w:before="300" w:after="100" w:line="280" w:lineRule="exact"/>
    </w:pPr>
    <w:rPr>
      <w:rFonts w:ascii="Verdana" w:hAnsi="Verdana"/>
      <w:b/>
      <w:caps/>
      <w:color w:val="00344D"/>
      <w:sz w:val="24"/>
      <w:szCs w:val="24"/>
      <w:lang w:eastAsia="en-US"/>
    </w:rPr>
  </w:style>
  <w:style w:type="paragraph" w:customStyle="1" w:styleId="Title4">
    <w:name w:val="Title 4"/>
    <w:basedOn w:val="Subhead3"/>
    <w:autoRedefine/>
    <w:uiPriority w:val="99"/>
    <w:rsid w:val="00CC1FED"/>
    <w:pPr>
      <w:numPr>
        <w:ilvl w:val="3"/>
      </w:numPr>
      <w:ind w:firstLine="1116"/>
    </w:pPr>
    <w:rPr>
      <w:caps w:val="0"/>
      <w:lang w:val="en-GB"/>
    </w:rPr>
  </w:style>
  <w:style w:type="paragraph" w:customStyle="1" w:styleId="TableBodyHeader">
    <w:name w:val="Table Body Header"/>
    <w:autoRedefine/>
    <w:rsid w:val="00CC1FED"/>
    <w:rPr>
      <w:rFonts w:ascii="Verdana" w:hAnsi="Verdana"/>
      <w:caps/>
      <w:color w:val="FFFFFF"/>
      <w:szCs w:val="32"/>
      <w:lang w:val="en-US" w:eastAsia="en-US"/>
    </w:rPr>
  </w:style>
  <w:style w:type="paragraph" w:customStyle="1" w:styleId="Cellacentrato">
    <w:name w:val="Cella centrato"/>
    <w:basedOn w:val="Normal"/>
    <w:autoRedefine/>
    <w:rsid w:val="00CC1FED"/>
    <w:pPr>
      <w:spacing w:before="60" w:after="60"/>
      <w:jc w:val="center"/>
    </w:pPr>
    <w:rPr>
      <w:rFonts w:ascii="Verdana" w:hAnsi="Verdana" w:cs="Times New Roman"/>
      <w:sz w:val="16"/>
      <w:szCs w:val="16"/>
    </w:rPr>
  </w:style>
  <w:style w:type="paragraph" w:customStyle="1" w:styleId="CellaSinistra">
    <w:name w:val="Cella Sinistra"/>
    <w:basedOn w:val="Cellacentrato"/>
    <w:autoRedefine/>
    <w:rsid w:val="00CC1FED"/>
    <w:pPr>
      <w:jc w:val="left"/>
    </w:pPr>
    <w:rPr>
      <w:bCs/>
      <w:lang w:val="en-GB"/>
    </w:rPr>
  </w:style>
  <w:style w:type="character" w:customStyle="1" w:styleId="NormaleCarattere">
    <w:name w:val="Normale Carattere"/>
    <w:basedOn w:val="DefaultParagraphFont"/>
    <w:rsid w:val="00CC1FED"/>
    <w:rPr>
      <w:rFonts w:ascii="Verdana" w:hAnsi="Verdana" w:cs="Times New Roman"/>
      <w:lang w:val="en-US" w:eastAsia="en-US" w:bidi="ar-SA"/>
    </w:rPr>
  </w:style>
  <w:style w:type="paragraph" w:customStyle="1" w:styleId="BodyLevel2">
    <w:name w:val="Body Level 2"/>
    <w:basedOn w:val="Normal"/>
    <w:link w:val="BodyLevel2Carattere"/>
    <w:rsid w:val="00CC1FED"/>
    <w:pPr>
      <w:spacing w:before="100" w:after="100" w:line="280" w:lineRule="exact"/>
      <w:ind w:left="720"/>
    </w:pPr>
    <w:rPr>
      <w:rFonts w:ascii="Verdana" w:hAnsi="Verdana" w:cs="Times New Roman"/>
      <w:color w:val="000000"/>
      <w:sz w:val="20"/>
    </w:rPr>
  </w:style>
  <w:style w:type="character" w:customStyle="1" w:styleId="BodyLevel2Carattere">
    <w:name w:val="Body Level 2 Carattere"/>
    <w:basedOn w:val="DefaultParagraphFont"/>
    <w:link w:val="BodyLevel2"/>
    <w:locked/>
    <w:rsid w:val="00CC1FED"/>
    <w:rPr>
      <w:rFonts w:ascii="Verdana" w:hAnsi="Verdana" w:cs="Times New Roman"/>
      <w:color w:val="000000"/>
      <w:lang w:val="en-US" w:eastAsia="en-US"/>
    </w:rPr>
  </w:style>
  <w:style w:type="paragraph" w:customStyle="1" w:styleId="Guidetext">
    <w:name w:val="Guide text"/>
    <w:basedOn w:val="Normal"/>
    <w:uiPriority w:val="99"/>
    <w:rsid w:val="00353396"/>
    <w:pPr>
      <w:keepNext/>
      <w:keepLines/>
      <w:tabs>
        <w:tab w:val="left" w:pos="880"/>
      </w:tabs>
      <w:overflowPunct w:val="0"/>
      <w:autoSpaceDE w:val="0"/>
      <w:autoSpaceDN w:val="0"/>
      <w:adjustRightInd w:val="0"/>
      <w:spacing w:before="0"/>
      <w:jc w:val="center"/>
      <w:textAlignment w:val="baseline"/>
    </w:pPr>
    <w:rPr>
      <w:b/>
      <w:i/>
      <w:iCs/>
      <w:noProof/>
      <w:color w:val="FF6600"/>
      <w:sz w:val="22"/>
      <w:lang w:val="en-AU"/>
    </w:rPr>
  </w:style>
  <w:style w:type="character" w:customStyle="1" w:styleId="Heading1CharChar">
    <w:name w:val="Heading 1 Char Char"/>
    <w:basedOn w:val="DefaultParagraphFont"/>
    <w:uiPriority w:val="99"/>
    <w:rsid w:val="00353396"/>
    <w:rPr>
      <w:rFonts w:ascii="Univers Condensed" w:hAnsi="Univers Condensed" w:cs="Arial"/>
      <w:b/>
      <w:noProof/>
      <w:sz w:val="40"/>
      <w:lang w:val="en-US" w:eastAsia="en-US" w:bidi="ar-SA"/>
    </w:rPr>
  </w:style>
  <w:style w:type="character" w:customStyle="1" w:styleId="Heading2CharChar">
    <w:name w:val="Heading 2 Char Char"/>
    <w:basedOn w:val="DefaultParagraphFont"/>
    <w:uiPriority w:val="99"/>
    <w:rsid w:val="00353396"/>
    <w:rPr>
      <w:rFonts w:ascii="Univers Condensed" w:hAnsi="Univers Condensed" w:cs="Arial"/>
      <w:b/>
      <w:bCs/>
      <w:noProof/>
      <w:color w:val="0000FF"/>
      <w:sz w:val="36"/>
      <w:szCs w:val="36"/>
      <w:lang w:val="en-US" w:eastAsia="en-US" w:bidi="ar-SA"/>
    </w:rPr>
  </w:style>
  <w:style w:type="character" w:customStyle="1" w:styleId="Heading3CharChar">
    <w:name w:val="Heading 3 Char Char"/>
    <w:basedOn w:val="DefaultParagraphFont"/>
    <w:uiPriority w:val="99"/>
    <w:rsid w:val="00353396"/>
    <w:rPr>
      <w:rFonts w:ascii="Univers Condensed" w:hAnsi="Univers Condensed" w:cs="Times New Roman"/>
      <w:b/>
      <w:bCs/>
      <w:sz w:val="32"/>
      <w:szCs w:val="32"/>
      <w:lang w:val="en-US" w:eastAsia="en-US" w:bidi="ar-SA"/>
    </w:rPr>
  </w:style>
  <w:style w:type="character" w:styleId="FootnoteReference">
    <w:name w:val="footnote reference"/>
    <w:basedOn w:val="DefaultParagraphFont"/>
    <w:uiPriority w:val="99"/>
    <w:semiHidden/>
    <w:locked/>
    <w:rsid w:val="00353396"/>
    <w:rPr>
      <w:rFonts w:cs="Times New Roman"/>
      <w:position w:val="6"/>
      <w:sz w:val="16"/>
    </w:rPr>
  </w:style>
  <w:style w:type="paragraph" w:styleId="FootnoteText">
    <w:name w:val="footnote text"/>
    <w:basedOn w:val="Normal"/>
    <w:link w:val="FootnoteTextChar"/>
    <w:uiPriority w:val="99"/>
    <w:locked/>
    <w:rsid w:val="00353396"/>
    <w:pPr>
      <w:keepLines/>
      <w:spacing w:before="0" w:after="220"/>
      <w:ind w:left="567"/>
    </w:pPr>
    <w:rPr>
      <w:rFonts w:ascii="Verdana" w:hAnsi="Verdana" w:cs="Times New Roman"/>
      <w:sz w:val="22"/>
      <w:lang w:val="en-US"/>
    </w:rPr>
  </w:style>
  <w:style w:type="character" w:customStyle="1" w:styleId="FootnoteTextChar">
    <w:name w:val="Footnote Text Char"/>
    <w:basedOn w:val="DefaultParagraphFont"/>
    <w:link w:val="FootnoteText"/>
    <w:uiPriority w:val="99"/>
    <w:locked/>
    <w:rsid w:val="0026410A"/>
    <w:rPr>
      <w:rFonts w:ascii="Arial" w:hAnsi="Arial" w:cs="Arial"/>
      <w:sz w:val="20"/>
      <w:szCs w:val="20"/>
      <w:lang w:eastAsia="en-US"/>
    </w:rPr>
  </w:style>
  <w:style w:type="paragraph" w:customStyle="1" w:styleId="NormalDot">
    <w:name w:val="Normal Dot"/>
    <w:basedOn w:val="Normal"/>
    <w:uiPriority w:val="99"/>
    <w:rsid w:val="00353396"/>
    <w:pPr>
      <w:keepLines/>
      <w:numPr>
        <w:numId w:val="13"/>
      </w:numPr>
      <w:tabs>
        <w:tab w:val="left" w:pos="550"/>
      </w:tabs>
      <w:spacing w:before="0"/>
    </w:pPr>
    <w:rPr>
      <w:rFonts w:ascii="Verdana" w:hAnsi="Verdana" w:cs="Times New Roman"/>
      <w:sz w:val="22"/>
      <w:lang w:val="en-US"/>
    </w:rPr>
  </w:style>
  <w:style w:type="paragraph" w:customStyle="1" w:styleId="Tabletext0">
    <w:name w:val="Table text"/>
    <w:basedOn w:val="Normal"/>
    <w:uiPriority w:val="99"/>
    <w:rsid w:val="00353396"/>
    <w:pPr>
      <w:keepLines/>
      <w:spacing w:before="0" w:after="0"/>
      <w:ind w:left="567"/>
    </w:pPr>
    <w:rPr>
      <w:rFonts w:ascii="Verdana" w:hAnsi="Verdana" w:cs="Times New Roman"/>
      <w:sz w:val="22"/>
      <w:lang w:val="en-US"/>
    </w:rPr>
  </w:style>
  <w:style w:type="paragraph" w:customStyle="1" w:styleId="TableHdr">
    <w:name w:val="Table Hdr"/>
    <w:basedOn w:val="Normal"/>
    <w:link w:val="TableHdrChar"/>
    <w:uiPriority w:val="99"/>
    <w:rsid w:val="00353396"/>
    <w:pPr>
      <w:keepLines/>
      <w:spacing w:before="0" w:after="0"/>
      <w:ind w:right="6"/>
      <w:jc w:val="center"/>
    </w:pPr>
    <w:rPr>
      <w:rFonts w:ascii="Verdana" w:hAnsi="Verdana" w:cs="Times New Roman"/>
      <w:b/>
      <w:sz w:val="22"/>
      <w:szCs w:val="22"/>
      <w:lang w:val="en-US"/>
    </w:rPr>
  </w:style>
  <w:style w:type="paragraph" w:customStyle="1" w:styleId="TableHdr1">
    <w:name w:val="Table Hdr 1"/>
    <w:basedOn w:val="TableHdr"/>
    <w:uiPriority w:val="99"/>
    <w:rsid w:val="00353396"/>
    <w:pPr>
      <w:jc w:val="left"/>
    </w:pPr>
  </w:style>
  <w:style w:type="paragraph" w:customStyle="1" w:styleId="Copyright">
    <w:name w:val="Copyright"/>
    <w:basedOn w:val="TableHdr"/>
    <w:uiPriority w:val="99"/>
    <w:rsid w:val="00353396"/>
    <w:rPr>
      <w:sz w:val="20"/>
    </w:rPr>
  </w:style>
  <w:style w:type="paragraph" w:customStyle="1" w:styleId="Head1">
    <w:name w:val="Head1"/>
    <w:basedOn w:val="Normal"/>
    <w:uiPriority w:val="99"/>
    <w:rsid w:val="00353396"/>
    <w:pPr>
      <w:keepNext/>
      <w:pageBreakBefore/>
      <w:tabs>
        <w:tab w:val="num" w:pos="567"/>
      </w:tabs>
      <w:spacing w:before="240" w:after="0"/>
      <w:ind w:left="567" w:hanging="567"/>
    </w:pPr>
    <w:rPr>
      <w:rFonts w:ascii="Verdana" w:hAnsi="Verdana" w:cs="Times New Roman"/>
      <w:b/>
      <w:sz w:val="22"/>
      <w:lang w:val="en-US"/>
    </w:rPr>
  </w:style>
  <w:style w:type="paragraph" w:customStyle="1" w:styleId="Head3">
    <w:name w:val="Head3"/>
    <w:basedOn w:val="Normal"/>
    <w:next w:val="Normal"/>
    <w:uiPriority w:val="99"/>
    <w:rsid w:val="00353396"/>
    <w:pPr>
      <w:keepNext/>
      <w:tabs>
        <w:tab w:val="num" w:pos="709"/>
      </w:tabs>
      <w:spacing w:before="120"/>
      <w:ind w:left="709" w:hanging="709"/>
    </w:pPr>
    <w:rPr>
      <w:rFonts w:ascii="Verdana" w:hAnsi="Verdana" w:cs="Times New Roman"/>
      <w:b/>
      <w:sz w:val="22"/>
      <w:lang w:val="en-US"/>
    </w:rPr>
  </w:style>
  <w:style w:type="paragraph" w:customStyle="1" w:styleId="Head4">
    <w:name w:val="Head4"/>
    <w:basedOn w:val="Head3"/>
    <w:next w:val="Normal"/>
    <w:uiPriority w:val="99"/>
    <w:rsid w:val="00353396"/>
    <w:pPr>
      <w:tabs>
        <w:tab w:val="clear" w:pos="709"/>
        <w:tab w:val="num" w:pos="360"/>
        <w:tab w:val="num" w:pos="864"/>
      </w:tabs>
      <w:ind w:left="864" w:hanging="864"/>
    </w:pPr>
  </w:style>
  <w:style w:type="paragraph" w:customStyle="1" w:styleId="TableHdrDot">
    <w:name w:val="Table Hdr Dot"/>
    <w:basedOn w:val="TableHdr"/>
    <w:uiPriority w:val="99"/>
    <w:rsid w:val="00353396"/>
    <w:pPr>
      <w:ind w:left="170"/>
    </w:pPr>
  </w:style>
  <w:style w:type="paragraph" w:customStyle="1" w:styleId="BodyTextdot">
    <w:name w:val="Body Text dot"/>
    <w:basedOn w:val="Normal"/>
    <w:uiPriority w:val="99"/>
    <w:rsid w:val="00353396"/>
    <w:pPr>
      <w:keepLines/>
      <w:numPr>
        <w:ilvl w:val="1"/>
        <w:numId w:val="12"/>
      </w:numPr>
      <w:spacing w:before="0" w:after="220"/>
    </w:pPr>
    <w:rPr>
      <w:rFonts w:ascii="Verdana" w:hAnsi="Verdana" w:cs="Times New Roman"/>
      <w:sz w:val="22"/>
      <w:lang w:val="en-US"/>
    </w:rPr>
  </w:style>
  <w:style w:type="paragraph" w:customStyle="1" w:styleId="HeadingUnum1">
    <w:name w:val="Heading Unum 1"/>
    <w:basedOn w:val="Heading1"/>
    <w:uiPriority w:val="99"/>
    <w:rsid w:val="00207696"/>
    <w:pPr>
      <w:numPr>
        <w:numId w:val="0"/>
      </w:numPr>
      <w:spacing w:before="0"/>
      <w:outlineLvl w:val="9"/>
    </w:pPr>
    <w:rPr>
      <w:rFonts w:cs="Times New Roman"/>
      <w:b/>
      <w:bCs w:val="0"/>
      <w:caps w:val="0"/>
      <w:smallCaps/>
      <w:noProof/>
      <w:color w:val="auto"/>
      <w:spacing w:val="0"/>
      <w:sz w:val="40"/>
      <w:szCs w:val="20"/>
    </w:rPr>
  </w:style>
  <w:style w:type="paragraph" w:customStyle="1" w:styleId="HeadingUnum2">
    <w:name w:val="Heading Unum 2"/>
    <w:basedOn w:val="HeadingUnum1"/>
    <w:uiPriority w:val="99"/>
    <w:rsid w:val="00207696"/>
    <w:pPr>
      <w:pageBreakBefore w:val="0"/>
    </w:pPr>
    <w:rPr>
      <w:smallCaps w:val="0"/>
      <w:color w:val="3366FF"/>
      <w:sz w:val="32"/>
      <w:lang w:val="it-IT"/>
    </w:rPr>
  </w:style>
  <w:style w:type="paragraph" w:customStyle="1" w:styleId="Guidelines">
    <w:name w:val="Guidelines"/>
    <w:basedOn w:val="Normal"/>
    <w:link w:val="GuidelinesChar"/>
    <w:uiPriority w:val="99"/>
    <w:rsid w:val="00353396"/>
    <w:pPr>
      <w:spacing w:before="0"/>
      <w:ind w:left="567"/>
    </w:pPr>
    <w:rPr>
      <w:rFonts w:ascii="Verdana" w:hAnsi="Verdana"/>
      <w:i/>
      <w:noProof/>
      <w:vanish/>
      <w:color w:val="0000FF"/>
      <w:sz w:val="22"/>
    </w:rPr>
  </w:style>
  <w:style w:type="character" w:customStyle="1" w:styleId="GuidelinesChar">
    <w:name w:val="Guidelines Char"/>
    <w:basedOn w:val="DefaultParagraphFont"/>
    <w:link w:val="Guidelines"/>
    <w:uiPriority w:val="99"/>
    <w:locked/>
    <w:rsid w:val="00353396"/>
    <w:rPr>
      <w:rFonts w:ascii="Verdana" w:hAnsi="Verdana" w:cs="Arial"/>
      <w:i/>
      <w:noProof/>
      <w:vanish/>
      <w:color w:val="0000FF"/>
      <w:sz w:val="22"/>
      <w:lang w:val="en-GB" w:eastAsia="en-US" w:bidi="ar-SA"/>
    </w:rPr>
  </w:style>
  <w:style w:type="paragraph" w:customStyle="1" w:styleId="TableDot">
    <w:name w:val="Table Dot"/>
    <w:basedOn w:val="Table"/>
    <w:uiPriority w:val="99"/>
    <w:rsid w:val="00353396"/>
    <w:pPr>
      <w:tabs>
        <w:tab w:val="num" w:pos="601"/>
      </w:tabs>
      <w:spacing w:before="0" w:after="0"/>
      <w:ind w:left="601" w:hanging="567"/>
    </w:pPr>
    <w:rPr>
      <w:rFonts w:ascii="Verdana" w:hAnsi="Verdana"/>
      <w:noProof/>
      <w:sz w:val="22"/>
      <w:lang w:val="en-NZ"/>
    </w:rPr>
  </w:style>
  <w:style w:type="paragraph" w:styleId="NormalWeb">
    <w:name w:val="Normal (Web)"/>
    <w:basedOn w:val="Normal"/>
    <w:uiPriority w:val="99"/>
    <w:locked/>
    <w:rsid w:val="00353396"/>
    <w:pPr>
      <w:keepLines/>
      <w:spacing w:before="100" w:beforeAutospacing="1" w:after="100" w:afterAutospacing="1"/>
      <w:ind w:left="567"/>
    </w:pPr>
    <w:rPr>
      <w:rFonts w:ascii="Times New Roman" w:hAnsi="Times New Roman" w:cs="Times New Roman"/>
      <w:color w:val="000000"/>
      <w:sz w:val="22"/>
      <w:szCs w:val="24"/>
      <w:lang w:val="en-US"/>
    </w:rPr>
  </w:style>
  <w:style w:type="paragraph" w:customStyle="1" w:styleId="Footer2">
    <w:name w:val="Footer 2"/>
    <w:basedOn w:val="Footern2"/>
    <w:uiPriority w:val="99"/>
    <w:rsid w:val="00353396"/>
    <w:pPr>
      <w:jc w:val="center"/>
    </w:pPr>
    <w:rPr>
      <w:vanish w:val="0"/>
    </w:rPr>
  </w:style>
  <w:style w:type="paragraph" w:customStyle="1" w:styleId="Footern2">
    <w:name w:val="Footern 2"/>
    <w:basedOn w:val="Footer"/>
    <w:uiPriority w:val="99"/>
    <w:rsid w:val="00353396"/>
    <w:pPr>
      <w:keepLines/>
      <w:numPr>
        <w:ilvl w:val="12"/>
      </w:numPr>
      <w:tabs>
        <w:tab w:val="clear" w:pos="4320"/>
        <w:tab w:val="clear" w:pos="8640"/>
        <w:tab w:val="center" w:pos="3861"/>
        <w:tab w:val="center" w:pos="4253"/>
        <w:tab w:val="right" w:pos="8823"/>
        <w:tab w:val="right" w:pos="9072"/>
        <w:tab w:val="right" w:pos="13680"/>
        <w:tab w:val="right" w:pos="15030"/>
      </w:tabs>
      <w:spacing w:before="0" w:after="0"/>
    </w:pPr>
    <w:rPr>
      <w:rFonts w:ascii="Helvetica" w:hAnsi="Helvetica" w:cs="Times New Roman"/>
      <w:noProof/>
      <w:vanish/>
      <w:sz w:val="16"/>
      <w:lang w:val="en-US"/>
    </w:rPr>
  </w:style>
  <w:style w:type="paragraph" w:customStyle="1" w:styleId="Figure">
    <w:name w:val="Figure"/>
    <w:basedOn w:val="Normal"/>
    <w:uiPriority w:val="99"/>
    <w:rsid w:val="00353396"/>
    <w:pPr>
      <w:spacing w:before="0"/>
      <w:ind w:left="567" w:right="-21"/>
      <w:jc w:val="center"/>
    </w:pPr>
    <w:rPr>
      <w:rFonts w:ascii="Verdana" w:hAnsi="Verdana" w:cs="Times New Roman"/>
      <w:sz w:val="22"/>
      <w:lang w:val="en-US"/>
    </w:rPr>
  </w:style>
  <w:style w:type="paragraph" w:customStyle="1" w:styleId="first">
    <w:name w:val="first"/>
    <w:basedOn w:val="Normal"/>
    <w:uiPriority w:val="99"/>
    <w:rsid w:val="00353396"/>
    <w:pPr>
      <w:spacing w:before="0" w:after="0"/>
      <w:ind w:left="567"/>
    </w:pPr>
    <w:rPr>
      <w:rFonts w:ascii="Verdana" w:hAnsi="Verdana"/>
      <w:color w:val="000000"/>
      <w:sz w:val="20"/>
      <w:lang w:val="en-US"/>
    </w:rPr>
  </w:style>
  <w:style w:type="character" w:customStyle="1" w:styleId="CaptionChar">
    <w:name w:val="Caption Char"/>
    <w:basedOn w:val="DefaultParagraphFont"/>
    <w:link w:val="Caption"/>
    <w:uiPriority w:val="99"/>
    <w:locked/>
    <w:rsid w:val="00353396"/>
    <w:rPr>
      <w:rFonts w:ascii="Arial" w:hAnsi="Arial" w:cs="Arial"/>
      <w:b/>
      <w:bCs/>
      <w:sz w:val="18"/>
      <w:lang w:val="en-GB" w:eastAsia="en-US" w:bidi="ar-SA"/>
    </w:rPr>
  </w:style>
  <w:style w:type="paragraph" w:styleId="TOC5">
    <w:name w:val="toc 5"/>
    <w:basedOn w:val="Normal"/>
    <w:next w:val="Normal"/>
    <w:uiPriority w:val="99"/>
    <w:semiHidden/>
    <w:locked/>
    <w:rsid w:val="00353396"/>
    <w:pPr>
      <w:keepLines/>
      <w:tabs>
        <w:tab w:val="right" w:pos="7301"/>
      </w:tabs>
      <w:spacing w:before="0" w:after="220"/>
      <w:ind w:left="1296"/>
    </w:pPr>
    <w:rPr>
      <w:rFonts w:ascii="Verdana" w:hAnsi="Verdana" w:cs="Times New Roman"/>
      <w:b/>
      <w:i/>
      <w:color w:val="FF0000"/>
      <w:sz w:val="22"/>
      <w:lang w:val="en-US"/>
    </w:rPr>
  </w:style>
  <w:style w:type="paragraph" w:styleId="TOC6">
    <w:name w:val="toc 6"/>
    <w:basedOn w:val="Normal"/>
    <w:next w:val="Normal"/>
    <w:uiPriority w:val="99"/>
    <w:semiHidden/>
    <w:locked/>
    <w:rsid w:val="00353396"/>
    <w:pPr>
      <w:keepLines/>
      <w:tabs>
        <w:tab w:val="right" w:pos="7301"/>
      </w:tabs>
      <w:spacing w:before="0" w:after="220"/>
      <w:ind w:left="1584"/>
    </w:pPr>
    <w:rPr>
      <w:rFonts w:ascii="Verdana" w:hAnsi="Verdana" w:cs="Times New Roman"/>
      <w:color w:val="FF0000"/>
      <w:sz w:val="22"/>
      <w:lang w:val="en-US"/>
    </w:rPr>
  </w:style>
  <w:style w:type="paragraph" w:styleId="TOC7">
    <w:name w:val="toc 7"/>
    <w:basedOn w:val="Normal"/>
    <w:next w:val="Normal"/>
    <w:uiPriority w:val="99"/>
    <w:semiHidden/>
    <w:locked/>
    <w:rsid w:val="00353396"/>
    <w:pPr>
      <w:keepLines/>
      <w:tabs>
        <w:tab w:val="right" w:pos="7301"/>
      </w:tabs>
      <w:spacing w:before="0" w:after="220"/>
      <w:ind w:left="1872"/>
    </w:pPr>
    <w:rPr>
      <w:rFonts w:ascii="Verdana" w:hAnsi="Verdana" w:cs="Times New Roman"/>
      <w:color w:val="FF0000"/>
      <w:sz w:val="22"/>
      <w:lang w:val="en-US"/>
    </w:rPr>
  </w:style>
  <w:style w:type="paragraph" w:styleId="TOC8">
    <w:name w:val="toc 8"/>
    <w:basedOn w:val="Normal"/>
    <w:next w:val="Normal"/>
    <w:uiPriority w:val="99"/>
    <w:semiHidden/>
    <w:locked/>
    <w:rsid w:val="00353396"/>
    <w:pPr>
      <w:keepLines/>
      <w:tabs>
        <w:tab w:val="right" w:pos="7301"/>
      </w:tabs>
      <w:spacing w:before="0" w:after="220"/>
      <w:ind w:left="2160"/>
    </w:pPr>
    <w:rPr>
      <w:rFonts w:ascii="Verdana" w:hAnsi="Verdana" w:cs="Times New Roman"/>
      <w:color w:val="FF0000"/>
      <w:sz w:val="22"/>
      <w:lang w:val="en-US"/>
    </w:rPr>
  </w:style>
  <w:style w:type="paragraph" w:styleId="TOC9">
    <w:name w:val="toc 9"/>
    <w:basedOn w:val="Normal"/>
    <w:next w:val="Normal"/>
    <w:uiPriority w:val="99"/>
    <w:semiHidden/>
    <w:locked/>
    <w:rsid w:val="00353396"/>
    <w:pPr>
      <w:keepLines/>
      <w:tabs>
        <w:tab w:val="right" w:pos="7301"/>
      </w:tabs>
      <w:spacing w:before="0" w:after="220"/>
      <w:ind w:left="2448"/>
    </w:pPr>
    <w:rPr>
      <w:rFonts w:ascii="Verdana" w:hAnsi="Verdana" w:cs="Times New Roman"/>
      <w:color w:val="FF0000"/>
      <w:sz w:val="22"/>
      <w:lang w:val="en-US"/>
    </w:rPr>
  </w:style>
  <w:style w:type="paragraph" w:styleId="Index1">
    <w:name w:val="index 1"/>
    <w:basedOn w:val="Normal"/>
    <w:next w:val="Normal"/>
    <w:uiPriority w:val="99"/>
    <w:semiHidden/>
    <w:locked/>
    <w:rsid w:val="00353396"/>
    <w:pPr>
      <w:keepLines/>
      <w:tabs>
        <w:tab w:val="right" w:leader="dot" w:pos="8306"/>
      </w:tabs>
      <w:spacing w:before="0" w:after="220"/>
      <w:ind w:left="200" w:hanging="200"/>
    </w:pPr>
    <w:rPr>
      <w:rFonts w:ascii="Verdana" w:hAnsi="Verdana" w:cs="Times New Roman"/>
      <w:sz w:val="22"/>
      <w:lang w:val="en-US"/>
    </w:rPr>
  </w:style>
  <w:style w:type="paragraph" w:styleId="IndexHeading">
    <w:name w:val="index heading"/>
    <w:basedOn w:val="Normal"/>
    <w:next w:val="Normal"/>
    <w:uiPriority w:val="99"/>
    <w:semiHidden/>
    <w:locked/>
    <w:rsid w:val="00353396"/>
    <w:pPr>
      <w:keepLines/>
      <w:spacing w:before="0" w:after="220"/>
      <w:ind w:left="567"/>
    </w:pPr>
    <w:rPr>
      <w:rFonts w:ascii="Verdana" w:hAnsi="Verdana" w:cs="Times New Roman"/>
      <w:sz w:val="22"/>
      <w:lang w:val="en-US"/>
    </w:rPr>
  </w:style>
  <w:style w:type="paragraph" w:customStyle="1" w:styleId="BodyTextExample">
    <w:name w:val="Body Text Example"/>
    <w:basedOn w:val="Normal"/>
    <w:link w:val="BodyTextExampleChar"/>
    <w:uiPriority w:val="99"/>
    <w:rsid w:val="00353396"/>
    <w:pPr>
      <w:keepLines/>
      <w:spacing w:before="0" w:after="220"/>
      <w:ind w:left="567"/>
    </w:pPr>
    <w:rPr>
      <w:rFonts w:ascii="Verdana" w:hAnsi="Verdana" w:cs="Times New Roman"/>
      <w:color w:val="3366FF"/>
      <w:sz w:val="22"/>
      <w:lang w:val="en-NZ"/>
    </w:rPr>
  </w:style>
  <w:style w:type="character" w:customStyle="1" w:styleId="BodyTextExampleChar">
    <w:name w:val="Body Text Example Char"/>
    <w:basedOn w:val="DefaultParagraphFont"/>
    <w:link w:val="BodyTextExample"/>
    <w:uiPriority w:val="99"/>
    <w:locked/>
    <w:rsid w:val="00353396"/>
    <w:rPr>
      <w:rFonts w:ascii="Verdana" w:hAnsi="Verdana" w:cs="Times New Roman"/>
      <w:color w:val="3366FF"/>
      <w:sz w:val="22"/>
      <w:lang w:val="en-NZ" w:eastAsia="en-US" w:bidi="ar-SA"/>
    </w:rPr>
  </w:style>
  <w:style w:type="paragraph" w:customStyle="1" w:styleId="Glossary">
    <w:name w:val="Glossary"/>
    <w:basedOn w:val="Normal"/>
    <w:uiPriority w:val="99"/>
    <w:rsid w:val="00353396"/>
    <w:pPr>
      <w:keepLines/>
      <w:spacing w:before="0" w:after="60"/>
      <w:ind w:left="567"/>
    </w:pPr>
    <w:rPr>
      <w:rFonts w:ascii="Verdana" w:hAnsi="Verdana" w:cs="Times New Roman"/>
      <w:noProof/>
      <w:sz w:val="22"/>
      <w:lang w:val="en-NZ"/>
    </w:rPr>
  </w:style>
  <w:style w:type="paragraph" w:customStyle="1" w:styleId="PreambleSubTitle">
    <w:name w:val="Preamble Sub Title"/>
    <w:basedOn w:val="Normal"/>
    <w:uiPriority w:val="99"/>
    <w:rsid w:val="00353396"/>
    <w:pPr>
      <w:keepNext/>
      <w:spacing w:before="120" w:after="220"/>
      <w:ind w:left="567"/>
      <w:outlineLvl w:val="0"/>
    </w:pPr>
    <w:rPr>
      <w:rFonts w:ascii="Verdana" w:hAnsi="Verdana"/>
      <w:b/>
      <w:bCs/>
      <w:color w:val="0000FF"/>
      <w:sz w:val="32"/>
      <w:lang w:val="en-NZ"/>
    </w:rPr>
  </w:style>
  <w:style w:type="paragraph" w:customStyle="1" w:styleId="PreambleHdg">
    <w:name w:val="Preamble Hdg"/>
    <w:basedOn w:val="Heading1"/>
    <w:uiPriority w:val="99"/>
    <w:rsid w:val="00353396"/>
    <w:pPr>
      <w:keepLines w:val="0"/>
      <w:pageBreakBefore w:val="0"/>
      <w:numPr>
        <w:numId w:val="0"/>
      </w:numPr>
      <w:spacing w:before="120" w:after="240"/>
    </w:pPr>
    <w:rPr>
      <w:b/>
      <w:caps w:val="0"/>
      <w:noProof/>
      <w:color w:val="0000FF"/>
      <w:spacing w:val="0"/>
      <w:sz w:val="24"/>
      <w:szCs w:val="20"/>
      <w:lang w:val="en-NZ"/>
    </w:rPr>
  </w:style>
  <w:style w:type="paragraph" w:customStyle="1" w:styleId="PreambleTitle">
    <w:name w:val="Preamble Title"/>
    <w:basedOn w:val="PreambleHdg"/>
    <w:uiPriority w:val="99"/>
    <w:rsid w:val="00353396"/>
    <w:rPr>
      <w:sz w:val="40"/>
    </w:rPr>
  </w:style>
  <w:style w:type="paragraph" w:customStyle="1" w:styleId="Guidelinesdot">
    <w:name w:val="Guidelines dot"/>
    <w:basedOn w:val="Guidelines"/>
    <w:uiPriority w:val="99"/>
    <w:rsid w:val="00353396"/>
    <w:pPr>
      <w:numPr>
        <w:numId w:val="14"/>
      </w:numPr>
      <w:ind w:left="360"/>
    </w:pPr>
    <w:rPr>
      <w:lang w:val="en-NZ"/>
    </w:rPr>
  </w:style>
  <w:style w:type="paragraph" w:customStyle="1" w:styleId="GuidelinesTable">
    <w:name w:val="Guidelines Table"/>
    <w:basedOn w:val="Guidelines"/>
    <w:uiPriority w:val="99"/>
    <w:rsid w:val="00353396"/>
    <w:pPr>
      <w:tabs>
        <w:tab w:val="num" w:pos="567"/>
        <w:tab w:val="num" w:pos="927"/>
      </w:tabs>
      <w:spacing w:after="60"/>
      <w:ind w:hanging="567"/>
    </w:pPr>
    <w:rPr>
      <w:sz w:val="20"/>
    </w:rPr>
  </w:style>
  <w:style w:type="paragraph" w:customStyle="1" w:styleId="GuidelinesTabledot">
    <w:name w:val="Guidelines Table dot"/>
    <w:basedOn w:val="Guidelinesdot"/>
    <w:uiPriority w:val="99"/>
    <w:rsid w:val="00353396"/>
    <w:pPr>
      <w:tabs>
        <w:tab w:val="num" w:pos="993"/>
      </w:tabs>
      <w:spacing w:after="60"/>
      <w:ind w:left="992" w:hanging="425"/>
    </w:pPr>
    <w:rPr>
      <w:bCs/>
      <w:sz w:val="20"/>
    </w:rPr>
  </w:style>
  <w:style w:type="paragraph" w:customStyle="1" w:styleId="ExampleDot">
    <w:name w:val="Example Dot"/>
    <w:basedOn w:val="Normal"/>
    <w:uiPriority w:val="99"/>
    <w:rsid w:val="00353396"/>
    <w:pPr>
      <w:keepLines/>
      <w:numPr>
        <w:numId w:val="16"/>
      </w:numPr>
      <w:spacing w:before="0"/>
    </w:pPr>
    <w:rPr>
      <w:rFonts w:eastAsia="Batang"/>
      <w:noProof/>
      <w:color w:val="3366FF"/>
      <w:sz w:val="22"/>
      <w:lang w:val="en-AU"/>
    </w:rPr>
  </w:style>
  <w:style w:type="paragraph" w:customStyle="1" w:styleId="TableHdrLeft">
    <w:name w:val="Table Hdr Left"/>
    <w:basedOn w:val="TableHdr"/>
    <w:link w:val="TableHdrLeftChar"/>
    <w:uiPriority w:val="99"/>
    <w:rsid w:val="008C51B5"/>
    <w:pPr>
      <w:jc w:val="left"/>
    </w:pPr>
    <w:rPr>
      <w:rFonts w:ascii="HP Simplified" w:hAnsi="HP Simplified"/>
      <w:noProof/>
      <w:lang w:val="en-AU"/>
    </w:rPr>
  </w:style>
  <w:style w:type="paragraph" w:customStyle="1" w:styleId="TablePreamble">
    <w:name w:val="Table Preamble"/>
    <w:basedOn w:val="Table"/>
    <w:uiPriority w:val="99"/>
    <w:rsid w:val="00353396"/>
    <w:pPr>
      <w:spacing w:before="0" w:after="0"/>
    </w:pPr>
    <w:rPr>
      <w:rFonts w:eastAsia="Batang" w:cs="Arial"/>
      <w:noProof/>
      <w:sz w:val="22"/>
      <w:lang w:val="en-AU"/>
    </w:rPr>
  </w:style>
  <w:style w:type="paragraph" w:customStyle="1" w:styleId="TableExamples">
    <w:name w:val="Table Examples"/>
    <w:basedOn w:val="Table"/>
    <w:uiPriority w:val="99"/>
    <w:rsid w:val="00353396"/>
    <w:rPr>
      <w:rFonts w:ascii="Verdana" w:eastAsia="Batang" w:hAnsi="Verdana" w:cs="Arial"/>
      <w:noProof/>
      <w:color w:val="3366FF"/>
      <w:sz w:val="22"/>
      <w:lang w:val="en-NZ"/>
    </w:rPr>
  </w:style>
  <w:style w:type="paragraph" w:customStyle="1" w:styleId="WorkGroupTitle">
    <w:name w:val="Work Group Title"/>
    <w:basedOn w:val="Normal"/>
    <w:uiPriority w:val="99"/>
    <w:rsid w:val="00353396"/>
    <w:pPr>
      <w:keepLines/>
      <w:spacing w:before="0" w:after="220"/>
      <w:ind w:left="567"/>
    </w:pPr>
    <w:rPr>
      <w:rFonts w:ascii="Verdana" w:hAnsi="Verdana" w:cs="Times New Roman"/>
      <w:b/>
      <w:bCs/>
      <w:sz w:val="28"/>
      <w:lang w:val="en-AU"/>
    </w:rPr>
  </w:style>
  <w:style w:type="paragraph" w:customStyle="1" w:styleId="heading4Example">
    <w:name w:val="heading 4 Example"/>
    <w:basedOn w:val="Heading4"/>
    <w:uiPriority w:val="99"/>
    <w:rsid w:val="00353396"/>
    <w:pPr>
      <w:outlineLvl w:val="9"/>
    </w:pPr>
    <w:rPr>
      <w:color w:val="3366FF"/>
    </w:rPr>
  </w:style>
  <w:style w:type="paragraph" w:customStyle="1" w:styleId="StyleCaptionBlue">
    <w:name w:val="Style Caption + Blue"/>
    <w:basedOn w:val="Caption"/>
    <w:link w:val="StyleCaptionBlueChar"/>
    <w:uiPriority w:val="99"/>
    <w:rsid w:val="00353396"/>
    <w:pPr>
      <w:keepLines/>
      <w:spacing w:before="60" w:after="220"/>
      <w:ind w:left="567"/>
      <w:jc w:val="center"/>
    </w:pPr>
    <w:rPr>
      <w:rFonts w:ascii="Times New Roman" w:hAnsi="Times New Roman" w:cs="Times New Roman"/>
      <w:i/>
      <w:iCs/>
      <w:sz w:val="22"/>
      <w:lang w:val="en-US"/>
    </w:rPr>
  </w:style>
  <w:style w:type="character" w:customStyle="1" w:styleId="StyleCaptionBlueChar">
    <w:name w:val="Style Caption + Blue Char"/>
    <w:basedOn w:val="CaptionChar"/>
    <w:link w:val="StyleCaptionBlue"/>
    <w:uiPriority w:val="99"/>
    <w:locked/>
    <w:rsid w:val="00353396"/>
    <w:rPr>
      <w:rFonts w:ascii="Arial" w:hAnsi="Arial" w:cs="Arial"/>
      <w:b/>
      <w:bCs/>
      <w:i/>
      <w:iCs/>
      <w:sz w:val="22"/>
      <w:lang w:val="en-US" w:eastAsia="en-US" w:bidi="ar-SA"/>
    </w:rPr>
  </w:style>
  <w:style w:type="paragraph" w:customStyle="1" w:styleId="TableExampleIndent">
    <w:name w:val="Table Example Indent"/>
    <w:basedOn w:val="TableExamples"/>
    <w:uiPriority w:val="99"/>
    <w:rsid w:val="00353396"/>
    <w:pPr>
      <w:ind w:left="222"/>
    </w:pPr>
    <w:rPr>
      <w:lang w:val="en-AU"/>
    </w:rPr>
  </w:style>
  <w:style w:type="paragraph" w:customStyle="1" w:styleId="heading4TableLeft">
    <w:name w:val="heading 4 Table Left"/>
    <w:basedOn w:val="Normal"/>
    <w:uiPriority w:val="99"/>
    <w:rsid w:val="00353396"/>
    <w:pPr>
      <w:keepNext/>
      <w:keepLines/>
      <w:overflowPunct w:val="0"/>
      <w:autoSpaceDE w:val="0"/>
      <w:autoSpaceDN w:val="0"/>
      <w:adjustRightInd w:val="0"/>
      <w:spacing w:before="0" w:after="0"/>
      <w:ind w:left="112" w:firstLine="11"/>
      <w:textAlignment w:val="baseline"/>
    </w:pPr>
    <w:rPr>
      <w:rFonts w:ascii="Univers Condensed" w:hAnsi="Univers Condensed"/>
      <w:b/>
      <w:noProof/>
      <w:sz w:val="28"/>
      <w:szCs w:val="28"/>
      <w:lang w:val="en-US"/>
    </w:rPr>
  </w:style>
  <w:style w:type="paragraph" w:styleId="NormalIndent">
    <w:name w:val="Normal Indent"/>
    <w:basedOn w:val="Normal"/>
    <w:link w:val="NormalIndentChar"/>
    <w:locked/>
    <w:rsid w:val="00353396"/>
    <w:pPr>
      <w:keepLines/>
      <w:spacing w:before="0" w:after="220"/>
      <w:ind w:left="567"/>
    </w:pPr>
    <w:rPr>
      <w:rFonts w:ascii="Verdana" w:hAnsi="Verdana"/>
      <w:sz w:val="22"/>
      <w:lang w:val="en-AU"/>
    </w:rPr>
  </w:style>
  <w:style w:type="paragraph" w:customStyle="1" w:styleId="BodyTextDot0">
    <w:name w:val="Body Text Dot"/>
    <w:basedOn w:val="BodyText"/>
    <w:link w:val="BodyTextDotChar"/>
    <w:uiPriority w:val="99"/>
    <w:rsid w:val="00353396"/>
    <w:pPr>
      <w:keepLines/>
      <w:tabs>
        <w:tab w:val="num" w:pos="1100"/>
      </w:tabs>
      <w:spacing w:before="0"/>
      <w:ind w:left="1100" w:hanging="550"/>
    </w:pPr>
    <w:rPr>
      <w:rFonts w:ascii="Verdana" w:hAnsi="Verdana" w:cs="Times New Roman"/>
      <w:sz w:val="22"/>
      <w:szCs w:val="22"/>
      <w:lang w:val="en-US"/>
    </w:rPr>
  </w:style>
  <w:style w:type="character" w:customStyle="1" w:styleId="BodyTextDotChar">
    <w:name w:val="Body Text Dot Char"/>
    <w:basedOn w:val="BodyTextChar"/>
    <w:link w:val="BodyTextDot0"/>
    <w:uiPriority w:val="99"/>
    <w:locked/>
    <w:rsid w:val="00353396"/>
    <w:rPr>
      <w:rFonts w:ascii="Verdana" w:hAnsi="Verdana" w:cs="Arial"/>
      <w:sz w:val="22"/>
      <w:szCs w:val="22"/>
      <w:lang w:val="en-US" w:eastAsia="en-US" w:bidi="ar-SA"/>
    </w:rPr>
  </w:style>
  <w:style w:type="character" w:customStyle="1" w:styleId="TableHdrChar">
    <w:name w:val="Table Hdr Char"/>
    <w:basedOn w:val="DefaultParagraphFont"/>
    <w:link w:val="TableHdr"/>
    <w:uiPriority w:val="99"/>
    <w:locked/>
    <w:rsid w:val="00353396"/>
    <w:rPr>
      <w:rFonts w:ascii="Verdana" w:hAnsi="Verdana" w:cs="Times New Roman"/>
      <w:b/>
      <w:sz w:val="22"/>
      <w:szCs w:val="22"/>
      <w:lang w:val="en-US" w:eastAsia="en-US" w:bidi="ar-SA"/>
    </w:rPr>
  </w:style>
  <w:style w:type="character" w:customStyle="1" w:styleId="TableHdrLeftChar">
    <w:name w:val="Table Hdr Left Char"/>
    <w:basedOn w:val="TableHdrChar"/>
    <w:link w:val="TableHdrLeft"/>
    <w:uiPriority w:val="99"/>
    <w:locked/>
    <w:rsid w:val="008C51B5"/>
    <w:rPr>
      <w:rFonts w:ascii="HP Simplified" w:hAnsi="HP Simplified" w:cs="Times New Roman"/>
      <w:b/>
      <w:noProof/>
      <w:sz w:val="22"/>
      <w:szCs w:val="22"/>
      <w:lang w:val="en-AU" w:eastAsia="en-US" w:bidi="ar-SA"/>
    </w:rPr>
  </w:style>
  <w:style w:type="paragraph" w:customStyle="1" w:styleId="EDS">
    <w:name w:val="EDS"/>
    <w:basedOn w:val="Normal"/>
    <w:uiPriority w:val="99"/>
    <w:rsid w:val="00353396"/>
    <w:pPr>
      <w:keepLines/>
      <w:spacing w:before="240" w:after="220"/>
    </w:pPr>
    <w:rPr>
      <w:rFonts w:ascii="Verdana" w:hAnsi="Verdana" w:cs="Times New Roman"/>
      <w:sz w:val="16"/>
      <w:szCs w:val="16"/>
      <w:lang w:val="en-US"/>
    </w:rPr>
  </w:style>
  <w:style w:type="paragraph" w:customStyle="1" w:styleId="BodyTextExampleDot">
    <w:name w:val="Body Text Example Dot"/>
    <w:basedOn w:val="BodyTextExample"/>
    <w:uiPriority w:val="99"/>
    <w:rsid w:val="00353396"/>
    <w:pPr>
      <w:numPr>
        <w:numId w:val="15"/>
      </w:numPr>
      <w:tabs>
        <w:tab w:val="num" w:pos="720"/>
        <w:tab w:val="num" w:pos="1100"/>
      </w:tabs>
      <w:spacing w:after="120"/>
      <w:ind w:left="1100" w:hanging="550"/>
    </w:pPr>
    <w:rPr>
      <w:rFonts w:eastAsia="Batang"/>
      <w:lang w:eastAsia="ko-KR"/>
    </w:rPr>
  </w:style>
  <w:style w:type="paragraph" w:customStyle="1" w:styleId="Space">
    <w:name w:val="Space"/>
    <w:basedOn w:val="Table"/>
    <w:uiPriority w:val="99"/>
    <w:rsid w:val="00353396"/>
    <w:pPr>
      <w:spacing w:before="0" w:after="0"/>
    </w:pPr>
    <w:rPr>
      <w:rFonts w:ascii="Verdana" w:hAnsi="Verdana"/>
      <w:noProof/>
      <w:sz w:val="16"/>
      <w:szCs w:val="16"/>
      <w:lang w:val="en-AU"/>
    </w:rPr>
  </w:style>
  <w:style w:type="paragraph" w:customStyle="1" w:styleId="NormalDotExample">
    <w:name w:val="Normal Dot Example"/>
    <w:basedOn w:val="Normal"/>
    <w:uiPriority w:val="99"/>
    <w:rsid w:val="00353396"/>
    <w:pPr>
      <w:keepLines/>
      <w:numPr>
        <w:numId w:val="17"/>
      </w:numPr>
      <w:tabs>
        <w:tab w:val="num" w:pos="1100"/>
      </w:tabs>
      <w:spacing w:before="0" w:after="220"/>
      <w:ind w:left="1100" w:hanging="550"/>
    </w:pPr>
    <w:rPr>
      <w:rFonts w:ascii="Verdana" w:hAnsi="Verdana" w:cs="Times New Roman"/>
      <w:color w:val="3366FF"/>
      <w:sz w:val="22"/>
      <w:lang w:val="en-US"/>
    </w:rPr>
  </w:style>
  <w:style w:type="paragraph" w:customStyle="1" w:styleId="NormalExample">
    <w:name w:val="Normal Example"/>
    <w:basedOn w:val="BodyTextExample"/>
    <w:uiPriority w:val="99"/>
    <w:rsid w:val="00353396"/>
  </w:style>
  <w:style w:type="paragraph" w:customStyle="1" w:styleId="CoverPageTitle">
    <w:name w:val="Cover Page Title"/>
    <w:autoRedefine/>
    <w:rsid w:val="00353396"/>
    <w:pPr>
      <w:spacing w:line="320" w:lineRule="exact"/>
    </w:pPr>
    <w:rPr>
      <w:rFonts w:ascii="Verdana" w:hAnsi="Verdana"/>
      <w:b/>
      <w:caps/>
      <w:color w:val="FFFFFF"/>
      <w:sz w:val="28"/>
      <w:szCs w:val="24"/>
      <w:lang w:val="en-US" w:eastAsia="en-US"/>
    </w:rPr>
  </w:style>
  <w:style w:type="paragraph" w:customStyle="1" w:styleId="CoverPageFooter">
    <w:name w:val="Cover Page Footer"/>
    <w:autoRedefine/>
    <w:uiPriority w:val="99"/>
    <w:rsid w:val="00353396"/>
    <w:rPr>
      <w:rFonts w:ascii="Verdana" w:hAnsi="Verdana"/>
      <w:b/>
      <w:caps/>
      <w:color w:val="C9DD03"/>
      <w:sz w:val="16"/>
      <w:szCs w:val="16"/>
      <w:lang w:val="en-US" w:eastAsia="en-US"/>
    </w:rPr>
  </w:style>
  <w:style w:type="paragraph" w:customStyle="1" w:styleId="CoverPageFooter-EDS">
    <w:name w:val="Cover Page Footer - EDS"/>
    <w:autoRedefine/>
    <w:uiPriority w:val="99"/>
    <w:rsid w:val="00353396"/>
    <w:rPr>
      <w:rFonts w:ascii="Verdana" w:hAnsi="Verdana"/>
      <w:caps/>
      <w:color w:val="00344D"/>
      <w:lang w:val="en-US" w:eastAsia="en-US"/>
    </w:rPr>
  </w:style>
  <w:style w:type="paragraph" w:customStyle="1" w:styleId="FooterMDY">
    <w:name w:val="Footer MDY"/>
    <w:autoRedefine/>
    <w:uiPriority w:val="99"/>
    <w:rsid w:val="00353396"/>
    <w:pPr>
      <w:jc w:val="right"/>
    </w:pPr>
    <w:rPr>
      <w:rFonts w:ascii="Verdana" w:hAnsi="Verdana"/>
      <w:caps/>
      <w:color w:val="00344D"/>
      <w:sz w:val="16"/>
      <w:szCs w:val="24"/>
      <w:lang w:val="en-US" w:eastAsia="en-US"/>
    </w:rPr>
  </w:style>
  <w:style w:type="paragraph" w:customStyle="1" w:styleId="FooterPage">
    <w:name w:val="Footer Page #"/>
    <w:autoRedefine/>
    <w:uiPriority w:val="99"/>
    <w:rsid w:val="00353396"/>
    <w:rPr>
      <w:rFonts w:ascii="Verdana" w:hAnsi="Verdana"/>
      <w:lang w:val="en-US" w:eastAsia="en-US"/>
    </w:rPr>
  </w:style>
  <w:style w:type="character" w:styleId="Strong">
    <w:name w:val="Strong"/>
    <w:basedOn w:val="DefaultParagraphFont"/>
    <w:qFormat/>
    <w:locked/>
    <w:rsid w:val="00F5415F"/>
    <w:rPr>
      <w:b/>
      <w:bCs/>
    </w:rPr>
  </w:style>
  <w:style w:type="paragraph" w:customStyle="1" w:styleId="Default">
    <w:name w:val="Default"/>
    <w:uiPriority w:val="99"/>
    <w:rsid w:val="008842EE"/>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D267B5"/>
    <w:pPr>
      <w:numPr>
        <w:numId w:val="18"/>
      </w:numPr>
      <w:spacing w:before="120" w:after="100" w:afterAutospacing="1"/>
      <w:ind w:left="641" w:hanging="357"/>
      <w:contextualSpacing/>
    </w:pPr>
    <w:rPr>
      <w:rFonts w:cs="Times New Roman"/>
    </w:rPr>
  </w:style>
  <w:style w:type="character" w:styleId="Emphasis">
    <w:name w:val="Emphasis"/>
    <w:basedOn w:val="DefaultParagraphFont"/>
    <w:qFormat/>
    <w:locked/>
    <w:rsid w:val="000F6B56"/>
    <w:rPr>
      <w:i/>
      <w:iCs/>
    </w:rPr>
  </w:style>
  <w:style w:type="character" w:customStyle="1" w:styleId="hpredirecturl">
    <w:name w:val="hpredirecturl"/>
    <w:basedOn w:val="DefaultParagraphFont"/>
    <w:rsid w:val="00DF3C90"/>
  </w:style>
  <w:style w:type="character" w:customStyle="1" w:styleId="geov5udppd">
    <w:name w:val="geov5udppd"/>
    <w:basedOn w:val="DefaultParagraphFont"/>
    <w:rsid w:val="00556002"/>
  </w:style>
  <w:style w:type="paragraph" w:customStyle="1" w:styleId="Group">
    <w:name w:val="Group"/>
    <w:basedOn w:val="Normal"/>
    <w:qFormat/>
    <w:rsid w:val="00A8787A"/>
    <w:pPr>
      <w:keepNext/>
      <w:spacing w:before="360" w:after="80"/>
      <w:jc w:val="left"/>
    </w:pPr>
    <w:rPr>
      <w:b/>
      <w:bCs/>
      <w:sz w:val="20"/>
      <w:szCs w:val="20"/>
    </w:rPr>
  </w:style>
  <w:style w:type="paragraph" w:customStyle="1" w:styleId="SubGroup">
    <w:name w:val="SubGroup"/>
    <w:basedOn w:val="Normal"/>
    <w:qFormat/>
    <w:rsid w:val="00CC2FC1"/>
    <w:pPr>
      <w:spacing w:before="240" w:after="80"/>
      <w:jc w:val="left"/>
    </w:pPr>
    <w:rPr>
      <w:b/>
      <w:i/>
      <w:sz w:val="20"/>
    </w:rPr>
  </w:style>
  <w:style w:type="paragraph" w:customStyle="1" w:styleId="ElencoPuntato">
    <w:name w:val="ElencoPuntato"/>
    <w:basedOn w:val="Normal"/>
    <w:rsid w:val="005E4486"/>
    <w:pPr>
      <w:numPr>
        <w:numId w:val="19"/>
      </w:numPr>
      <w:spacing w:before="120"/>
      <w:jc w:val="left"/>
    </w:pPr>
    <w:rPr>
      <w:rFonts w:ascii="Verdana" w:hAnsi="Verdana" w:cs="Times New Roman"/>
      <w:bCs/>
      <w:color w:val="000000"/>
      <w:kern w:val="28"/>
      <w:sz w:val="20"/>
      <w:szCs w:val="20"/>
      <w:lang w:eastAsia="it-IT"/>
    </w:rPr>
  </w:style>
  <w:style w:type="paragraph" w:customStyle="1" w:styleId="Normal1">
    <w:name w:val="Normal 1"/>
    <w:basedOn w:val="Normal"/>
    <w:rsid w:val="00CE3155"/>
    <w:pPr>
      <w:spacing w:before="120"/>
      <w:jc w:val="left"/>
    </w:pPr>
    <w:rPr>
      <w:rFonts w:ascii="Arial" w:hAnsi="Arial" w:cs="Times New Roman"/>
      <w:sz w:val="24"/>
      <w:szCs w:val="20"/>
      <w:lang w:val="en-US"/>
    </w:rPr>
  </w:style>
  <w:style w:type="paragraph" w:styleId="BodyTextIndent2">
    <w:name w:val="Body Text Indent 2"/>
    <w:basedOn w:val="Normal"/>
    <w:link w:val="BodyTextIndent2Char"/>
    <w:locked/>
    <w:rsid w:val="00987954"/>
    <w:pPr>
      <w:spacing w:line="480" w:lineRule="auto"/>
      <w:ind w:left="283"/>
      <w:jc w:val="left"/>
    </w:pPr>
    <w:rPr>
      <w:rFonts w:ascii="Arial" w:hAnsi="Arial"/>
      <w:szCs w:val="20"/>
      <w:lang w:val="en-US"/>
    </w:rPr>
  </w:style>
  <w:style w:type="character" w:customStyle="1" w:styleId="BodyTextIndent2Char">
    <w:name w:val="Body Text Indent 2 Char"/>
    <w:basedOn w:val="DefaultParagraphFont"/>
    <w:link w:val="BodyTextIndent2"/>
    <w:rsid w:val="00987954"/>
    <w:rPr>
      <w:rFonts w:ascii="Arial" w:hAnsi="Arial" w:cs="Arial"/>
      <w:sz w:val="18"/>
      <w:lang w:val="en-US" w:eastAsia="en-US"/>
    </w:rPr>
  </w:style>
  <w:style w:type="paragraph" w:customStyle="1" w:styleId="StileStileTitolo1">
    <w:name w:val="Stile Stile Titolo 1"/>
    <w:aliases w:val="H1 + Verdana + 10 pt"/>
    <w:basedOn w:val="Normal"/>
    <w:autoRedefine/>
    <w:rsid w:val="00987954"/>
    <w:pPr>
      <w:keepNext/>
      <w:tabs>
        <w:tab w:val="num" w:pos="720"/>
      </w:tabs>
      <w:spacing w:before="0" w:after="60"/>
      <w:ind w:left="720" w:hanging="360"/>
      <w:jc w:val="left"/>
      <w:outlineLvl w:val="0"/>
    </w:pPr>
    <w:rPr>
      <w:rFonts w:ascii="Verdana" w:hAnsi="Verdana" w:cs="Times New Roman"/>
      <w:b/>
      <w:bCs/>
      <w:caps/>
      <w:kern w:val="28"/>
      <w:sz w:val="20"/>
      <w:szCs w:val="20"/>
      <w:lang w:val="en-US"/>
    </w:rPr>
  </w:style>
  <w:style w:type="table" w:customStyle="1" w:styleId="ProjectReportTableStyle">
    <w:name w:val="Project Report Table Style"/>
    <w:basedOn w:val="TableNormal"/>
    <w:uiPriority w:val="63"/>
    <w:rsid w:val="004E2E22"/>
    <w:rPr>
      <w:rFonts w:ascii="Arial" w:eastAsia="Calibri" w:hAnsi="Arial" w:cs="Arial"/>
      <w:szCs w:val="22"/>
      <w:lang w:val="de-DE"/>
    </w:rPr>
    <w:tblPr>
      <w:tblStyleRowBandSize w:val="1"/>
      <w:tblStyleColBandSize w:val="1"/>
      <w:tblInd w:w="113"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sz w:val="20"/>
      </w:rPr>
      <w:tblPr/>
      <w:tcPr>
        <w:shd w:val="clear" w:color="auto" w:fill="014991"/>
        <w:vAlign w:val="top"/>
      </w:tcPr>
    </w:tblStylePr>
    <w:tblStylePr w:type="lastRow">
      <w:pPr>
        <w:spacing w:before="0" w:after="0" w:line="240" w:lineRule="auto"/>
      </w:pPr>
      <w:rPr>
        <w:b w:val="0"/>
        <w:bCs/>
      </w:rPr>
      <w:tblPr/>
      <w:tcPr>
        <w:tcBorders>
          <w:top w:val="double" w:sz="6" w:space="0" w:color="7BA0CD"/>
          <w:left w:val="single" w:sz="8" w:space="0" w:color="7BA0CD"/>
          <w:bottom w:val="single" w:sz="8" w:space="0" w:color="7BA0CD"/>
          <w:right w:val="single" w:sz="8" w:space="0" w:color="7BA0CD"/>
          <w:insideH w:val="none" w:sz="0" w:space="0" w:color="auto"/>
          <w:insideV w:val="none" w:sz="0" w:space="0" w:color="auto"/>
        </w:tcBorders>
        <w:vAlign w:val="top"/>
      </w:tcPr>
    </w:tblStylePr>
    <w:tblStylePr w:type="firstCol">
      <w:rPr>
        <w:b w:val="0"/>
        <w:bCs/>
      </w:rPr>
    </w:tblStylePr>
    <w:tblStylePr w:type="lastCol">
      <w:rPr>
        <w:b w:val="0"/>
        <w:bCs/>
      </w:rPr>
    </w:tblStylePr>
    <w:tblStylePr w:type="band1Vert">
      <w:tblPr/>
      <w:tcPr>
        <w:shd w:val="clear" w:color="auto" w:fill="D9D9D9"/>
        <w:vAlign w:val="top"/>
      </w:tcPr>
    </w:tblStylePr>
    <w:tblStylePr w:type="band2Vert">
      <w:tblPr/>
      <w:tcPr>
        <w:shd w:val="clear" w:color="auto" w:fill="F2F2F2"/>
        <w:vAlign w:val="top"/>
      </w:tcPr>
    </w:tblStylePr>
    <w:tblStylePr w:type="band1Horz">
      <w:rPr>
        <w:rFonts w:ascii="Arial" w:hAnsi="Arial"/>
        <w:sz w:val="20"/>
      </w:rPr>
      <w:tblPr/>
      <w:tcPr>
        <w:shd w:val="clear" w:color="auto" w:fill="F2F2F2"/>
        <w:vAlign w:val="top"/>
      </w:tcPr>
    </w:tblStylePr>
    <w:tblStylePr w:type="band2Horz">
      <w:tblPr/>
      <w:tcPr>
        <w:shd w:val="clear" w:color="auto" w:fill="D9D9D9"/>
        <w:vAlign w:val="top"/>
      </w:tcPr>
    </w:tblStylePr>
  </w:style>
  <w:style w:type="paragraph" w:customStyle="1" w:styleId="TableRow">
    <w:name w:val="TableRow"/>
    <w:basedOn w:val="Normal"/>
    <w:rsid w:val="00B379DB"/>
    <w:pPr>
      <w:spacing w:before="60" w:after="60"/>
      <w:jc w:val="left"/>
    </w:pPr>
    <w:rPr>
      <w:rFonts w:ascii="Times New Roman" w:hAnsi="Times New Roman" w:cs="Times New Roman"/>
      <w:sz w:val="20"/>
      <w:szCs w:val="20"/>
      <w:lang w:val="en-US"/>
    </w:rPr>
  </w:style>
  <w:style w:type="paragraph" w:styleId="Revision">
    <w:name w:val="Revision"/>
    <w:hidden/>
    <w:uiPriority w:val="99"/>
    <w:semiHidden/>
    <w:rsid w:val="00C321FD"/>
    <w:rPr>
      <w:rFonts w:ascii="HP Simplified" w:hAnsi="HP Simplified" w:cs="Arial"/>
      <w:sz w:val="18"/>
      <w:szCs w:val="18"/>
      <w:lang w:eastAsia="en-US"/>
    </w:rPr>
  </w:style>
  <w:style w:type="paragraph" w:customStyle="1" w:styleId="BodyText0">
    <w:name w:val="BodyText"/>
    <w:basedOn w:val="Normal"/>
    <w:link w:val="BodyTextCarattere"/>
    <w:rsid w:val="003226F3"/>
    <w:pPr>
      <w:suppressAutoHyphens/>
      <w:spacing w:before="120"/>
      <w:jc w:val="left"/>
    </w:pPr>
    <w:rPr>
      <w:rFonts w:ascii="Times New Roman" w:hAnsi="Times New Roman" w:cs="Times New Roman"/>
      <w:sz w:val="24"/>
      <w:szCs w:val="20"/>
      <w:lang w:eastAsia="ar-SA"/>
    </w:rPr>
  </w:style>
  <w:style w:type="character" w:customStyle="1" w:styleId="BodyTextCarattere">
    <w:name w:val="BodyText Carattere"/>
    <w:link w:val="BodyText0"/>
    <w:locked/>
    <w:rsid w:val="003226F3"/>
    <w:rPr>
      <w:sz w:val="24"/>
      <w:lang w:eastAsia="ar-SA"/>
    </w:rPr>
  </w:style>
  <w:style w:type="character" w:customStyle="1" w:styleId="NormalIndentChar">
    <w:name w:val="Normal Indent Char"/>
    <w:link w:val="NormalIndent"/>
    <w:rsid w:val="00CA66CF"/>
    <w:rPr>
      <w:rFonts w:ascii="Verdana" w:hAnsi="Verdana" w:cs="Arial"/>
      <w:sz w:val="22"/>
      <w:szCs w:val="18"/>
      <w:lang w:val="en-AU" w:eastAsia="en-US"/>
    </w:rPr>
  </w:style>
  <w:style w:type="paragraph" w:customStyle="1" w:styleId="TableBodyText">
    <w:name w:val="Table Body Text"/>
    <w:autoRedefine/>
    <w:rsid w:val="00CA66CF"/>
    <w:rPr>
      <w:rFonts w:ascii="Verdana" w:hAnsi="Verdana"/>
      <w:color w:val="000000"/>
      <w:sz w:val="18"/>
      <w:szCs w:val="18"/>
      <w:lang w:val="en-US" w:eastAsia="en-US"/>
    </w:rPr>
  </w:style>
  <w:style w:type="character" w:customStyle="1" w:styleId="mediumtext1">
    <w:name w:val="medium_text1"/>
    <w:rsid w:val="00CA66CF"/>
    <w:rPr>
      <w:rFonts w:cs="Times New Roman"/>
      <w:sz w:val="24"/>
      <w:szCs w:val="24"/>
    </w:rPr>
  </w:style>
  <w:style w:type="paragraph" w:styleId="BodyText3">
    <w:name w:val="Body Text 3"/>
    <w:basedOn w:val="Normal"/>
    <w:link w:val="BodyText3Char"/>
    <w:locked/>
    <w:rsid w:val="00CA66CF"/>
    <w:pPr>
      <w:spacing w:before="120"/>
    </w:pPr>
    <w:rPr>
      <w:rFonts w:ascii="Verdana" w:hAnsi="Verdana" w:cs="Times New Roman"/>
      <w:bCs/>
      <w:sz w:val="16"/>
      <w:szCs w:val="16"/>
    </w:rPr>
  </w:style>
  <w:style w:type="character" w:customStyle="1" w:styleId="BodyText3Char">
    <w:name w:val="Body Text 3 Char"/>
    <w:basedOn w:val="DefaultParagraphFont"/>
    <w:link w:val="BodyText3"/>
    <w:rsid w:val="00CA66CF"/>
    <w:rPr>
      <w:rFonts w:ascii="Verdana" w:hAnsi="Verdana"/>
      <w:bCs/>
      <w:sz w:val="16"/>
      <w:szCs w:val="16"/>
      <w:lang w:eastAsia="en-US"/>
    </w:rPr>
  </w:style>
  <w:style w:type="paragraph" w:customStyle="1" w:styleId="STSPuntoElenco">
    <w:name w:val="STS_PuntoElenco"/>
    <w:basedOn w:val="Normal"/>
    <w:rsid w:val="00CA66CF"/>
    <w:pPr>
      <w:numPr>
        <w:numId w:val="21"/>
      </w:numPr>
      <w:tabs>
        <w:tab w:val="clear" w:pos="720"/>
        <w:tab w:val="num" w:pos="432"/>
      </w:tabs>
      <w:spacing w:before="120" w:after="240" w:line="360" w:lineRule="atLeast"/>
      <w:ind w:left="709" w:hanging="283"/>
    </w:pPr>
    <w:rPr>
      <w:rFonts w:ascii="Arial Narrow" w:hAnsi="Arial Narrow" w:cs="Times New Roman"/>
      <w:color w:val="000000"/>
      <w:kern w:val="28"/>
      <w:sz w:val="24"/>
      <w:szCs w:val="20"/>
      <w:lang w:eastAsia="it-IT"/>
    </w:rPr>
  </w:style>
  <w:style w:type="paragraph" w:customStyle="1" w:styleId="Corponumerato">
    <w:name w:val="Corpo numerato"/>
    <w:basedOn w:val="Normal"/>
    <w:rsid w:val="00CA66CF"/>
    <w:pPr>
      <w:keepNext/>
      <w:keepLines/>
      <w:numPr>
        <w:numId w:val="22"/>
      </w:numPr>
      <w:spacing w:before="0" w:after="0"/>
    </w:pPr>
    <w:rPr>
      <w:rFonts w:ascii="Times New Roman" w:hAnsi="Times New Roman" w:cs="Times New Roman"/>
      <w:sz w:val="24"/>
      <w:szCs w:val="24"/>
      <w:lang w:eastAsia="it-IT"/>
    </w:rPr>
  </w:style>
  <w:style w:type="paragraph" w:customStyle="1" w:styleId="TableBullet">
    <w:name w:val="Table Bullet"/>
    <w:aliases w:val="table bullet,tb,table"/>
    <w:rsid w:val="00CA66CF"/>
    <w:pPr>
      <w:numPr>
        <w:numId w:val="26"/>
      </w:numPr>
      <w:tabs>
        <w:tab w:val="clear" w:pos="288"/>
        <w:tab w:val="num" w:pos="360"/>
      </w:tabs>
      <w:spacing w:before="60" w:after="60"/>
      <w:ind w:left="360" w:hanging="230"/>
    </w:pPr>
    <w:rPr>
      <w:rFonts w:ascii="Verdana" w:hAnsi="Verdana"/>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8383">
      <w:bodyDiv w:val="1"/>
      <w:marLeft w:val="0"/>
      <w:marRight w:val="0"/>
      <w:marTop w:val="0"/>
      <w:marBottom w:val="0"/>
      <w:divBdr>
        <w:top w:val="none" w:sz="0" w:space="0" w:color="auto"/>
        <w:left w:val="none" w:sz="0" w:space="0" w:color="auto"/>
        <w:bottom w:val="none" w:sz="0" w:space="0" w:color="auto"/>
        <w:right w:val="none" w:sz="0" w:space="0" w:color="auto"/>
      </w:divBdr>
      <w:divsChild>
        <w:div w:id="246546989">
          <w:marLeft w:val="150"/>
          <w:marRight w:val="150"/>
          <w:marTop w:val="0"/>
          <w:marBottom w:val="0"/>
          <w:divBdr>
            <w:top w:val="none" w:sz="0" w:space="0" w:color="auto"/>
            <w:left w:val="none" w:sz="0" w:space="0" w:color="auto"/>
            <w:bottom w:val="none" w:sz="0" w:space="0" w:color="auto"/>
            <w:right w:val="none" w:sz="0" w:space="0" w:color="auto"/>
          </w:divBdr>
          <w:divsChild>
            <w:div w:id="355740799">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sChild>
            </w:div>
            <w:div w:id="677658995">
              <w:marLeft w:val="0"/>
              <w:marRight w:val="0"/>
              <w:marTop w:val="0"/>
              <w:marBottom w:val="0"/>
              <w:divBdr>
                <w:top w:val="none" w:sz="0" w:space="0" w:color="auto"/>
                <w:left w:val="none" w:sz="0" w:space="0" w:color="auto"/>
                <w:bottom w:val="none" w:sz="0" w:space="0" w:color="auto"/>
                <w:right w:val="none" w:sz="0" w:space="0" w:color="auto"/>
              </w:divBdr>
              <w:divsChild>
                <w:div w:id="7044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95784">
      <w:bodyDiv w:val="1"/>
      <w:marLeft w:val="0"/>
      <w:marRight w:val="0"/>
      <w:marTop w:val="0"/>
      <w:marBottom w:val="0"/>
      <w:divBdr>
        <w:top w:val="none" w:sz="0" w:space="0" w:color="auto"/>
        <w:left w:val="none" w:sz="0" w:space="0" w:color="auto"/>
        <w:bottom w:val="none" w:sz="0" w:space="0" w:color="auto"/>
        <w:right w:val="none" w:sz="0" w:space="0" w:color="auto"/>
      </w:divBdr>
    </w:div>
    <w:div w:id="665985713">
      <w:bodyDiv w:val="1"/>
      <w:marLeft w:val="0"/>
      <w:marRight w:val="0"/>
      <w:marTop w:val="0"/>
      <w:marBottom w:val="0"/>
      <w:divBdr>
        <w:top w:val="none" w:sz="0" w:space="0" w:color="auto"/>
        <w:left w:val="none" w:sz="0" w:space="0" w:color="auto"/>
        <w:bottom w:val="none" w:sz="0" w:space="0" w:color="auto"/>
        <w:right w:val="none" w:sz="0" w:space="0" w:color="auto"/>
      </w:divBdr>
    </w:div>
    <w:div w:id="14778436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numbering" Target="numbering.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lportaledellautomobilista.i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zp9f8\Local%20Settings\Temp\wz0dfa\tech_doc_a4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F6A47DD05C9940AE23219D01FECF2E" ma:contentTypeVersion="0" ma:contentTypeDescription="Create a new document." ma:contentTypeScope="" ma:versionID="bc534fa9aaebc2a0e5f5fabbb4259f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8AD28-C91F-4C91-B092-B673A667466C}">
  <ds:schemaRefs>
    <ds:schemaRef ds:uri="http://schemas.microsoft.com/sharepoint/v3/contenttype/forms"/>
  </ds:schemaRefs>
</ds:datastoreItem>
</file>

<file path=customXml/itemProps2.xml><?xml version="1.0" encoding="utf-8"?>
<ds:datastoreItem xmlns:ds="http://schemas.openxmlformats.org/officeDocument/2006/customXml" ds:itemID="{A64A1327-435A-4260-ADE5-DD2826B3C5EA}">
  <ds:schemaRefs>
    <ds:schemaRef ds:uri="http://schemas.microsoft.com/office/2006/metadata/properties"/>
  </ds:schemaRefs>
</ds:datastoreItem>
</file>

<file path=customXml/itemProps3.xml><?xml version="1.0" encoding="utf-8"?>
<ds:datastoreItem xmlns:ds="http://schemas.openxmlformats.org/officeDocument/2006/customXml" ds:itemID="{2B5BDDE9-C7E5-471D-A210-C3F40822D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9EC2A31-785C-4007-B94F-96559DB69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tech_doc_a4_v2.dot</Template>
  <TotalTime>822</TotalTime>
  <Pages>61</Pages>
  <Words>5904</Words>
  <Characters>33656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Template documento generico RTI</vt:lpstr>
    </vt:vector>
  </TitlesOfParts>
  <Company>HP</Company>
  <LinksUpToDate>false</LinksUpToDate>
  <CharactersWithSpaces>39482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documento generico RTI</dc:title>
  <dc:creator>COE User</dc:creator>
  <cp:lastModifiedBy>Manes, Linda Ada</cp:lastModifiedBy>
  <cp:revision>79</cp:revision>
  <cp:lastPrinted>2010-02-09T09:10:00Z</cp:lastPrinted>
  <dcterms:created xsi:type="dcterms:W3CDTF">2015-07-02T12:50:00Z</dcterms:created>
  <dcterms:modified xsi:type="dcterms:W3CDTF">2019-01-20T17:48:00Z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0x0101006CF6A47DD05C9940AE23219D01FECF2E</vt:lpwstr>
  </property>
</Properties>
</file>