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AD" w:rsidRPr="00A47E28" w:rsidRDefault="00AC6C0A" w:rsidP="008D39AD">
      <w:pPr>
        <w:spacing w:line="360" w:lineRule="auto"/>
      </w:pPr>
      <w:r>
        <w:t>Modello 2</w:t>
      </w:r>
      <w:r w:rsidR="00F64EDA">
        <w:t xml:space="preserve"> – Qualificazione del Contraente Generale</w:t>
      </w:r>
    </w:p>
    <w:p w:rsidR="008D39AD" w:rsidRPr="00497028" w:rsidRDefault="008D39AD" w:rsidP="008D39AD">
      <w:pPr>
        <w:spacing w:line="360" w:lineRule="auto"/>
        <w:jc w:val="center"/>
        <w:rPr>
          <w:b/>
        </w:rPr>
      </w:pPr>
      <w:r w:rsidRPr="00497028">
        <w:rPr>
          <w:b/>
        </w:rPr>
        <w:t xml:space="preserve">DICHIARAZIONE SOSTITUTIVA DI </w:t>
      </w:r>
      <w:r>
        <w:rPr>
          <w:b/>
        </w:rPr>
        <w:t>CERTIFICAZIONE</w:t>
      </w:r>
    </w:p>
    <w:p w:rsidR="008D39AD" w:rsidRPr="00497028" w:rsidRDefault="008D39AD" w:rsidP="008D39AD">
      <w:pPr>
        <w:spacing w:line="360" w:lineRule="auto"/>
        <w:jc w:val="center"/>
        <w:rPr>
          <w:b/>
        </w:rPr>
      </w:pPr>
      <w:r>
        <w:rPr>
          <w:b/>
        </w:rPr>
        <w:t>(</w:t>
      </w:r>
      <w:r w:rsidRPr="00497028">
        <w:rPr>
          <w:b/>
        </w:rPr>
        <w:t>DPR 28 dicembre 2000, n. 445</w:t>
      </w:r>
      <w:r>
        <w:rPr>
          <w:b/>
        </w:rPr>
        <w:t>)</w:t>
      </w:r>
    </w:p>
    <w:p w:rsidR="008D39AD" w:rsidRDefault="008D39AD" w:rsidP="008D39AD">
      <w:pPr>
        <w:spacing w:line="360" w:lineRule="auto"/>
      </w:pPr>
    </w:p>
    <w:p w:rsidR="008D39AD" w:rsidRPr="00D42DD6" w:rsidRDefault="008D39AD" w:rsidP="008D39AD">
      <w:pPr>
        <w:spacing w:line="360" w:lineRule="auto"/>
        <w:jc w:val="both"/>
      </w:pPr>
      <w:r>
        <w:t xml:space="preserve">Il sottoscritto ………….., nato a ………. il ……………., residente a ……. (prov.) in via/piazza …….. , Codice Fiscale …………………… in qualità di Rappresentante legale dell’impresa/consorzio ……….., </w:t>
      </w:r>
      <w:r w:rsidRPr="00BA69DD">
        <w:t>consapevole delle sanzioni penali in caso di dichiarazioni false e della conseguente decadenza dai benefici eventualmente conseguiti (ai sensi degli artt. 75 e 76 D.P.R. 445/2000) sotto la propria responsabilità</w:t>
      </w:r>
      <w:r>
        <w:t>,</w:t>
      </w:r>
    </w:p>
    <w:p w:rsidR="008D39AD" w:rsidRDefault="008D39AD" w:rsidP="008D39AD">
      <w:pPr>
        <w:spacing w:line="360" w:lineRule="auto"/>
        <w:jc w:val="center"/>
      </w:pPr>
      <w:r>
        <w:t>DICHIARA</w:t>
      </w:r>
    </w:p>
    <w:p w:rsidR="002A0793" w:rsidRDefault="00B14820" w:rsidP="008D39AD">
      <w:pPr>
        <w:spacing w:line="360" w:lineRule="auto"/>
        <w:jc w:val="center"/>
      </w:pPr>
      <w:r>
        <w:t xml:space="preserve">in capo alla citata impresa/consorzio </w:t>
      </w:r>
      <w:r>
        <w:t>i</w:t>
      </w:r>
      <w:r w:rsidR="00A00051">
        <w:t>l possesso dei requisiti di ordine generale</w:t>
      </w:r>
      <w:r w:rsidR="00A00051" w:rsidRPr="00A00051">
        <w:t xml:space="preserve"> </w:t>
      </w:r>
      <w:r w:rsidR="00A00051">
        <w:t>e l</w:t>
      </w:r>
      <w:r w:rsidR="002A0793">
        <w:t xml:space="preserve">’insussistenza </w:t>
      </w:r>
      <w:r w:rsidR="00006ADD">
        <w:t>di</w:t>
      </w:r>
      <w:r w:rsidR="002A0793">
        <w:t>:</w:t>
      </w:r>
    </w:p>
    <w:p w:rsidR="008D39AD" w:rsidRDefault="008D39AD" w:rsidP="008D39AD">
      <w:pPr>
        <w:spacing w:line="360" w:lineRule="auto"/>
        <w:jc w:val="both"/>
      </w:pPr>
    </w:p>
    <w:p w:rsidR="002A0793" w:rsidRDefault="00006ADD" w:rsidP="002A0793">
      <w:pPr>
        <w:numPr>
          <w:ilvl w:val="0"/>
          <w:numId w:val="1"/>
        </w:numPr>
        <w:spacing w:line="360" w:lineRule="auto"/>
        <w:jc w:val="both"/>
      </w:pPr>
      <w:r>
        <w:t xml:space="preserve"> C</w:t>
      </w:r>
      <w:r w:rsidR="002A0793" w:rsidRPr="002A0793">
        <w:t>ause di decadenza, di sospensione o di divieto previste dall'articolo 67 del decreto legislativo 6 settembre 2011, n. 159  o di un tentativo di infiltrazione mafiosa di cui all'articolo 84, comma 4, del medesimo decreto. (</w:t>
      </w:r>
      <w:r w:rsidR="002A0793" w:rsidRPr="00FD52C9">
        <w:rPr>
          <w:i/>
        </w:rPr>
        <w:t xml:space="preserve">art. 80, comma 2) del D. </w:t>
      </w:r>
      <w:proofErr w:type="spellStart"/>
      <w:r w:rsidR="002A0793" w:rsidRPr="00FD52C9">
        <w:rPr>
          <w:i/>
        </w:rPr>
        <w:t>Lgs</w:t>
      </w:r>
      <w:proofErr w:type="spellEnd"/>
      <w:r w:rsidR="002A0793" w:rsidRPr="00FD52C9">
        <w:rPr>
          <w:i/>
        </w:rPr>
        <w:t>. 50/2016</w:t>
      </w:r>
      <w:r w:rsidR="002A0793" w:rsidRPr="002A0793">
        <w:t>);</w:t>
      </w:r>
    </w:p>
    <w:p w:rsidR="00006ADD" w:rsidRDefault="00006ADD" w:rsidP="002A0793">
      <w:pPr>
        <w:numPr>
          <w:ilvl w:val="0"/>
          <w:numId w:val="1"/>
        </w:numPr>
        <w:spacing w:line="360" w:lineRule="auto"/>
        <w:jc w:val="both"/>
      </w:pPr>
      <w:r>
        <w:t>V</w:t>
      </w:r>
      <w:r w:rsidRPr="00FD52C9">
        <w:t xml:space="preserve">iolazioni gravi, definitivamente accertate, rispetto agli obblighi relativi al pagamento delle imposte e tasse </w:t>
      </w:r>
      <w:r w:rsidRPr="001056EC">
        <w:t>o dei contributi previdenziali</w:t>
      </w:r>
      <w:r>
        <w:t xml:space="preserve">, </w:t>
      </w:r>
      <w:r w:rsidRPr="00FD52C9">
        <w:t>secondo la legislazione italiana o quella dello Stato in cui è stabilita (</w:t>
      </w:r>
      <w:r w:rsidRPr="00FD52C9">
        <w:rPr>
          <w:i/>
        </w:rPr>
        <w:t xml:space="preserve">art. 80, comma 4 del D. </w:t>
      </w:r>
      <w:proofErr w:type="spellStart"/>
      <w:r w:rsidRPr="00FD52C9">
        <w:rPr>
          <w:i/>
        </w:rPr>
        <w:t>Lgs</w:t>
      </w:r>
      <w:proofErr w:type="spellEnd"/>
      <w:r w:rsidRPr="00FD52C9">
        <w:rPr>
          <w:i/>
        </w:rPr>
        <w:t>. 50/2016</w:t>
      </w:r>
      <w:r w:rsidRPr="00FD52C9">
        <w:t>)</w:t>
      </w:r>
    </w:p>
    <w:p w:rsidR="002A0793" w:rsidRDefault="00006ADD" w:rsidP="002A0793">
      <w:pPr>
        <w:numPr>
          <w:ilvl w:val="0"/>
          <w:numId w:val="1"/>
        </w:numPr>
        <w:spacing w:line="360" w:lineRule="auto"/>
        <w:jc w:val="both"/>
      </w:pPr>
      <w:r>
        <w:t>G</w:t>
      </w:r>
      <w:r w:rsidR="002A0793" w:rsidRPr="002A0793">
        <w:t xml:space="preserve">ravi infrazioni debitamente accertate alle norme in materia di salute e sicurezza sul lavoro nonché agli obblighi di cui all'articolo 30, comma 3 del D. </w:t>
      </w:r>
      <w:proofErr w:type="spellStart"/>
      <w:r w:rsidR="002A0793" w:rsidRPr="002A0793">
        <w:t>Lgs</w:t>
      </w:r>
      <w:proofErr w:type="spellEnd"/>
      <w:r w:rsidR="002A0793" w:rsidRPr="002A0793">
        <w:t>. 50/2016 (</w:t>
      </w:r>
      <w:r w:rsidR="002A0793" w:rsidRPr="00FD52C9">
        <w:rPr>
          <w:i/>
        </w:rPr>
        <w:t xml:space="preserve">art. 80, comma 5, lettera a) del D. </w:t>
      </w:r>
      <w:proofErr w:type="spellStart"/>
      <w:r w:rsidR="002A0793" w:rsidRPr="00FD52C9">
        <w:rPr>
          <w:i/>
        </w:rPr>
        <w:t>Lgs</w:t>
      </w:r>
      <w:proofErr w:type="spellEnd"/>
      <w:r w:rsidR="002A0793" w:rsidRPr="00FD52C9">
        <w:rPr>
          <w:i/>
        </w:rPr>
        <w:t>. 50/2016</w:t>
      </w:r>
      <w:r w:rsidR="002A0793" w:rsidRPr="002A0793">
        <w:t>)</w:t>
      </w:r>
      <w:r w:rsidR="002A0793">
        <w:t>;</w:t>
      </w:r>
    </w:p>
    <w:p w:rsidR="00006ADD" w:rsidRDefault="00F9104B" w:rsidP="002A0793">
      <w:pPr>
        <w:numPr>
          <w:ilvl w:val="0"/>
          <w:numId w:val="1"/>
        </w:numPr>
        <w:spacing w:line="360" w:lineRule="auto"/>
        <w:jc w:val="both"/>
      </w:pPr>
      <w:r>
        <w:t>S</w:t>
      </w:r>
      <w:r w:rsidR="00006ADD" w:rsidRPr="00FD52C9">
        <w:t xml:space="preserve">tato di fallimento, di liquidazione coatta, di concordato preventivo, salvo il caso di concordato con continuità aziendale e </w:t>
      </w:r>
      <w:r>
        <w:t xml:space="preserve">che </w:t>
      </w:r>
      <w:r w:rsidR="00006ADD" w:rsidRPr="00FD52C9">
        <w:t xml:space="preserve">non ha in corso un procedimento per la dichiarazione di una di tali situazioni, fermo restando quanto previsto dall'articolo 110 del D. </w:t>
      </w:r>
      <w:proofErr w:type="spellStart"/>
      <w:r w:rsidR="00006ADD" w:rsidRPr="00FD52C9">
        <w:t>Lgs</w:t>
      </w:r>
      <w:proofErr w:type="spellEnd"/>
      <w:r w:rsidR="00006ADD" w:rsidRPr="00FD52C9">
        <w:t>. 50/2016 (</w:t>
      </w:r>
      <w:r w:rsidR="00006ADD" w:rsidRPr="00FD52C9">
        <w:rPr>
          <w:i/>
        </w:rPr>
        <w:t xml:space="preserve">art. 80, comma 5, lettera b) del D. </w:t>
      </w:r>
      <w:proofErr w:type="spellStart"/>
      <w:r w:rsidR="00006ADD" w:rsidRPr="00FD52C9">
        <w:rPr>
          <w:i/>
        </w:rPr>
        <w:t>Lgs</w:t>
      </w:r>
      <w:proofErr w:type="spellEnd"/>
      <w:r w:rsidR="00006ADD" w:rsidRPr="00FD52C9">
        <w:rPr>
          <w:i/>
        </w:rPr>
        <w:t>. 50/2016</w:t>
      </w:r>
      <w:r w:rsidR="00006ADD" w:rsidRPr="00FD52C9">
        <w:t>)</w:t>
      </w:r>
      <w:r w:rsidR="00006ADD">
        <w:t>;</w:t>
      </w:r>
    </w:p>
    <w:p w:rsidR="002A0793" w:rsidRDefault="00006ADD" w:rsidP="002A0793">
      <w:pPr>
        <w:numPr>
          <w:ilvl w:val="0"/>
          <w:numId w:val="1"/>
        </w:numPr>
        <w:spacing w:line="360" w:lineRule="auto"/>
        <w:jc w:val="both"/>
      </w:pPr>
      <w:r>
        <w:t>G</w:t>
      </w:r>
      <w:r w:rsidR="002A0793" w:rsidRPr="002A0793">
        <w:t xml:space="preserve">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</w:t>
      </w:r>
      <w:r w:rsidR="002A0793" w:rsidRPr="002A0793">
        <w:lastRenderedPageBreak/>
        <w:t>l'omettere le informazioni dovute ai fini del corretto svolgimento della procedura di selezione (</w:t>
      </w:r>
      <w:r w:rsidR="002A0793" w:rsidRPr="00FD52C9">
        <w:rPr>
          <w:i/>
        </w:rPr>
        <w:t xml:space="preserve">art. 80, comma 5, lettera c) del D. </w:t>
      </w:r>
      <w:proofErr w:type="spellStart"/>
      <w:r w:rsidR="002A0793" w:rsidRPr="00FD52C9">
        <w:rPr>
          <w:i/>
        </w:rPr>
        <w:t>Lgs</w:t>
      </w:r>
      <w:proofErr w:type="spellEnd"/>
      <w:r w:rsidR="002A0793" w:rsidRPr="00FD52C9">
        <w:rPr>
          <w:i/>
        </w:rPr>
        <w:t>. 50/2016</w:t>
      </w:r>
      <w:r w:rsidR="002A0793" w:rsidRPr="002A0793">
        <w:t>);</w:t>
      </w:r>
    </w:p>
    <w:p w:rsidR="002A0793" w:rsidRDefault="00006ADD" w:rsidP="002A0793">
      <w:pPr>
        <w:numPr>
          <w:ilvl w:val="0"/>
          <w:numId w:val="1"/>
        </w:numPr>
        <w:spacing w:line="360" w:lineRule="auto"/>
        <w:jc w:val="both"/>
      </w:pPr>
      <w:r>
        <w:t>S</w:t>
      </w:r>
      <w:r w:rsidR="002A0793" w:rsidRPr="002A0793">
        <w:t xml:space="preserve">anzione interdittiva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="002A0793" w:rsidRPr="002A0793">
        <w:t>interdittivi</w:t>
      </w:r>
      <w:proofErr w:type="spellEnd"/>
      <w:r w:rsidR="002A0793" w:rsidRPr="002A0793">
        <w:t xml:space="preserve"> di cui all'articolo 14 del decreto legislativo 9 aprile 2008, n. 81 (</w:t>
      </w:r>
      <w:r w:rsidR="002A0793" w:rsidRPr="00FD52C9">
        <w:rPr>
          <w:i/>
        </w:rPr>
        <w:t xml:space="preserve">art. 80, comma 5, lettera f) del D. </w:t>
      </w:r>
      <w:proofErr w:type="spellStart"/>
      <w:r w:rsidR="002A0793" w:rsidRPr="00FD52C9">
        <w:rPr>
          <w:i/>
        </w:rPr>
        <w:t>Lgs</w:t>
      </w:r>
      <w:proofErr w:type="spellEnd"/>
      <w:r w:rsidR="002A0793" w:rsidRPr="00FD52C9">
        <w:rPr>
          <w:i/>
        </w:rPr>
        <w:t>. 50/2016</w:t>
      </w:r>
      <w:r w:rsidR="002A0793" w:rsidRPr="002A0793">
        <w:t>)</w:t>
      </w:r>
    </w:p>
    <w:p w:rsidR="002A0793" w:rsidRDefault="00006ADD" w:rsidP="002A0793">
      <w:pPr>
        <w:numPr>
          <w:ilvl w:val="0"/>
          <w:numId w:val="1"/>
        </w:numPr>
        <w:spacing w:line="360" w:lineRule="auto"/>
        <w:jc w:val="both"/>
      </w:pPr>
      <w:r>
        <w:t>I</w:t>
      </w:r>
      <w:r w:rsidR="00FD52C9">
        <w:t>scrizione</w:t>
      </w:r>
      <w:r w:rsidR="002A0793" w:rsidRPr="002A0793">
        <w:t xml:space="preserve"> nel casellario informatico tenuto dall’Osservatorio dell’ANAC per aver presentato false dichiarazioni o falsa documentazione nelle procedure di gara e negli affidamenti di subappalti (</w:t>
      </w:r>
      <w:r w:rsidR="002A0793" w:rsidRPr="00FD52C9">
        <w:rPr>
          <w:i/>
        </w:rPr>
        <w:t xml:space="preserve">art. 80, comma 5) lettera f ter) del D. </w:t>
      </w:r>
      <w:proofErr w:type="spellStart"/>
      <w:r w:rsidR="002A0793" w:rsidRPr="00FD52C9">
        <w:rPr>
          <w:i/>
        </w:rPr>
        <w:t>Lgs</w:t>
      </w:r>
      <w:proofErr w:type="spellEnd"/>
      <w:r w:rsidR="002A0793" w:rsidRPr="00FD52C9">
        <w:rPr>
          <w:i/>
        </w:rPr>
        <w:t>. 50/2016</w:t>
      </w:r>
      <w:r w:rsidR="002A0793" w:rsidRPr="002A0793">
        <w:t>);</w:t>
      </w:r>
    </w:p>
    <w:p w:rsidR="00FD52C9" w:rsidRDefault="00006ADD" w:rsidP="00FD52C9">
      <w:pPr>
        <w:numPr>
          <w:ilvl w:val="0"/>
          <w:numId w:val="1"/>
        </w:numPr>
        <w:spacing w:line="360" w:lineRule="auto"/>
        <w:jc w:val="both"/>
      </w:pPr>
      <w:r>
        <w:t>I</w:t>
      </w:r>
      <w:r w:rsidR="00FD52C9">
        <w:t>scrizione</w:t>
      </w:r>
      <w:r w:rsidR="00FD52C9" w:rsidRPr="00FD52C9">
        <w:t xml:space="preserve"> nel casellario informatico tenuto dall'Osservatorio dell'ANAC per aver presentato false dichiarazioni o falsa documentazione ai fini del rilascio dell'attestazione di qualificazione, per il periodo durante il quale perdura l'iscrizione (</w:t>
      </w:r>
      <w:r w:rsidR="00FD52C9" w:rsidRPr="00FD52C9">
        <w:rPr>
          <w:i/>
        </w:rPr>
        <w:t xml:space="preserve">art. 80, comma 5, lettera g) del D. </w:t>
      </w:r>
      <w:proofErr w:type="spellStart"/>
      <w:r w:rsidR="00FD52C9" w:rsidRPr="00FD52C9">
        <w:rPr>
          <w:i/>
        </w:rPr>
        <w:t>Lgs</w:t>
      </w:r>
      <w:proofErr w:type="spellEnd"/>
      <w:r w:rsidR="00FD52C9" w:rsidRPr="00FD52C9">
        <w:rPr>
          <w:i/>
        </w:rPr>
        <w:t>. 50/2016</w:t>
      </w:r>
      <w:r w:rsidR="00FD52C9" w:rsidRPr="00FD52C9">
        <w:t>);</w:t>
      </w:r>
    </w:p>
    <w:p w:rsidR="00FD52C9" w:rsidRDefault="00CD78BF" w:rsidP="00FD52C9">
      <w:pPr>
        <w:numPr>
          <w:ilvl w:val="0"/>
          <w:numId w:val="1"/>
        </w:numPr>
        <w:spacing w:line="360" w:lineRule="auto"/>
        <w:jc w:val="both"/>
      </w:pPr>
      <w:r>
        <w:t>V</w:t>
      </w:r>
      <w:r w:rsidR="00FD52C9">
        <w:t>iola</w:t>
      </w:r>
      <w:r>
        <w:t>zione</w:t>
      </w:r>
      <w:r w:rsidR="00FD52C9">
        <w:t xml:space="preserve"> </w:t>
      </w:r>
      <w:r>
        <w:t>de</w:t>
      </w:r>
      <w:r w:rsidR="00FD52C9" w:rsidRPr="00FD52C9">
        <w:t>l divieto di intestazione fiduciaria di cui all'articolo 17 della legge 19 marzo 1990, n. 55 (</w:t>
      </w:r>
      <w:r w:rsidR="00FD52C9" w:rsidRPr="00FD52C9">
        <w:rPr>
          <w:i/>
        </w:rPr>
        <w:t xml:space="preserve">art. 80, comma 5, lettera h) del D. </w:t>
      </w:r>
      <w:proofErr w:type="spellStart"/>
      <w:r w:rsidR="00FD52C9" w:rsidRPr="00FD52C9">
        <w:rPr>
          <w:i/>
        </w:rPr>
        <w:t>Lgs</w:t>
      </w:r>
      <w:proofErr w:type="spellEnd"/>
      <w:r w:rsidR="00FD52C9" w:rsidRPr="00FD52C9">
        <w:rPr>
          <w:i/>
        </w:rPr>
        <w:t>. 50/2016</w:t>
      </w:r>
      <w:r w:rsidR="00FD52C9" w:rsidRPr="00FD52C9">
        <w:t>);</w:t>
      </w:r>
    </w:p>
    <w:p w:rsidR="005F5C4A" w:rsidRDefault="005F5C4A" w:rsidP="005F5C4A">
      <w:pPr>
        <w:numPr>
          <w:ilvl w:val="0"/>
          <w:numId w:val="1"/>
        </w:numPr>
        <w:spacing w:line="360" w:lineRule="auto"/>
        <w:jc w:val="both"/>
      </w:pPr>
      <w:r>
        <w:t>Violazione de</w:t>
      </w:r>
      <w:r w:rsidRPr="005F5C4A">
        <w:t>gli obblighi derivanti dalla Legge 12 marzo 1999 n. 68</w:t>
      </w:r>
      <w:r>
        <w:t>, concernente</w:t>
      </w:r>
      <w:r w:rsidRPr="005F5C4A">
        <w:t xml:space="preserve"> </w:t>
      </w:r>
      <w:r>
        <w:t>“</w:t>
      </w:r>
      <w:r w:rsidRPr="005F5C4A">
        <w:t xml:space="preserve">norme </w:t>
      </w:r>
      <w:r>
        <w:t>per</w:t>
      </w:r>
      <w:r w:rsidRPr="005F5C4A">
        <w:t xml:space="preserve"> il diritto a</w:t>
      </w:r>
      <w:r>
        <w:t>l</w:t>
      </w:r>
      <w:r w:rsidRPr="005F5C4A">
        <w:t xml:space="preserve"> lavor</w:t>
      </w:r>
      <w:r>
        <w:t>o</w:t>
      </w:r>
      <w:r w:rsidRPr="005F5C4A">
        <w:t xml:space="preserve"> dei disabili</w:t>
      </w:r>
      <w:r>
        <w:t>”</w:t>
      </w:r>
      <w:r w:rsidRPr="005F5C4A">
        <w:t xml:space="preserve"> (</w:t>
      </w:r>
      <w:r w:rsidRPr="00313711">
        <w:rPr>
          <w:i/>
        </w:rPr>
        <w:t xml:space="preserve">art. 80, comma 5, lettera i) del D. </w:t>
      </w:r>
      <w:proofErr w:type="spellStart"/>
      <w:r w:rsidRPr="00313711">
        <w:rPr>
          <w:i/>
        </w:rPr>
        <w:t>Lgs</w:t>
      </w:r>
      <w:proofErr w:type="spellEnd"/>
      <w:r w:rsidRPr="00313711">
        <w:rPr>
          <w:i/>
        </w:rPr>
        <w:t>. 50/2016</w:t>
      </w:r>
      <w:r w:rsidRPr="005F5C4A">
        <w:t>)</w:t>
      </w:r>
    </w:p>
    <w:p w:rsidR="00FD52C9" w:rsidRDefault="00006ADD" w:rsidP="00FD52C9">
      <w:pPr>
        <w:numPr>
          <w:ilvl w:val="0"/>
          <w:numId w:val="1"/>
        </w:numPr>
        <w:spacing w:line="360" w:lineRule="auto"/>
        <w:jc w:val="both"/>
      </w:pPr>
      <w:r>
        <w:t>S</w:t>
      </w:r>
      <w:r w:rsidR="001056EC">
        <w:t>ituazioni in cui</w:t>
      </w:r>
      <w:r w:rsidR="00FD52C9">
        <w:t>, pur essendo stato vittima dei reati</w:t>
      </w:r>
      <w:r w:rsidR="001056EC">
        <w:t xml:space="preserve"> </w:t>
      </w:r>
      <w:r w:rsidR="00FD52C9">
        <w:t>previsti e puniti dagli articoli 317 e 629 del codice penale</w:t>
      </w:r>
      <w:r w:rsidR="001056EC">
        <w:t xml:space="preserve"> </w:t>
      </w:r>
      <w:r w:rsidR="00FD52C9">
        <w:t>aggravati ai sensi dell'articolo 7 del decreto-legge 13 maggio 1991,</w:t>
      </w:r>
      <w:r w:rsidR="001056EC">
        <w:t xml:space="preserve"> </w:t>
      </w:r>
      <w:r w:rsidR="00FD52C9">
        <w:t>n. 152, convertito, con modificazioni, dalla legge 12 luglio 1991, n.</w:t>
      </w:r>
      <w:r w:rsidR="001056EC">
        <w:t xml:space="preserve"> </w:t>
      </w:r>
      <w:r w:rsidR="00FD52C9">
        <w:t xml:space="preserve">203, non risulti aver </w:t>
      </w:r>
      <w:r w:rsidR="001056EC">
        <w:t>denunciato i fatti all'autorità</w:t>
      </w:r>
      <w:r w:rsidR="00FD52C9">
        <w:t xml:space="preserve"> giudiziaria,</w:t>
      </w:r>
      <w:r w:rsidR="001056EC">
        <w:t xml:space="preserve"> </w:t>
      </w:r>
      <w:r w:rsidR="00FD52C9">
        <w:t>salvo che ricorrano i casi previsti dall'articolo 4, primo comma,</w:t>
      </w:r>
      <w:r w:rsidR="001056EC">
        <w:t xml:space="preserve"> </w:t>
      </w:r>
      <w:r w:rsidR="00FD52C9">
        <w:t>della legge 24 novembre 1981, n. 689</w:t>
      </w:r>
      <w:r w:rsidR="001056EC">
        <w:t xml:space="preserve"> </w:t>
      </w:r>
      <w:r w:rsidR="001056EC" w:rsidRPr="00FD52C9">
        <w:t>(</w:t>
      </w:r>
      <w:r w:rsidR="001056EC">
        <w:rPr>
          <w:i/>
        </w:rPr>
        <w:t>art. 80, comma 5, lettera l</w:t>
      </w:r>
      <w:r w:rsidR="001056EC" w:rsidRPr="00FD52C9">
        <w:rPr>
          <w:i/>
        </w:rPr>
        <w:t xml:space="preserve">) del D. </w:t>
      </w:r>
      <w:proofErr w:type="spellStart"/>
      <w:r w:rsidR="001056EC" w:rsidRPr="00FD52C9">
        <w:rPr>
          <w:i/>
        </w:rPr>
        <w:t>Lgs</w:t>
      </w:r>
      <w:proofErr w:type="spellEnd"/>
      <w:r w:rsidR="001056EC" w:rsidRPr="00FD52C9">
        <w:rPr>
          <w:i/>
        </w:rPr>
        <w:t>. 50/2016</w:t>
      </w:r>
      <w:r w:rsidR="001056EC" w:rsidRPr="00FD52C9">
        <w:t>)</w:t>
      </w:r>
      <w:r w:rsidR="00FD52C9">
        <w:t>.</w:t>
      </w:r>
    </w:p>
    <w:p w:rsidR="00AC2074" w:rsidRDefault="00AC2074" w:rsidP="00AC2074">
      <w:pPr>
        <w:spacing w:line="360" w:lineRule="auto"/>
        <w:jc w:val="both"/>
      </w:pPr>
    </w:p>
    <w:p w:rsidR="003D684F" w:rsidRDefault="00A00051" w:rsidP="00AC2074">
      <w:pPr>
        <w:spacing w:line="360" w:lineRule="auto"/>
        <w:jc w:val="both"/>
      </w:pPr>
      <w:r>
        <w:t>In riferimento ai precedenti punti,</w:t>
      </w:r>
      <w:r w:rsidR="003D684F">
        <w:t xml:space="preserve"> il sottoscritto precisa le seguenti </w:t>
      </w:r>
      <w:r w:rsidR="005C38F8">
        <w:t>situazioni</w:t>
      </w:r>
      <w:r w:rsidR="003D684F">
        <w:t>:</w:t>
      </w:r>
    </w:p>
    <w:p w:rsidR="003D684F" w:rsidRDefault="00F9104B" w:rsidP="00AC2074">
      <w:pPr>
        <w:spacing w:line="360" w:lineRule="auto"/>
        <w:jc w:val="both"/>
      </w:pPr>
      <w:r>
        <w:t xml:space="preserve">(eventuale) </w:t>
      </w:r>
      <w:r w:rsidR="003D684F">
        <w:t>……………………………………………………………………………………….</w:t>
      </w:r>
    </w:p>
    <w:p w:rsidR="008D39AD" w:rsidRDefault="008D39AD" w:rsidP="008D39AD">
      <w:pPr>
        <w:spacing w:line="360" w:lineRule="auto"/>
        <w:jc w:val="both"/>
      </w:pPr>
    </w:p>
    <w:p w:rsidR="008D39AD" w:rsidRPr="000556F1" w:rsidRDefault="008D39AD" w:rsidP="008D39AD">
      <w:pPr>
        <w:spacing w:line="360" w:lineRule="auto"/>
        <w:jc w:val="both"/>
      </w:pPr>
      <w:r>
        <w:t>In fede.</w:t>
      </w:r>
    </w:p>
    <w:p w:rsidR="008D39AD" w:rsidRDefault="008D39AD" w:rsidP="008D39AD">
      <w:pPr>
        <w:spacing w:line="36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8D39AD" w:rsidRDefault="008D39AD" w:rsidP="008D39AD">
      <w:pPr>
        <w:spacing w:line="360" w:lineRule="auto"/>
        <w:ind w:left="6300"/>
        <w:jc w:val="both"/>
      </w:pPr>
    </w:p>
    <w:p w:rsidR="008D39AD" w:rsidRDefault="00635AFF" w:rsidP="008D39AD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  <w:r>
        <w:rPr>
          <w:b/>
          <w:snapToGrid w:val="0"/>
        </w:rPr>
        <w:t>La dichiarazione</w:t>
      </w:r>
      <w:r w:rsidR="00926F44">
        <w:rPr>
          <w:b/>
          <w:snapToGrid w:val="0"/>
        </w:rPr>
        <w:t xml:space="preserve"> </w:t>
      </w:r>
      <w:r w:rsidR="00926F44">
        <w:rPr>
          <w:b/>
          <w:snapToGrid w:val="0"/>
        </w:rPr>
        <w:t>sostitutiva</w:t>
      </w:r>
      <w:bookmarkStart w:id="0" w:name="_GoBack"/>
      <w:bookmarkEnd w:id="0"/>
      <w:r>
        <w:rPr>
          <w:b/>
          <w:snapToGrid w:val="0"/>
        </w:rPr>
        <w:t xml:space="preserve"> deve essere sottoscritta con firma digitale</w:t>
      </w:r>
    </w:p>
    <w:p w:rsidR="00635AFF" w:rsidRDefault="00635AFF" w:rsidP="008D39AD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</w:p>
    <w:p w:rsidR="008F53CF" w:rsidRDefault="008F53CF" w:rsidP="008F53CF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  <w:r>
        <w:rPr>
          <w:b/>
          <w:snapToGrid w:val="0"/>
        </w:rPr>
        <w:t>La dichiarazione sostitutiva è soggetta alle verifiche di rito.</w:t>
      </w:r>
    </w:p>
    <w:p w:rsidR="008F53CF" w:rsidRDefault="008F53CF" w:rsidP="008D39AD">
      <w:pPr>
        <w:pStyle w:val="Default"/>
        <w:tabs>
          <w:tab w:val="left" w:pos="9900"/>
        </w:tabs>
        <w:ind w:right="72"/>
        <w:jc w:val="both"/>
        <w:rPr>
          <w:b/>
        </w:rPr>
      </w:pPr>
    </w:p>
    <w:p w:rsidR="008D39AD" w:rsidRPr="00B34311" w:rsidRDefault="008D39AD" w:rsidP="008D39A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34311">
        <w:rPr>
          <w:sz w:val="20"/>
          <w:szCs w:val="20"/>
        </w:rPr>
        <w:t xml:space="preserve">I dati sensibili acquisiti nell'ambito del procedimento di qualificazione del </w:t>
      </w:r>
      <w:r w:rsidRPr="00B34311">
        <w:rPr>
          <w:iCs/>
          <w:sz w:val="20"/>
          <w:szCs w:val="20"/>
        </w:rPr>
        <w:t>contraente generale</w:t>
      </w:r>
      <w:r w:rsidRPr="00B34311">
        <w:rPr>
          <w:i/>
          <w:iCs/>
          <w:sz w:val="20"/>
          <w:szCs w:val="20"/>
        </w:rPr>
        <w:t xml:space="preserve"> </w:t>
      </w:r>
      <w:r w:rsidRPr="00B34311">
        <w:rPr>
          <w:sz w:val="20"/>
          <w:szCs w:val="20"/>
        </w:rPr>
        <w:t>sono trattati esclusivamente nell'ambito dell'ufficio, e conservati nel rispetto del diritto alla protezione dei dati, adottando idonee misure di sicurezza per prevenire eventi lesivi della riservatezza</w:t>
      </w:r>
      <w:r w:rsidRPr="00B34311">
        <w:rPr>
          <w:b/>
          <w:sz w:val="20"/>
          <w:szCs w:val="20"/>
        </w:rPr>
        <w:t>.</w:t>
      </w:r>
    </w:p>
    <w:sectPr w:rsidR="008D39AD" w:rsidRPr="00B3431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F8" w:rsidRDefault="008A46F8" w:rsidP="009D7E19">
      <w:r>
        <w:separator/>
      </w:r>
    </w:p>
  </w:endnote>
  <w:endnote w:type="continuationSeparator" w:id="0">
    <w:p w:rsidR="008A46F8" w:rsidRDefault="008A46F8" w:rsidP="009D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19" w:rsidRDefault="009D7E19">
    <w:pPr>
      <w:pStyle w:val="Pidipagina"/>
    </w:pPr>
    <w:r>
      <w:t>Versione 1.1</w:t>
    </w:r>
  </w:p>
  <w:p w:rsidR="009D7E19" w:rsidRDefault="009D7E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F8" w:rsidRDefault="008A46F8" w:rsidP="009D7E19">
      <w:r>
        <w:separator/>
      </w:r>
    </w:p>
  </w:footnote>
  <w:footnote w:type="continuationSeparator" w:id="0">
    <w:p w:rsidR="008A46F8" w:rsidRDefault="008A46F8" w:rsidP="009D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E4059"/>
    <w:multiLevelType w:val="hybridMultilevel"/>
    <w:tmpl w:val="B5BC94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AD"/>
    <w:rsid w:val="00006ADD"/>
    <w:rsid w:val="001056EC"/>
    <w:rsid w:val="00246CD9"/>
    <w:rsid w:val="002A0793"/>
    <w:rsid w:val="002A1C85"/>
    <w:rsid w:val="00313711"/>
    <w:rsid w:val="003D684F"/>
    <w:rsid w:val="004E593C"/>
    <w:rsid w:val="005B5C0A"/>
    <w:rsid w:val="005C38F8"/>
    <w:rsid w:val="005F5C4A"/>
    <w:rsid w:val="00635AFF"/>
    <w:rsid w:val="00790934"/>
    <w:rsid w:val="0084494A"/>
    <w:rsid w:val="008A46F8"/>
    <w:rsid w:val="008D39AD"/>
    <w:rsid w:val="008F53CF"/>
    <w:rsid w:val="00926F44"/>
    <w:rsid w:val="009D7E19"/>
    <w:rsid w:val="00A00051"/>
    <w:rsid w:val="00AC2074"/>
    <w:rsid w:val="00AC6C0A"/>
    <w:rsid w:val="00B14820"/>
    <w:rsid w:val="00B77D79"/>
    <w:rsid w:val="00BA0CAB"/>
    <w:rsid w:val="00C64C54"/>
    <w:rsid w:val="00CA0D2A"/>
    <w:rsid w:val="00CB0195"/>
    <w:rsid w:val="00CD78BF"/>
    <w:rsid w:val="00D74E4A"/>
    <w:rsid w:val="00F64EDA"/>
    <w:rsid w:val="00F9104B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D39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D39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9D7E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D7E1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D7E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D7E1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D7E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D7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D39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D39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9D7E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D7E1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D7E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D7E1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D7E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D7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MIT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creator>MIT</dc:creator>
  <cp:lastModifiedBy>Faltelli Fabio</cp:lastModifiedBy>
  <cp:revision>14</cp:revision>
  <cp:lastPrinted>2018-11-30T12:26:00Z</cp:lastPrinted>
  <dcterms:created xsi:type="dcterms:W3CDTF">2018-11-27T11:27:00Z</dcterms:created>
  <dcterms:modified xsi:type="dcterms:W3CDTF">2018-12-04T10:15:00Z</dcterms:modified>
</cp:coreProperties>
</file>