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4220" w14:textId="77777777" w:rsidR="00A01BDA" w:rsidRPr="006D4290" w:rsidRDefault="00A01BDA" w:rsidP="00427A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/>
          <w:b/>
          <w:bCs/>
          <w:color w:val="000000"/>
        </w:rPr>
      </w:pPr>
    </w:p>
    <w:tbl>
      <w:tblPr>
        <w:tblW w:w="846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95"/>
        <w:gridCol w:w="2703"/>
        <w:gridCol w:w="325"/>
        <w:gridCol w:w="987"/>
        <w:gridCol w:w="1604"/>
        <w:gridCol w:w="225"/>
        <w:gridCol w:w="1016"/>
        <w:gridCol w:w="1023"/>
        <w:gridCol w:w="195"/>
        <w:gridCol w:w="195"/>
      </w:tblGrid>
      <w:tr w:rsidR="00A01BDA" w:rsidRPr="006D4290" w14:paraId="74553CA7" w14:textId="77777777" w:rsidTr="007F78E3">
        <w:trPr>
          <w:trHeight w:val="33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249892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78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14:paraId="30FDF5CD" w14:textId="77777777" w:rsidR="00340183" w:rsidRDefault="00340183" w:rsidP="007F78E3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Allegato 9j</w:t>
            </w:r>
          </w:p>
          <w:p w14:paraId="19CB8E5E" w14:textId="77777777" w:rsidR="00A01BDA" w:rsidRPr="006D4290" w:rsidRDefault="00072D73" w:rsidP="007F78E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CHECK-LIST DI AUTOCONTROLLO SUL RISPETTO DEL PRINCIPIO DI PARI OPPORTUNITÀ NEGLI AFFIDAMENTI PUBBLICI</w:t>
            </w:r>
          </w:p>
          <w:p w14:paraId="31217E45" w14:textId="77777777" w:rsidR="00A01BDA" w:rsidRPr="006D4290" w:rsidRDefault="00A01BDA" w:rsidP="007F78E3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F5F9E6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80EEC8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07C20B5D" w14:textId="77777777" w:rsidTr="007F78E3">
        <w:trPr>
          <w:trHeight w:val="30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4D63F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78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14:paraId="259BE0DE" w14:textId="77777777" w:rsidR="00A01BDA" w:rsidRPr="006D4290" w:rsidRDefault="00A01BDA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0E5E0B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3AAB15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2A2884D4" w14:textId="77777777" w:rsidTr="007F78E3">
        <w:trPr>
          <w:trHeight w:val="270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AB43F" w14:textId="77777777" w:rsidR="00A01BDA" w:rsidRPr="006D4290" w:rsidRDefault="00072D73" w:rsidP="007F78E3">
            <w:pPr>
              <w:spacing w:after="0" w:line="240" w:lineRule="auto"/>
              <w:rPr>
                <w:b/>
                <w:color w:val="000000"/>
              </w:rPr>
            </w:pPr>
            <w:r w:rsidRPr="006D4290">
              <w:rPr>
                <w:b/>
                <w:color w:val="000000"/>
              </w:rPr>
              <w:t> </w:t>
            </w:r>
          </w:p>
        </w:tc>
        <w:tc>
          <w:tcPr>
            <w:tcW w:w="78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14:paraId="792196F8" w14:textId="77777777" w:rsidR="00A01BDA" w:rsidRPr="006D4290" w:rsidRDefault="00A01BDA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A9B03E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DAEFA6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1C5CC9A5" w14:textId="77777777" w:rsidTr="007F78E3">
        <w:trPr>
          <w:trHeight w:val="288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7C847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78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14:paraId="16F2C610" w14:textId="77777777" w:rsidR="00A01BDA" w:rsidRPr="006D4290" w:rsidRDefault="00A01BDA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A51ED0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9C0AF3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66F3B654" w14:textId="77777777" w:rsidTr="007F78E3">
        <w:trPr>
          <w:trHeight w:val="288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B08FB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78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14:paraId="468631FA" w14:textId="77777777" w:rsidR="00A01BDA" w:rsidRPr="006D4290" w:rsidRDefault="00A01BDA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381D23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C28EF8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19981032" w14:textId="77777777" w:rsidTr="007F78E3">
        <w:trPr>
          <w:trHeight w:val="288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A6A67C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4DA116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29B21E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A2FCAC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C408D0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92BB20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2190DE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BF711C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631E8D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046174F9" w14:textId="77777777" w:rsidTr="007F78E3">
        <w:trPr>
          <w:trHeight w:val="564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9B20323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7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2F3FAA" w14:textId="77777777" w:rsidR="00A01BDA" w:rsidRPr="006D4290" w:rsidRDefault="00072D73" w:rsidP="007F78E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Anagrafica Soggetto Attuatore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8AA3074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11A7DD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0397973B" w14:textId="77777777" w:rsidTr="007F78E3">
        <w:trPr>
          <w:trHeight w:val="555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D123F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575D7459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 xml:space="preserve">Nome Amministrazione 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6E52" w14:textId="77777777" w:rsidR="00A01BDA" w:rsidRPr="006D4290" w:rsidRDefault="00072D73" w:rsidP="007F78E3">
            <w:pPr>
              <w:spacing w:after="0" w:line="240" w:lineRule="auto"/>
            </w:pPr>
            <w:r w:rsidRPr="006D4290"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DA62085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3A7B43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427F2FF3" w14:textId="77777777" w:rsidTr="007F78E3">
        <w:trPr>
          <w:trHeight w:val="555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915666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07AC6817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 xml:space="preserve">Nome Referente 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F672" w14:textId="77777777" w:rsidR="00A01BDA" w:rsidRPr="006D4290" w:rsidRDefault="00072D73" w:rsidP="007F78E3">
            <w:pPr>
              <w:spacing w:after="0" w:line="240" w:lineRule="auto"/>
            </w:pPr>
            <w:r w:rsidRPr="006D4290"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DF8672E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9B1B9C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54EDE9DA" w14:textId="77777777" w:rsidTr="007F78E3">
        <w:trPr>
          <w:trHeight w:val="218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5F55EB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6FEDA3" w14:textId="77777777" w:rsidR="00A01BDA" w:rsidRPr="006D4290" w:rsidRDefault="00A01BDA" w:rsidP="007F78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FC7B2D" w14:textId="77777777" w:rsidR="00A01BDA" w:rsidRPr="006D4290" w:rsidRDefault="00A01BDA" w:rsidP="007F78E3">
            <w:pPr>
              <w:spacing w:after="0" w:line="240" w:lineRule="auto"/>
              <w:jc w:val="right"/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0E5C05" w14:textId="77777777" w:rsidR="00A01BDA" w:rsidRPr="006D4290" w:rsidRDefault="00A01BDA" w:rsidP="007F78E3">
            <w:pPr>
              <w:spacing w:after="0" w:line="240" w:lineRule="auto"/>
              <w:jc w:val="right"/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ECEA3C" w14:textId="77777777" w:rsidR="00A01BDA" w:rsidRPr="006D4290" w:rsidRDefault="00A01BDA" w:rsidP="007F78E3">
            <w:pPr>
              <w:spacing w:after="0" w:line="240" w:lineRule="auto"/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E2BF09" w14:textId="77777777" w:rsidR="00A01BDA" w:rsidRPr="006D4290" w:rsidRDefault="00A01BDA" w:rsidP="007F78E3">
            <w:pPr>
              <w:spacing w:after="0" w:line="240" w:lineRule="auto"/>
              <w:jc w:val="right"/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C7A1CD" w14:textId="77777777" w:rsidR="00A01BDA" w:rsidRPr="006D4290" w:rsidRDefault="00A01BDA" w:rsidP="007F78E3">
            <w:pPr>
              <w:spacing w:after="0" w:line="240" w:lineRule="auto"/>
              <w:jc w:val="center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96EDAA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289BCC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6796EEC5" w14:textId="77777777" w:rsidTr="007F78E3">
        <w:trPr>
          <w:trHeight w:val="564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6313D11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7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6A008C17" w14:textId="77777777" w:rsidR="00A01BDA" w:rsidRPr="006D4290" w:rsidRDefault="00072D73" w:rsidP="007F78E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Anagrafica Intervento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20B432B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1CA94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6364A611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452DDA6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1A0DFA3B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Missione/Componente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6381" w14:textId="77777777" w:rsidR="00A01BDA" w:rsidRPr="006D4290" w:rsidRDefault="00A01BDA" w:rsidP="007F78E3">
            <w:pPr>
              <w:spacing w:after="0" w:line="240" w:lineRule="auto"/>
            </w:pP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2071CEF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EDEB32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</w:tr>
      <w:tr w:rsidR="00A01BDA" w:rsidRPr="006D4290" w14:paraId="6C8FF44E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743D044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6F997E5E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Riforma o investimento/ sub-investimento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C8CB" w14:textId="77777777" w:rsidR="00A01BDA" w:rsidRPr="006D4290" w:rsidRDefault="00072D73" w:rsidP="007F78E3">
            <w:pPr>
              <w:spacing w:after="0" w:line="240" w:lineRule="auto"/>
            </w:pPr>
            <w:r w:rsidRPr="006D4290"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D0FC1E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650C2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4E2368D5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9C40C1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2A6D2606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Titolo intervento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7BF6" w14:textId="77777777" w:rsidR="00A01BDA" w:rsidRPr="006D4290" w:rsidRDefault="00072D73" w:rsidP="007F78E3">
            <w:pPr>
              <w:spacing w:after="0" w:line="240" w:lineRule="auto"/>
            </w:pPr>
            <w:r w:rsidRPr="006D4290"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9866A8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A7102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3EBA268B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F7983DA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3C41F2F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Soggetto Realizzatore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1183" w14:textId="77777777" w:rsidR="00A01BDA" w:rsidRPr="006D4290" w:rsidRDefault="00A01BDA" w:rsidP="007F78E3">
            <w:pPr>
              <w:spacing w:after="0" w:line="240" w:lineRule="auto"/>
            </w:pP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2C59458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D8F84B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</w:tr>
      <w:tr w:rsidR="00A01BDA" w:rsidRPr="006D4290" w14:paraId="4173EFC9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6657F69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7ED59B9C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 xml:space="preserve">CUP 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FEA" w14:textId="77777777" w:rsidR="00A01BDA" w:rsidRPr="006D4290" w:rsidRDefault="00072D73" w:rsidP="007F78E3">
            <w:pPr>
              <w:spacing w:after="0" w:line="240" w:lineRule="auto"/>
            </w:pPr>
            <w:r w:rsidRPr="006D4290"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66B198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B7E90B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33E313CA" w14:textId="77777777" w:rsidTr="007F78E3">
        <w:trPr>
          <w:trHeight w:val="552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7C2D2FB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28249C4F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CIG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5439" w14:textId="77777777" w:rsidR="00A01BDA" w:rsidRPr="006D4290" w:rsidRDefault="00A01BDA" w:rsidP="007F78E3">
            <w:pPr>
              <w:spacing w:after="0" w:line="240" w:lineRule="auto"/>
            </w:pP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BE4DA2A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922D5C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</w:tr>
      <w:tr w:rsidR="00A01BDA" w:rsidRPr="006D4290" w14:paraId="1521A5C2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97AFF68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6EA4F625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Data di avvio e conclusione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E094" w14:textId="77777777" w:rsidR="00A01BDA" w:rsidRPr="006D4290" w:rsidRDefault="00072D73" w:rsidP="007F78E3">
            <w:pPr>
              <w:spacing w:after="0" w:line="240" w:lineRule="auto"/>
            </w:pPr>
            <w:r w:rsidRPr="006D4290">
              <w:t> Avvio: [___________]</w:t>
            </w:r>
          </w:p>
          <w:p w14:paraId="634B6043" w14:textId="77777777" w:rsidR="00A01BDA" w:rsidRPr="006D4290" w:rsidRDefault="00072D73" w:rsidP="007F78E3">
            <w:pPr>
              <w:spacing w:after="0" w:line="240" w:lineRule="auto"/>
            </w:pPr>
            <w:r w:rsidRPr="006D4290">
              <w:t>Conclusione: [___________]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DB8C3A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36CB4B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6038ACC4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6E0CF14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97516AC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Costo totale progetto (€)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873E" w14:textId="77777777" w:rsidR="00A01BDA" w:rsidRPr="006D4290" w:rsidRDefault="00A01BDA" w:rsidP="007F78E3">
            <w:pPr>
              <w:spacing w:after="0" w:line="240" w:lineRule="auto"/>
            </w:pP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8984FA9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34BCB7" w14:textId="77777777" w:rsidR="00A01BDA" w:rsidRPr="006D4290" w:rsidRDefault="00072D73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</w:tr>
      <w:tr w:rsidR="00A01BDA" w:rsidRPr="006D4290" w14:paraId="0AB952AC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948D7CE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7A8BFCA8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di cui Costo ammesso PNRR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BEC7" w14:textId="77777777" w:rsidR="00A01BDA" w:rsidRPr="006D4290" w:rsidRDefault="00A01BDA" w:rsidP="007F78E3">
            <w:pPr>
              <w:spacing w:after="0" w:line="240" w:lineRule="auto"/>
            </w:pP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86BBAF9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F0C4C4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</w:tr>
      <w:tr w:rsidR="00A01BDA" w:rsidRPr="006D4290" w14:paraId="4D276462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A53E32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184FB000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VALORE DELL’AFFIDAMENTO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AD72" w14:textId="77777777" w:rsidR="00A01BDA" w:rsidRPr="006D4290" w:rsidRDefault="00072D73" w:rsidP="007F78E3">
            <w:pPr>
              <w:spacing w:after="0" w:line="240" w:lineRule="auto"/>
            </w:pPr>
            <w:r w:rsidRPr="006D4290">
              <w:t> [al netto di IVA]</w:t>
            </w: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E4DB6CC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6A756B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</w:tr>
      <w:tr w:rsidR="00A01BDA" w:rsidRPr="006D4290" w14:paraId="7A7D99A4" w14:textId="77777777" w:rsidTr="007F78E3">
        <w:trPr>
          <w:trHeight w:val="567"/>
          <w:jc w:val="center"/>
        </w:trPr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B42ED9F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51A2EDCA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Luogo di conservazione della documentazione</w:t>
            </w:r>
          </w:p>
          <w:p w14:paraId="72892FFA" w14:textId="77777777" w:rsidR="00A01BDA" w:rsidRPr="006D4290" w:rsidRDefault="00072D73" w:rsidP="007F78E3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6D4290">
              <w:rPr>
                <w:color w:val="FFFFFF"/>
                <w:sz w:val="18"/>
                <w:szCs w:val="18"/>
              </w:rPr>
              <w:t>(Ente/Ufficio/Stanza o Server/archivio informatico)</w:t>
            </w:r>
          </w:p>
        </w:tc>
        <w:tc>
          <w:tcPr>
            <w:tcW w:w="5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829C" w14:textId="77777777" w:rsidR="00A01BDA" w:rsidRPr="006D4290" w:rsidRDefault="00A01BDA" w:rsidP="007F78E3">
            <w:pPr>
              <w:spacing w:after="0" w:line="240" w:lineRule="auto"/>
            </w:pPr>
          </w:p>
        </w:tc>
        <w:tc>
          <w:tcPr>
            <w:tcW w:w="1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F5946A8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F86668" w14:textId="77777777" w:rsidR="00A01BDA" w:rsidRPr="006D4290" w:rsidRDefault="00A01BDA" w:rsidP="007F78E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3F7C1E11" w14:textId="77777777" w:rsidR="00A01BDA" w:rsidRPr="006D4290" w:rsidRDefault="00A01BDA">
      <w:pPr>
        <w:jc w:val="center"/>
        <w:rPr>
          <w:sz w:val="24"/>
          <w:szCs w:val="24"/>
        </w:rPr>
      </w:pPr>
    </w:p>
    <w:p w14:paraId="179A44D3" w14:textId="77777777" w:rsidR="00A01BDA" w:rsidRPr="006D4290" w:rsidRDefault="00A01BDA" w:rsidP="000E40AA">
      <w:pPr>
        <w:rPr>
          <w:sz w:val="24"/>
          <w:szCs w:val="24"/>
        </w:rPr>
        <w:sectPr w:rsidR="00A01BDA" w:rsidRPr="006D4290">
          <w:headerReference w:type="default" r:id="rId8"/>
          <w:pgSz w:w="11906" w:h="16838"/>
          <w:pgMar w:top="1418" w:right="1134" w:bottom="1134" w:left="1134" w:header="709" w:footer="709" w:gutter="0"/>
          <w:pgNumType w:start="1"/>
          <w:cols w:space="720"/>
        </w:sectPr>
      </w:pPr>
    </w:p>
    <w:tbl>
      <w:tblPr>
        <w:tblW w:w="14251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123"/>
        <w:gridCol w:w="423"/>
        <w:gridCol w:w="5179"/>
        <w:gridCol w:w="2550"/>
        <w:gridCol w:w="1418"/>
        <w:gridCol w:w="1419"/>
        <w:gridCol w:w="1139"/>
      </w:tblGrid>
      <w:tr w:rsidR="005F4497" w:rsidRPr="006D4290" w14:paraId="149926CC" w14:textId="77777777" w:rsidTr="000E40AA">
        <w:trPr>
          <w:trHeight w:val="600"/>
          <w:tblHeader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144F138B" w14:textId="77777777" w:rsidR="005F4497" w:rsidRPr="006D4290" w:rsidRDefault="005F4497" w:rsidP="007F78E3">
            <w:pPr>
              <w:spacing w:after="0" w:line="240" w:lineRule="auto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lastRenderedPageBreak/>
              <w:t>Svolgimento delle verifiche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38AD7A83" w14:textId="77777777" w:rsidR="005F4497" w:rsidRPr="006D4290" w:rsidRDefault="005F4497" w:rsidP="007F78E3">
            <w:pPr>
              <w:spacing w:after="0" w:line="240" w:lineRule="auto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n.</w:t>
            </w:r>
          </w:p>
        </w:tc>
        <w:tc>
          <w:tcPr>
            <w:tcW w:w="5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7241C436" w14:textId="77777777" w:rsidR="005F4497" w:rsidRPr="006D4290" w:rsidRDefault="005F4497" w:rsidP="007F78E3">
            <w:pPr>
              <w:spacing w:after="0" w:line="240" w:lineRule="auto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Elementi di controllo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6011368A" w14:textId="77777777" w:rsidR="005F4497" w:rsidRPr="006D4290" w:rsidRDefault="005F4497" w:rsidP="00B3287F">
            <w:pPr>
              <w:spacing w:after="0" w:line="240" w:lineRule="auto"/>
              <w:ind w:left="499" w:hanging="142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Normativa di riferimento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0F662DC5" w14:textId="77777777" w:rsidR="005F4497" w:rsidRPr="006D4290" w:rsidRDefault="005F4497" w:rsidP="007F78E3">
            <w:pPr>
              <w:spacing w:after="0" w:line="240" w:lineRule="auto"/>
              <w:rPr>
                <w:b/>
                <w:color w:val="FFFFFF"/>
              </w:rPr>
            </w:pPr>
            <w:r w:rsidRPr="006D4290">
              <w:rPr>
                <w:b/>
                <w:color w:val="FFFFFF"/>
              </w:rPr>
              <w:t>Esito</w:t>
            </w:r>
            <w:r w:rsidR="001E56CF">
              <w:rPr>
                <w:rStyle w:val="Rimandonotaapidipagina"/>
                <w:b/>
                <w:color w:val="FFFFFF"/>
              </w:rPr>
              <w:footnoteReference w:id="1"/>
            </w:r>
            <w:r w:rsidRPr="006D4290">
              <w:rPr>
                <w:b/>
                <w:color w:val="FFFFFF"/>
              </w:rPr>
              <w:t xml:space="preserve"> (Si/No/Non applicabile)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2F5496"/>
          </w:tcPr>
          <w:p w14:paraId="5DF685AD" w14:textId="77777777" w:rsidR="005F4497" w:rsidRDefault="005F4497" w:rsidP="007F78E3">
            <w:pPr>
              <w:spacing w:after="0" w:line="240" w:lineRule="auto"/>
              <w:rPr>
                <w:b/>
                <w:color w:val="FFFFFF"/>
              </w:rPr>
            </w:pPr>
          </w:p>
          <w:p w14:paraId="55733701" w14:textId="77777777" w:rsidR="005F4497" w:rsidRPr="006D4290" w:rsidRDefault="005F4497" w:rsidP="007F78E3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4012168D" w14:textId="77777777" w:rsidR="005F4497" w:rsidRDefault="005F4497">
            <w:pPr>
              <w:spacing w:after="0" w:line="240" w:lineRule="auto"/>
              <w:rPr>
                <w:b/>
                <w:color w:val="FFFFFF"/>
              </w:rPr>
            </w:pPr>
          </w:p>
          <w:p w14:paraId="10F7FC5D" w14:textId="77777777" w:rsidR="005F4497" w:rsidRPr="006D4290" w:rsidRDefault="005F4497" w:rsidP="007F78E3">
            <w:pPr>
              <w:spacing w:after="0" w:line="240" w:lineRule="auto"/>
              <w:rPr>
                <w:b/>
                <w:color w:val="FFFFFF"/>
              </w:rPr>
            </w:pPr>
            <w:r w:rsidRPr="005F4497">
              <w:rPr>
                <w:b/>
                <w:color w:val="FFFFFF"/>
              </w:rPr>
              <w:t>Elenco documentazione verificata</w:t>
            </w:r>
          </w:p>
        </w:tc>
      </w:tr>
      <w:tr w:rsidR="00724692" w:rsidRPr="006D4290" w14:paraId="0DA11900" w14:textId="77777777" w:rsidTr="00B3287F">
        <w:trPr>
          <w:trHeight w:val="630"/>
        </w:trPr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1DA0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Durante la procedura per la scelta dell’operatore economico aggiudicatario</w:t>
            </w:r>
          </w:p>
        </w:tc>
        <w:tc>
          <w:tcPr>
            <w:tcW w:w="1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EE761D5" w14:textId="77777777" w:rsidR="00724692" w:rsidRPr="006D4290" w:rsidRDefault="00724692" w:rsidP="007F78E3">
            <w:pPr>
              <w:spacing w:after="0" w:line="240" w:lineRule="auto"/>
              <w:jc w:val="center"/>
              <w:rPr>
                <w:color w:val="000000"/>
              </w:rPr>
            </w:pPr>
            <w:r w:rsidRPr="006D4290">
              <w:rPr>
                <w:color w:val="000000"/>
              </w:rPr>
              <w:t>Per le procedure chiuse prima del 31/05/2021 o in corso in tale data e già aggiudicate, gli elementi di verifica ai punti 0.1 e   0.2 rimpiazzano gli elementi di verifica ai punti 1 e 2</w:t>
            </w:r>
          </w:p>
        </w:tc>
      </w:tr>
      <w:tr w:rsidR="005F4497" w:rsidRPr="006D4290" w14:paraId="2104F91C" w14:textId="77777777" w:rsidTr="000E40AA">
        <w:trPr>
          <w:trHeight w:val="1208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C8C6" w14:textId="77777777" w:rsidR="005F4497" w:rsidRPr="006D4290" w:rsidRDefault="005F4497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B417A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0.1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BAE3A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L’operatore economico (se con oltre 100 dipendenti - dal 18/11/2021 oltre 50 dipendenti) ha redatto e trasmesso alle rappresentanze sindacali il rapporto sulla situazione del personale maschile e femminile?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7B6CC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24692">
              <w:rPr>
                <w:color w:val="000000"/>
                <w:sz w:val="20"/>
                <w:szCs w:val="20"/>
                <w:lang w:val="en-US"/>
              </w:rPr>
              <w:t xml:space="preserve">Art. 46 </w:t>
            </w:r>
            <w:proofErr w:type="spellStart"/>
            <w:r w:rsidRPr="00724692">
              <w:rPr>
                <w:color w:val="000000"/>
                <w:sz w:val="20"/>
                <w:szCs w:val="20"/>
                <w:lang w:val="en-US"/>
              </w:rPr>
              <w:t>D.lgs</w:t>
            </w:r>
            <w:proofErr w:type="spellEnd"/>
            <w:r w:rsidRPr="00724692">
              <w:rPr>
                <w:color w:val="000000"/>
                <w:sz w:val="20"/>
                <w:szCs w:val="20"/>
                <w:lang w:val="en-US"/>
              </w:rPr>
              <w:t xml:space="preserve">. 11 </w:t>
            </w:r>
            <w:proofErr w:type="spellStart"/>
            <w:r w:rsidRPr="00724692">
              <w:rPr>
                <w:color w:val="000000"/>
                <w:sz w:val="20"/>
                <w:szCs w:val="20"/>
                <w:lang w:val="en-US"/>
              </w:rPr>
              <w:t>aprile</w:t>
            </w:r>
            <w:proofErr w:type="spellEnd"/>
            <w:r w:rsidRPr="00724692">
              <w:rPr>
                <w:color w:val="000000"/>
                <w:sz w:val="20"/>
                <w:szCs w:val="20"/>
                <w:lang w:val="en-US"/>
              </w:rPr>
              <w:t xml:space="preserve"> 2006, n. 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C6DC6" w14:textId="77777777" w:rsidR="005F4497" w:rsidRPr="006D4290" w:rsidRDefault="005F4497" w:rsidP="007F78E3">
            <w:pPr>
              <w:spacing w:after="0" w:line="240" w:lineRule="auto"/>
              <w:rPr>
                <w:color w:val="000000"/>
                <w:lang w:val="en-US"/>
              </w:rPr>
            </w:pPr>
            <w:r w:rsidRPr="006D4290">
              <w:rPr>
                <w:color w:val="000000"/>
                <w:lang w:val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7C3194" w14:textId="77777777" w:rsidR="005F4497" w:rsidRPr="006D4290" w:rsidRDefault="005F4497" w:rsidP="007F78E3">
            <w:pPr>
              <w:spacing w:after="0" w:line="240" w:lineRule="auto"/>
              <w:rPr>
                <w:color w:val="000000"/>
                <w:lang w:val="en-US"/>
              </w:rPr>
            </w:pPr>
            <w:r w:rsidRPr="006D4290">
              <w:rPr>
                <w:color w:val="00000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6BCC7" w14:textId="77777777" w:rsidR="005F4497" w:rsidRPr="006D4290" w:rsidRDefault="005F4497" w:rsidP="005F4497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5F4497" w:rsidRPr="006D4290" w14:paraId="02112D2F" w14:textId="77777777" w:rsidTr="000E40AA">
        <w:trPr>
          <w:trHeight w:val="1200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6057" w14:textId="77777777" w:rsidR="005F4497" w:rsidRPr="006D4290" w:rsidRDefault="005F4497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DDA26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0.2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06B6E7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L’operatore economico ha presentato la dichiarazione del legale rappresentante che attesti di essere in regola con le norme che disciplinano il diritto al lavoro dei disabili?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38041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Art. 17 L. 12 marzo 1999, n. 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C0A45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A2A593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6CE31" w14:textId="77777777" w:rsidR="005F4497" w:rsidRPr="006D4290" w:rsidRDefault="005F4497" w:rsidP="005F4497">
            <w:pPr>
              <w:spacing w:after="0" w:line="240" w:lineRule="auto"/>
              <w:rPr>
                <w:color w:val="000000"/>
              </w:rPr>
            </w:pPr>
          </w:p>
        </w:tc>
      </w:tr>
      <w:tr w:rsidR="00724692" w:rsidRPr="006D4290" w14:paraId="1EFF8E65" w14:textId="77777777" w:rsidTr="00B3287F">
        <w:trPr>
          <w:trHeight w:val="630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0F75" w14:textId="77777777" w:rsidR="00724692" w:rsidRPr="006D4290" w:rsidRDefault="00724692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F00DBDD" w14:textId="77777777" w:rsidR="00724692" w:rsidRPr="006D4290" w:rsidRDefault="00724692" w:rsidP="005F4497">
            <w:pPr>
              <w:spacing w:after="0" w:line="240" w:lineRule="auto"/>
              <w:jc w:val="center"/>
              <w:rPr>
                <w:color w:val="000000"/>
              </w:rPr>
            </w:pPr>
            <w:r w:rsidRPr="006D4290">
              <w:rPr>
                <w:color w:val="000000"/>
              </w:rPr>
              <w:t xml:space="preserve">        Per tutte le procedure in corso alla data del 31/05/2021 e non ancora aggiudicate o aperte dopo tale data</w:t>
            </w:r>
          </w:p>
        </w:tc>
      </w:tr>
      <w:tr w:rsidR="005F4497" w:rsidRPr="006D4290" w14:paraId="1C14D1F1" w14:textId="77777777" w:rsidTr="000E40AA">
        <w:trPr>
          <w:trHeight w:val="1960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7BC0" w14:textId="77777777" w:rsidR="005F4497" w:rsidRPr="006D4290" w:rsidRDefault="005F4497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66466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642E5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L’operatore economico (se con oltre 50 dipendenti) ha prodotto copia dell’ultimo rapporto sulla situazione del personale redatto, con attestazione della sua conformità a quello trasmesso alle rappresentanze sindacali aziendali e ai consiglieri regionali di parità ovvero con attestazione della sua contestuale trasmissione?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11A9E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Art. 46 D.lgs. 11 aprile 2006, n. 198;</w:t>
            </w:r>
            <w:r w:rsidRPr="00724692">
              <w:rPr>
                <w:color w:val="000000"/>
                <w:sz w:val="20"/>
                <w:szCs w:val="20"/>
              </w:rPr>
              <w:br/>
              <w:t>Art. 47 comma 2 D.L. 31 maggio 2021, n.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6E78F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70E095B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9A892" w14:textId="77777777" w:rsidR="005F4497" w:rsidRPr="006D4290" w:rsidRDefault="005F4497" w:rsidP="005F4497">
            <w:pPr>
              <w:spacing w:after="0" w:line="240" w:lineRule="auto"/>
              <w:rPr>
                <w:color w:val="000000"/>
              </w:rPr>
            </w:pPr>
          </w:p>
        </w:tc>
      </w:tr>
      <w:tr w:rsidR="005F4497" w:rsidRPr="006D4290" w14:paraId="3D69D567" w14:textId="77777777" w:rsidTr="000E40AA">
        <w:trPr>
          <w:trHeight w:val="900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C96A" w14:textId="77777777" w:rsidR="005F4497" w:rsidRPr="006D4290" w:rsidRDefault="005F4497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9D08F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2CAC0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L’operatore economico ha assolto agli obblighi di cui alla normativa che disciplina il diritto al lavoro dei disabili?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90890" w14:textId="77777777" w:rsidR="005F4497" w:rsidRPr="00724692" w:rsidRDefault="005F4497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L. 12 marzo 1999, n. 68;</w:t>
            </w:r>
            <w:r w:rsidRPr="00724692">
              <w:rPr>
                <w:color w:val="000000"/>
                <w:sz w:val="20"/>
                <w:szCs w:val="20"/>
              </w:rPr>
              <w:br/>
              <w:t>Art. 47 comma 4 D.L. 31 maggio 2021, n.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A2381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60BF43" w14:textId="77777777" w:rsidR="005F4497" w:rsidRPr="006D4290" w:rsidRDefault="005F4497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9669E8" w14:textId="77777777" w:rsidR="005F4497" w:rsidRPr="006D4290" w:rsidRDefault="005F4497" w:rsidP="001A0790">
            <w:pPr>
              <w:spacing w:after="0" w:line="240" w:lineRule="auto"/>
              <w:ind w:left="-214" w:hanging="353"/>
              <w:rPr>
                <w:color w:val="000000"/>
              </w:rPr>
            </w:pPr>
          </w:p>
        </w:tc>
      </w:tr>
      <w:tr w:rsidR="00724692" w:rsidRPr="006D4290" w14:paraId="21076D83" w14:textId="77777777" w:rsidTr="000E40AA">
        <w:trPr>
          <w:trHeight w:val="1643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AE75" w14:textId="77777777" w:rsidR="00724692" w:rsidRPr="006D4290" w:rsidRDefault="00724692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D7067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3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E1E93" w14:textId="77777777" w:rsidR="00724692" w:rsidRPr="00724692" w:rsidRDefault="00724692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Se non derogato, l’operatore economico si è assunto l’obbligo di assicurare, in caso di aggiudicazione del contratto, una quota pari almeno al 30% delle assunzioni necessarie per l’esecuzione del contratto o per la realizzazione di attività ad esso connesse o strumentali, sia all’occupazione giovanile sia all’occupazione femminile?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7AA53" w14:textId="77777777" w:rsidR="00724692" w:rsidRPr="00724692" w:rsidRDefault="00724692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Art. 47 comma 4 D.L. 31 maggio 2021, n.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DD91D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3F2FC1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7E05F" w14:textId="77777777" w:rsidR="00724692" w:rsidRPr="006D4290" w:rsidRDefault="00724692" w:rsidP="00724692">
            <w:pPr>
              <w:spacing w:after="0" w:line="240" w:lineRule="auto"/>
              <w:rPr>
                <w:color w:val="000000"/>
              </w:rPr>
            </w:pPr>
          </w:p>
        </w:tc>
      </w:tr>
      <w:tr w:rsidR="00724692" w:rsidRPr="006D4290" w14:paraId="32DACF06" w14:textId="77777777" w:rsidTr="000E40AA">
        <w:trPr>
          <w:trHeight w:val="701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FBA1" w14:textId="77777777" w:rsidR="00724692" w:rsidRPr="006D4290" w:rsidRDefault="00724692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21C72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4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9E36F" w14:textId="77777777" w:rsidR="00724692" w:rsidRPr="00724692" w:rsidRDefault="00724692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Se previste nel bando misure premiali, si possono applicare punteggi aggiuntivi all’operatore economico?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6DEA2" w14:textId="77777777" w:rsidR="00724692" w:rsidRPr="00724692" w:rsidRDefault="00724692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Art. 47 comma 5 D.L. 31 maggio 2021, n.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7DE5E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25A9D2E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CD02B" w14:textId="77777777" w:rsidR="00724692" w:rsidRPr="006D4290" w:rsidRDefault="00724692" w:rsidP="00724692">
            <w:pPr>
              <w:spacing w:after="0" w:line="240" w:lineRule="auto"/>
              <w:rPr>
                <w:color w:val="000000"/>
              </w:rPr>
            </w:pPr>
          </w:p>
        </w:tc>
      </w:tr>
      <w:tr w:rsidR="00724692" w:rsidRPr="006D4290" w14:paraId="5CA35732" w14:textId="77777777" w:rsidTr="000E40AA">
        <w:trPr>
          <w:trHeight w:val="1122"/>
        </w:trPr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E503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 xml:space="preserve">Dopo la </w:t>
            </w:r>
            <w:r w:rsidR="000E40AA">
              <w:rPr>
                <w:color w:val="000000"/>
              </w:rPr>
              <w:t xml:space="preserve">stipula </w:t>
            </w:r>
            <w:r w:rsidRPr="006D4290">
              <w:rPr>
                <w:color w:val="000000"/>
              </w:rPr>
              <w:t>del contratto per monitorare il rispetto delle clausole sulle pari opportunità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250AC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5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DB340" w14:textId="77777777" w:rsidR="00724692" w:rsidRPr="00724692" w:rsidRDefault="00724692" w:rsidP="007F78E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 xml:space="preserve">Se sono trascorsi 6 mesi dalla </w:t>
            </w:r>
            <w:r w:rsidR="000E40AA">
              <w:rPr>
                <w:color w:val="000000"/>
                <w:sz w:val="20"/>
                <w:szCs w:val="20"/>
              </w:rPr>
              <w:t xml:space="preserve">stipula </w:t>
            </w:r>
            <w:r w:rsidRPr="00724692">
              <w:rPr>
                <w:color w:val="000000"/>
                <w:sz w:val="20"/>
                <w:szCs w:val="20"/>
              </w:rPr>
              <w:t xml:space="preserve">del contratto, l’operatore economico con 15≥dipendenti&lt;50 ha consegnato una relazione di genere sulla situazione del personale maschile e femminile?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24CC8" w14:textId="77777777" w:rsidR="00724692" w:rsidRPr="00724692" w:rsidRDefault="00724692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>Art. 47 comma 3 D.L. 31 maggio 2021, n. 77;</w:t>
            </w:r>
            <w:r w:rsidRPr="00724692">
              <w:rPr>
                <w:color w:val="000000"/>
                <w:sz w:val="20"/>
                <w:szCs w:val="20"/>
              </w:rPr>
              <w:br/>
              <w:t>Art. 17 L. 12 marzo 1999, n. 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0866C7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25BBD21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47376DB" w14:textId="77777777" w:rsidR="00724692" w:rsidRPr="006D4290" w:rsidRDefault="00724692" w:rsidP="00724692">
            <w:pPr>
              <w:spacing w:after="0" w:line="240" w:lineRule="auto"/>
              <w:rPr>
                <w:color w:val="000000"/>
              </w:rPr>
            </w:pPr>
          </w:p>
        </w:tc>
      </w:tr>
      <w:tr w:rsidR="00724692" w:rsidRPr="006D4290" w14:paraId="433E1C45" w14:textId="77777777" w:rsidTr="000E40AA">
        <w:trPr>
          <w:trHeight w:val="1693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F661" w14:textId="77777777" w:rsidR="00724692" w:rsidRPr="006D4290" w:rsidRDefault="00724692" w:rsidP="007F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C9937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6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EB2BD" w14:textId="77777777" w:rsidR="00724692" w:rsidRPr="006D4290" w:rsidRDefault="00724692" w:rsidP="007F78E3">
            <w:pPr>
              <w:spacing w:after="0" w:line="240" w:lineRule="auto"/>
              <w:jc w:val="both"/>
              <w:rPr>
                <w:color w:val="000000"/>
              </w:rPr>
            </w:pPr>
            <w:r w:rsidRPr="00724692">
              <w:rPr>
                <w:color w:val="000000"/>
                <w:sz w:val="20"/>
                <w:szCs w:val="20"/>
              </w:rPr>
              <w:t xml:space="preserve">Se sono trascorsi 6 mesi dalla </w:t>
            </w:r>
            <w:r w:rsidR="000E40AA">
              <w:rPr>
                <w:color w:val="000000"/>
                <w:sz w:val="20"/>
                <w:szCs w:val="20"/>
              </w:rPr>
              <w:t xml:space="preserve">stipula </w:t>
            </w:r>
            <w:r w:rsidRPr="00724692">
              <w:rPr>
                <w:color w:val="000000"/>
                <w:sz w:val="20"/>
                <w:szCs w:val="20"/>
              </w:rPr>
              <w:t>del contratto, l’operatore economico con 15≥dipendenti&lt;50 ha consegnato la dichiarazione del legale rappresentante che attesti di essere in regola con le norme che disciplinano il diritto al lavoro dei disabili e una relazione relativa all’assolvimento dei relativi obblighi e alle eventuali sanzioni e provvedimenti disposti a loro carico nel triennio antecedente alla presentazione</w:t>
            </w:r>
            <w:r w:rsidRPr="006D4290">
              <w:rPr>
                <w:color w:val="000000"/>
              </w:rPr>
              <w:t xml:space="preserve"> </w:t>
            </w:r>
            <w:r w:rsidRPr="00724692">
              <w:rPr>
                <w:color w:val="000000"/>
                <w:sz w:val="20"/>
                <w:szCs w:val="20"/>
              </w:rPr>
              <w:t>dell’offerta?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BE73F" w14:textId="77777777" w:rsidR="00724692" w:rsidRPr="00724692" w:rsidRDefault="00724692" w:rsidP="007F78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24692">
              <w:rPr>
                <w:color w:val="000000"/>
                <w:sz w:val="20"/>
                <w:szCs w:val="20"/>
              </w:rPr>
              <w:t xml:space="preserve">Art. 47 comma 3-bis D.L. 31 maggio 2021, n. 77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13314F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05759DF" w14:textId="77777777" w:rsidR="00724692" w:rsidRPr="006D4290" w:rsidRDefault="00724692" w:rsidP="007F78E3">
            <w:pPr>
              <w:spacing w:after="0" w:line="240" w:lineRule="auto"/>
              <w:rPr>
                <w:color w:val="000000"/>
              </w:rPr>
            </w:pPr>
            <w:r w:rsidRPr="006D4290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1FA65C" w14:textId="77777777" w:rsidR="00724692" w:rsidRPr="006D4290" w:rsidRDefault="00724692" w:rsidP="00724692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0CF5EDB" w14:textId="77777777" w:rsidR="003365A8" w:rsidRPr="006D4290" w:rsidRDefault="003365A8" w:rsidP="003365A8">
      <w:pPr>
        <w:spacing w:after="0"/>
        <w:rPr>
          <w:vanish/>
        </w:rPr>
      </w:pPr>
    </w:p>
    <w:tbl>
      <w:tblPr>
        <w:tblpPr w:leftFromText="141" w:rightFromText="141" w:vertAnchor="text" w:horzAnchor="page" w:tblpX="1780" w:tblpY="217"/>
        <w:tblW w:w="11190" w:type="dxa"/>
        <w:tblLayout w:type="fixed"/>
        <w:tblLook w:val="0400" w:firstRow="0" w:lastRow="0" w:firstColumn="0" w:lastColumn="0" w:noHBand="0" w:noVBand="1"/>
      </w:tblPr>
      <w:tblGrid>
        <w:gridCol w:w="4365"/>
        <w:gridCol w:w="6825"/>
      </w:tblGrid>
      <w:tr w:rsidR="005A4187" w:rsidRPr="006D4290" w14:paraId="63C7717A" w14:textId="77777777" w:rsidTr="005A4187">
        <w:trPr>
          <w:trHeight w:val="49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6BE97" w14:textId="77777777" w:rsidR="005A4187" w:rsidRPr="006D4290" w:rsidRDefault="005A4187" w:rsidP="005A4187">
            <w:pPr>
              <w:rPr>
                <w:rFonts w:eastAsia="Garamond"/>
                <w:b/>
              </w:rPr>
            </w:pPr>
            <w:r w:rsidRPr="006D4290">
              <w:rPr>
                <w:rFonts w:eastAsia="Garamond"/>
                <w:b/>
              </w:rPr>
              <w:t>Data e luogo del controllo:</w:t>
            </w:r>
          </w:p>
        </w:tc>
        <w:tc>
          <w:tcPr>
            <w:tcW w:w="6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A8830" w14:textId="77777777" w:rsidR="005A4187" w:rsidRPr="006D4290" w:rsidRDefault="005A4187" w:rsidP="005A4187">
            <w:pPr>
              <w:jc w:val="center"/>
              <w:rPr>
                <w:rFonts w:eastAsia="Garamond"/>
              </w:rPr>
            </w:pPr>
            <w:r w:rsidRPr="006D4290">
              <w:rPr>
                <w:rFonts w:eastAsia="Garamond"/>
              </w:rPr>
              <w:t>___/___/_____</w:t>
            </w:r>
          </w:p>
        </w:tc>
      </w:tr>
      <w:tr w:rsidR="005A4187" w:rsidRPr="006D4290" w14:paraId="7BE88D3E" w14:textId="77777777" w:rsidTr="005A4187">
        <w:trPr>
          <w:trHeight w:val="620"/>
        </w:trPr>
        <w:tc>
          <w:tcPr>
            <w:tcW w:w="1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3F91" w14:textId="77777777" w:rsidR="005A4187" w:rsidRPr="006D4290" w:rsidRDefault="005A4187" w:rsidP="005A4187">
            <w:pPr>
              <w:rPr>
                <w:rFonts w:eastAsia="Garamond"/>
                <w:b/>
              </w:rPr>
            </w:pPr>
            <w:r w:rsidRPr="006D4290">
              <w:rPr>
                <w:rFonts w:eastAsia="Garamond"/>
                <w:b/>
              </w:rPr>
              <w:lastRenderedPageBreak/>
              <w:t>Incaricato del controllo: _______________________________________Firma</w:t>
            </w:r>
          </w:p>
        </w:tc>
      </w:tr>
    </w:tbl>
    <w:p w14:paraId="237F6F33" w14:textId="77777777" w:rsidR="00A01BDA" w:rsidRPr="006D4290" w:rsidRDefault="00A01BDA"/>
    <w:p w14:paraId="6AD9ABC0" w14:textId="77777777" w:rsidR="00CB7626" w:rsidRDefault="00CB7626" w:rsidP="00CB7626">
      <w:pPr>
        <w:rPr>
          <w:rFonts w:ascii="Garamond" w:eastAsia="Garamond" w:hAnsi="Garamond" w:cs="Garamond"/>
        </w:rPr>
      </w:pPr>
    </w:p>
    <w:p w14:paraId="3B9ED5BE" w14:textId="77777777" w:rsidR="00CB7626" w:rsidRDefault="00CB7626"/>
    <w:sectPr w:rsidR="00CB7626"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7EA7" w14:textId="77777777" w:rsidR="002D57F3" w:rsidRDefault="002D57F3">
      <w:pPr>
        <w:spacing w:after="0" w:line="240" w:lineRule="auto"/>
      </w:pPr>
      <w:r>
        <w:separator/>
      </w:r>
    </w:p>
  </w:endnote>
  <w:endnote w:type="continuationSeparator" w:id="0">
    <w:p w14:paraId="777D0075" w14:textId="77777777" w:rsidR="002D57F3" w:rsidRDefault="002D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22C3" w14:textId="77777777" w:rsidR="002D57F3" w:rsidRDefault="002D57F3">
      <w:pPr>
        <w:spacing w:after="0" w:line="240" w:lineRule="auto"/>
      </w:pPr>
      <w:r>
        <w:separator/>
      </w:r>
    </w:p>
  </w:footnote>
  <w:footnote w:type="continuationSeparator" w:id="0">
    <w:p w14:paraId="7C1FADD9" w14:textId="77777777" w:rsidR="002D57F3" w:rsidRDefault="002D57F3">
      <w:pPr>
        <w:spacing w:after="0" w:line="240" w:lineRule="auto"/>
      </w:pPr>
      <w:r>
        <w:continuationSeparator/>
      </w:r>
    </w:p>
  </w:footnote>
  <w:footnote w:id="1">
    <w:p w14:paraId="0C9AA31F" w14:textId="77777777" w:rsidR="001E56CF" w:rsidRDefault="001E56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E56CF">
        <w:t>INDICAZIONI PER LA COMPILAZIONE: Indicare con una "X" per ogni punto di controllo se l'esito della verifica è positivo, negativo o N.A. Nel caso un punto di controllo non sia applicabile o negativo, occorre indicare sempre la motivazione nel campo "Note".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1209" w14:textId="77777777" w:rsidR="007F78E3" w:rsidRDefault="007F78E3" w:rsidP="007F78E3">
    <w:pPr>
      <w:pStyle w:val="Intestazione"/>
      <w:tabs>
        <w:tab w:val="center" w:pos="5220"/>
        <w:tab w:val="left" w:pos="9171"/>
      </w:tabs>
    </w:pPr>
    <w:bookmarkStart w:id="0" w:name="_Hlk119591123"/>
    <w:bookmarkStart w:id="1" w:name="_Hlk119591124"/>
    <w:bookmarkStart w:id="2" w:name="_Hlk119591210"/>
    <w:bookmarkStart w:id="3" w:name="_Hlk119591211"/>
    <w:r>
      <w:tab/>
    </w:r>
    <w:r>
      <w:tab/>
    </w:r>
  </w:p>
  <w:p w14:paraId="087CCE1F" w14:textId="77777777" w:rsidR="00A01BDA" w:rsidRDefault="000650A2" w:rsidP="000650A2">
    <w:pPr>
      <w:pStyle w:val="Intestazione"/>
      <w:tabs>
        <w:tab w:val="clear" w:pos="4819"/>
        <w:tab w:val="center" w:pos="4962"/>
      </w:tabs>
      <w:jc w:val="center"/>
      <w:rPr>
        <w:color w:val="000000"/>
      </w:rPr>
    </w:pPr>
    <w:r w:rsidRPr="004D1192">
      <w:rPr>
        <w:b/>
        <w:noProof/>
      </w:rPr>
      <w:drawing>
        <wp:inline distT="0" distB="0" distL="0" distR="0" wp14:anchorId="705FEF51" wp14:editId="2B6CEBB1">
          <wp:extent cx="6122670" cy="600710"/>
          <wp:effectExtent l="0" t="0" r="0" b="0"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  <w:p w14:paraId="36FC2F7D" w14:textId="77777777" w:rsidR="00A01BDA" w:rsidRDefault="00A01BDA" w:rsidP="00865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DA"/>
    <w:rsid w:val="00003D0B"/>
    <w:rsid w:val="000650A2"/>
    <w:rsid w:val="00072D73"/>
    <w:rsid w:val="000E40AA"/>
    <w:rsid w:val="001A0790"/>
    <w:rsid w:val="001D65AF"/>
    <w:rsid w:val="001E56CF"/>
    <w:rsid w:val="0025504C"/>
    <w:rsid w:val="00293ED3"/>
    <w:rsid w:val="002D57F3"/>
    <w:rsid w:val="00317695"/>
    <w:rsid w:val="003365A8"/>
    <w:rsid w:val="00340183"/>
    <w:rsid w:val="003D5E57"/>
    <w:rsid w:val="00427A6C"/>
    <w:rsid w:val="004D1192"/>
    <w:rsid w:val="005A4187"/>
    <w:rsid w:val="005F4497"/>
    <w:rsid w:val="00641092"/>
    <w:rsid w:val="00666A95"/>
    <w:rsid w:val="006D4290"/>
    <w:rsid w:val="00724692"/>
    <w:rsid w:val="007F78E3"/>
    <w:rsid w:val="00865988"/>
    <w:rsid w:val="00877EB5"/>
    <w:rsid w:val="008E46E7"/>
    <w:rsid w:val="00935113"/>
    <w:rsid w:val="00A01BDA"/>
    <w:rsid w:val="00B3287F"/>
    <w:rsid w:val="00BC47D2"/>
    <w:rsid w:val="00C42B96"/>
    <w:rsid w:val="00C81C13"/>
    <w:rsid w:val="00CA392F"/>
    <w:rsid w:val="00CB7626"/>
    <w:rsid w:val="00DF68FE"/>
    <w:rsid w:val="00F02ACD"/>
    <w:rsid w:val="00F4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EB77"/>
  <w15:docId w15:val="{9F98FFFB-B5B5-E443-858A-676C1C5F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BCA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B4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BCA"/>
  </w:style>
  <w:style w:type="paragraph" w:styleId="Pidipagina">
    <w:name w:val="footer"/>
    <w:basedOn w:val="Normale"/>
    <w:link w:val="PidipaginaCarattere"/>
    <w:uiPriority w:val="99"/>
    <w:unhideWhenUsed/>
    <w:rsid w:val="00CB4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BCA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56C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56CF"/>
  </w:style>
  <w:style w:type="character" w:styleId="Rimandonotaapidipagina">
    <w:name w:val="footnote reference"/>
    <w:uiPriority w:val="99"/>
    <w:semiHidden/>
    <w:unhideWhenUsed/>
    <w:rsid w:val="001E56CF"/>
    <w:rPr>
      <w:vertAlign w:val="superscript"/>
    </w:rPr>
  </w:style>
  <w:style w:type="paragraph" w:styleId="Revisione">
    <w:name w:val="Revision"/>
    <w:hidden/>
    <w:uiPriority w:val="99"/>
    <w:semiHidden/>
    <w:rsid w:val="000E40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99yIcRQK6LNiiCvvuVBOvKYdMQ==">AMUW2mUZPMvZOwL+h9KhlUfNrjWD8Thmi1vd0Tw5jV6hO2y7jVH3XlSxPDjKIyyudQc+eta1IXTalTd5puMFSuwuszCWeHc9l8e/R4aYoxSfAQFjZOt8XkQ=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3D1BA3-1632-462A-A6BC-27417B4B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Leproux</dc:creator>
  <cp:keywords/>
  <cp:lastModifiedBy>SALVATORE NICOLETTA</cp:lastModifiedBy>
  <cp:revision>2</cp:revision>
  <dcterms:created xsi:type="dcterms:W3CDTF">2026-03-13T08:48:00Z</dcterms:created>
  <dcterms:modified xsi:type="dcterms:W3CDTF">2026-03-13T08:48:00Z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2022-04-27T08:15:27Z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ff642b7e-daec-486b-9ea1-9ed2d42b86a8</vt:lpwstr>
  </property>
  <property fmtid="{D5CDD505-2E9C-101B-9397-08002B2CF9AE}" pid="8" name="MSIP_Label_5097a60d-5525-435b-8989-8eb48ac0c8cd_ContentBits">
    <vt:lpwstr>0</vt:lpwstr>
  </property>
</Properties>
</file>