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BB23" w14:textId="77777777" w:rsidR="00D139CD" w:rsidRDefault="00D139CD" w:rsidP="00D139CD">
      <w:pPr>
        <w:ind w:left="993" w:hanging="993"/>
        <w:jc w:val="center"/>
        <w:rPr>
          <w:b/>
          <w:bCs/>
        </w:rPr>
      </w:pPr>
      <w:r>
        <w:rPr>
          <w:b/>
          <w:bCs/>
        </w:rPr>
        <w:t>ALLEGATO C</w:t>
      </w:r>
    </w:p>
    <w:p w14:paraId="59D3DE6B" w14:textId="77777777" w:rsidR="00D139CD" w:rsidRPr="00D35301" w:rsidRDefault="00D139CD" w:rsidP="00D139CD">
      <w:pPr>
        <w:ind w:left="993" w:hanging="993"/>
        <w:jc w:val="center"/>
        <w:rPr>
          <w:b/>
          <w:bCs/>
          <w:sz w:val="23"/>
          <w:szCs w:val="23"/>
        </w:rPr>
      </w:pPr>
      <w:r w:rsidRPr="00D35301">
        <w:rPr>
          <w:i/>
          <w:iCs/>
          <w:sz w:val="23"/>
          <w:szCs w:val="23"/>
        </w:rPr>
        <w:t xml:space="preserve">Modello istanza di qualifica </w:t>
      </w:r>
    </w:p>
    <w:p w14:paraId="30088B42" w14:textId="77777777" w:rsidR="00D139CD" w:rsidRPr="00470BE4" w:rsidRDefault="00D139CD" w:rsidP="00D139CD">
      <w:pPr>
        <w:jc w:val="center"/>
        <w:rPr>
          <w:b/>
          <w:bCs/>
          <w:sz w:val="28"/>
          <w:szCs w:val="28"/>
        </w:rPr>
      </w:pPr>
    </w:p>
    <w:p w14:paraId="52D33B64" w14:textId="77777777" w:rsidR="00D139CD" w:rsidRPr="00AA36F0" w:rsidRDefault="00D139CD" w:rsidP="00D139CD">
      <w:pPr>
        <w:jc w:val="right"/>
        <w:rPr>
          <w:b/>
          <w:bCs/>
          <w:i/>
          <w:iCs/>
        </w:rPr>
      </w:pPr>
      <w:r w:rsidRPr="00AA36F0">
        <w:rPr>
          <w:b/>
          <w:bCs/>
          <w:i/>
          <w:iCs/>
        </w:rPr>
        <w:t>Ministero delle Infrastrutture e dei Trasporti</w:t>
      </w:r>
    </w:p>
    <w:p w14:paraId="0C9A520F" w14:textId="77777777" w:rsidR="00D139CD" w:rsidRPr="00AA36F0" w:rsidRDefault="00D139CD" w:rsidP="00D139CD">
      <w:pPr>
        <w:jc w:val="right"/>
        <w:rPr>
          <w:b/>
          <w:bCs/>
          <w:i/>
          <w:iCs/>
        </w:rPr>
      </w:pPr>
      <w:r w:rsidRPr="00AA36F0">
        <w:rPr>
          <w:b/>
          <w:bCs/>
          <w:i/>
          <w:iCs/>
        </w:rPr>
        <w:t xml:space="preserve">Dipartimento </w:t>
      </w:r>
      <w:r>
        <w:rPr>
          <w:b/>
          <w:bCs/>
          <w:i/>
          <w:iCs/>
        </w:rPr>
        <w:t>per le infrastrutture e le reti di trasporto</w:t>
      </w:r>
    </w:p>
    <w:p w14:paraId="174ABE0D" w14:textId="77777777" w:rsidR="00D139CD" w:rsidRPr="00AA36F0" w:rsidRDefault="00D139CD" w:rsidP="00D139CD">
      <w:pPr>
        <w:jc w:val="right"/>
        <w:rPr>
          <w:b/>
          <w:bCs/>
          <w:i/>
          <w:iCs/>
        </w:rPr>
      </w:pPr>
      <w:r w:rsidRPr="00AA36F0">
        <w:rPr>
          <w:b/>
          <w:bCs/>
          <w:i/>
          <w:iCs/>
        </w:rPr>
        <w:t xml:space="preserve">Direzione Generale per il trasporto e le infrastrutture ferroviarie </w:t>
      </w:r>
    </w:p>
    <w:p w14:paraId="2969BFD5" w14:textId="77777777" w:rsidR="00D139CD" w:rsidRDefault="00D139CD" w:rsidP="00D139CD">
      <w:pPr>
        <w:jc w:val="right"/>
        <w:rPr>
          <w:b/>
          <w:bCs/>
          <w:i/>
          <w:iCs/>
        </w:rPr>
      </w:pPr>
      <w:r w:rsidRPr="00AA36F0">
        <w:rPr>
          <w:b/>
          <w:bCs/>
          <w:i/>
          <w:iCs/>
        </w:rPr>
        <w:t>Via G. Caraci, 36</w:t>
      </w:r>
      <w:r>
        <w:rPr>
          <w:b/>
          <w:bCs/>
          <w:i/>
          <w:iCs/>
        </w:rPr>
        <w:t xml:space="preserve"> - </w:t>
      </w:r>
      <w:r w:rsidRPr="00AA36F0">
        <w:rPr>
          <w:b/>
          <w:bCs/>
          <w:i/>
          <w:iCs/>
        </w:rPr>
        <w:t xml:space="preserve">00157 - Roma </w:t>
      </w:r>
      <w:r>
        <w:rPr>
          <w:b/>
          <w:bCs/>
          <w:i/>
          <w:iCs/>
        </w:rPr>
        <w:t>(RM)</w:t>
      </w:r>
    </w:p>
    <w:p w14:paraId="58F11051" w14:textId="77777777" w:rsidR="00D139CD" w:rsidRPr="00F8636F" w:rsidRDefault="00D139CD" w:rsidP="00D139CD">
      <w:pPr>
        <w:jc w:val="right"/>
        <w:rPr>
          <w:b/>
          <w:bCs/>
          <w:i/>
          <w:iCs/>
        </w:rPr>
      </w:pPr>
    </w:p>
    <w:p w14:paraId="330BC746" w14:textId="77777777" w:rsidR="00D139CD" w:rsidRDefault="00D139CD" w:rsidP="00D139CD">
      <w:pPr>
        <w:jc w:val="both"/>
        <w:rPr>
          <w:b/>
        </w:rPr>
      </w:pPr>
      <w:r w:rsidRPr="00994DE9">
        <w:rPr>
          <w:b/>
          <w:bCs/>
        </w:rPr>
        <w:t xml:space="preserve">Oggetto: Istanza di </w:t>
      </w:r>
      <w:r w:rsidRPr="00994DE9">
        <w:rPr>
          <w:b/>
          <w:bCs/>
        </w:rPr>
        <w:sym w:font="Symbol" w:char="F08F"/>
      </w:r>
      <w:r w:rsidRPr="00994DE9">
        <w:rPr>
          <w:b/>
          <w:bCs/>
        </w:rPr>
        <w:t xml:space="preserve"> richiesta / </w:t>
      </w:r>
      <w:r w:rsidRPr="00994DE9">
        <w:rPr>
          <w:b/>
          <w:bCs/>
        </w:rPr>
        <w:sym w:font="Symbol" w:char="F08F"/>
      </w:r>
      <w:r w:rsidRPr="00994DE9">
        <w:rPr>
          <w:b/>
          <w:bCs/>
        </w:rPr>
        <w:t xml:space="preserve"> </w:t>
      </w:r>
      <w:r w:rsidRPr="00994DE9">
        <w:rPr>
          <w:b/>
        </w:rPr>
        <w:t>rinnovo della qualifica in ambito accessibilità delle stazioni ferroviarie.</w:t>
      </w:r>
    </w:p>
    <w:p w14:paraId="65E885B8" w14:textId="77777777" w:rsidR="00D139CD" w:rsidRPr="00D6306F" w:rsidRDefault="00D139CD" w:rsidP="00D139CD">
      <w:pPr>
        <w:jc w:val="both"/>
        <w:rPr>
          <w:b/>
          <w:bCs/>
          <w:sz w:val="22"/>
        </w:rPr>
      </w:pPr>
    </w:p>
    <w:p w14:paraId="245ED403" w14:textId="77777777" w:rsidR="00D139CD" w:rsidRDefault="00D139CD" w:rsidP="00D139CD">
      <w:pPr>
        <w:jc w:val="both"/>
        <w:rPr>
          <w:b/>
          <w:bCs/>
        </w:rPr>
      </w:pPr>
    </w:p>
    <w:p w14:paraId="64F84DB4" w14:textId="77777777" w:rsidR="00D139CD" w:rsidRPr="00F8636F" w:rsidRDefault="00D139CD" w:rsidP="00D139CD">
      <w:pPr>
        <w:spacing w:line="276" w:lineRule="auto"/>
        <w:jc w:val="center"/>
        <w:rPr>
          <w:b/>
          <w:bCs/>
        </w:rPr>
      </w:pPr>
      <w:r w:rsidRPr="00F8636F">
        <w:rPr>
          <w:b/>
          <w:bCs/>
        </w:rPr>
        <w:t>IL/LA SOTTOSCRITTO/A………………………</w:t>
      </w:r>
    </w:p>
    <w:p w14:paraId="24C9F1B2" w14:textId="77777777" w:rsidR="00D139CD" w:rsidRDefault="00D139CD" w:rsidP="00D139CD">
      <w:pPr>
        <w:spacing w:line="276" w:lineRule="auto"/>
        <w:jc w:val="center"/>
      </w:pPr>
      <w:r w:rsidRPr="00AA36F0">
        <w:t xml:space="preserve">(Ragione o Denominazione Sociale) </w:t>
      </w:r>
    </w:p>
    <w:p w14:paraId="724A0471" w14:textId="77777777" w:rsidR="00D139CD" w:rsidRDefault="00D139CD" w:rsidP="00D139CD">
      <w:pPr>
        <w:spacing w:line="276" w:lineRule="auto"/>
        <w:jc w:val="center"/>
      </w:pPr>
    </w:p>
    <w:p w14:paraId="1C994788" w14:textId="77777777" w:rsidR="00D139CD" w:rsidRPr="00AA36F0" w:rsidRDefault="00D139CD" w:rsidP="00D139CD">
      <w:pPr>
        <w:spacing w:line="276" w:lineRule="auto"/>
        <w:jc w:val="both"/>
      </w:pPr>
      <w:r w:rsidRPr="00AA36F0">
        <w:t>Partita IVA n. ………………………, con sede in (Città, CAP, Provincia, Paese) ……………………</w:t>
      </w:r>
      <w:proofErr w:type="gramStart"/>
      <w:r w:rsidRPr="00AA36F0">
        <w:t>…….</w:t>
      </w:r>
      <w:proofErr w:type="gramEnd"/>
      <w:r w:rsidRPr="00AA36F0">
        <w:t xml:space="preserve">. </w:t>
      </w:r>
      <w:r>
        <w:t>v</w:t>
      </w:r>
      <w:r w:rsidRPr="00AA36F0">
        <w:t>ia/</w:t>
      </w:r>
      <w:r>
        <w:t>p</w:t>
      </w:r>
      <w:r w:rsidRPr="00AA36F0">
        <w:t>iazza ………………………. n. …</w:t>
      </w:r>
      <w:proofErr w:type="gramStart"/>
      <w:r w:rsidRPr="00AA36F0">
        <w:t>… ,</w:t>
      </w:r>
      <w:proofErr w:type="gramEnd"/>
      <w:r w:rsidRPr="00AA36F0">
        <w:t xml:space="preserve"> recapito telefonico ………………</w:t>
      </w:r>
      <w:proofErr w:type="gramStart"/>
      <w:r w:rsidRPr="00AA36F0">
        <w:t>…….</w:t>
      </w:r>
      <w:proofErr w:type="gramEnd"/>
      <w:r w:rsidRPr="00AA36F0">
        <w:t xml:space="preserve">., indirizzo </w:t>
      </w:r>
      <w:r>
        <w:t>e-</w:t>
      </w:r>
      <w:r w:rsidRPr="00AA36F0">
        <w:t>mail o PEC ……………………</w:t>
      </w:r>
      <w:proofErr w:type="gramStart"/>
      <w:r w:rsidRPr="00AA36F0">
        <w:t>… ,</w:t>
      </w:r>
      <w:proofErr w:type="gramEnd"/>
      <w:r w:rsidRPr="00AA36F0">
        <w:t xml:space="preserve"> costituito/a in data ………</w:t>
      </w:r>
      <w:proofErr w:type="gramStart"/>
      <w:r w:rsidRPr="00AA36F0">
        <w:t>…….</w:t>
      </w:r>
      <w:proofErr w:type="gramEnd"/>
      <w:r w:rsidRPr="00AA36F0">
        <w:t>. ed operante sotto la responsabilità del</w:t>
      </w:r>
      <w:r>
        <w:t>/della</w:t>
      </w:r>
      <w:r w:rsidRPr="00AA36F0">
        <w:t xml:space="preserve"> Sig./Sig.ra …………………</w:t>
      </w:r>
      <w:proofErr w:type="gramStart"/>
      <w:r w:rsidRPr="00AA36F0">
        <w:t>…….</w:t>
      </w:r>
      <w:proofErr w:type="gramEnd"/>
      <w:r w:rsidRPr="00AA36F0">
        <w:t xml:space="preserve"> , nato/a </w:t>
      </w:r>
      <w:proofErr w:type="spellStart"/>
      <w:r w:rsidRPr="00AA36F0">
        <w:t>a</w:t>
      </w:r>
      <w:proofErr w:type="spellEnd"/>
      <w:r w:rsidRPr="00AA36F0">
        <w:t xml:space="preserve"> (Città, CAP, Provincia, Paese) …………………. il ……………. e residente a (Città, CAP, Provincia, Paese) ……………</w:t>
      </w:r>
      <w:proofErr w:type="gramStart"/>
      <w:r w:rsidRPr="00AA36F0">
        <w:t>…….</w:t>
      </w:r>
      <w:proofErr w:type="gramEnd"/>
      <w:r w:rsidRPr="00AA36F0">
        <w:t>. in via/piazza ……………… n. ……</w:t>
      </w:r>
      <w:proofErr w:type="gramStart"/>
      <w:r w:rsidRPr="00AA36F0">
        <w:t>… ,</w:t>
      </w:r>
      <w:proofErr w:type="gramEnd"/>
    </w:p>
    <w:p w14:paraId="3F59F636" w14:textId="77777777" w:rsidR="00D139CD" w:rsidRPr="00AA36F0" w:rsidRDefault="00D139CD" w:rsidP="00D139CD">
      <w:pPr>
        <w:jc w:val="both"/>
      </w:pPr>
    </w:p>
    <w:p w14:paraId="79474C3B" w14:textId="77777777" w:rsidR="00D139CD" w:rsidRDefault="00D139CD" w:rsidP="00D139CD">
      <w:pPr>
        <w:jc w:val="center"/>
        <w:rPr>
          <w:b/>
          <w:bCs/>
        </w:rPr>
      </w:pPr>
      <w:r w:rsidRPr="00A201C2">
        <w:rPr>
          <w:b/>
          <w:bCs/>
        </w:rPr>
        <w:t xml:space="preserve">CHIEDE </w:t>
      </w:r>
    </w:p>
    <w:p w14:paraId="3F4472BD" w14:textId="77777777" w:rsidR="00D139CD" w:rsidRPr="00A201C2" w:rsidRDefault="00D139CD" w:rsidP="00D139CD">
      <w:pPr>
        <w:jc w:val="both"/>
        <w:rPr>
          <w:b/>
          <w:bCs/>
        </w:rPr>
      </w:pPr>
    </w:p>
    <w:p w14:paraId="3FF28784" w14:textId="77777777" w:rsidR="00D139CD" w:rsidRDefault="00D139CD" w:rsidP="00D139CD">
      <w:pPr>
        <w:ind w:left="60"/>
        <w:jc w:val="both"/>
      </w:pPr>
      <w:r w:rsidRPr="00AA36F0">
        <w:t>di essere qualificato</w:t>
      </w:r>
      <w:r>
        <w:t xml:space="preserve"> </w:t>
      </w:r>
      <w:r w:rsidRPr="001B774D">
        <w:t>quale Organismo Notificato deputato alla verifica e alla val</w:t>
      </w:r>
      <w:r>
        <w:t>id</w:t>
      </w:r>
      <w:r w:rsidRPr="001B774D">
        <w:t>azione dell’accessibilità delle stazioni alle PRM.</w:t>
      </w:r>
    </w:p>
    <w:p w14:paraId="56459809" w14:textId="77777777" w:rsidR="00D139CD" w:rsidRDefault="00D139CD" w:rsidP="00D139CD">
      <w:pPr>
        <w:ind w:left="60"/>
        <w:jc w:val="center"/>
        <w:rPr>
          <w:b/>
          <w:bCs/>
        </w:rPr>
      </w:pPr>
    </w:p>
    <w:p w14:paraId="46E67D3E" w14:textId="77777777" w:rsidR="00D139CD" w:rsidRDefault="00D139CD" w:rsidP="00D139CD">
      <w:pPr>
        <w:ind w:left="60"/>
        <w:jc w:val="center"/>
      </w:pPr>
      <w:r w:rsidRPr="00F8636F">
        <w:rPr>
          <w:b/>
          <w:bCs/>
        </w:rPr>
        <w:t>DICHIARA</w:t>
      </w:r>
    </w:p>
    <w:p w14:paraId="135F838D" w14:textId="77777777" w:rsidR="00D139CD" w:rsidRDefault="00D139CD" w:rsidP="00D139CD">
      <w:pPr>
        <w:ind w:left="60"/>
        <w:jc w:val="both"/>
      </w:pPr>
    </w:p>
    <w:p w14:paraId="52466B66" w14:textId="77777777" w:rsidR="00D139CD" w:rsidRPr="00D6306F" w:rsidRDefault="00D139CD" w:rsidP="00D139CD">
      <w:pPr>
        <w:pStyle w:val="Paragrafoelenco"/>
        <w:numPr>
          <w:ilvl w:val="0"/>
          <w:numId w:val="2"/>
        </w:numPr>
        <w:spacing w:after="160" w:line="278" w:lineRule="auto"/>
        <w:ind w:left="284"/>
        <w:jc w:val="both"/>
      </w:pPr>
      <w:r w:rsidRPr="00D6306F">
        <w:t>di essere in possesso di tutti i requisiti previsti dalla vigente normativa in materia;</w:t>
      </w:r>
    </w:p>
    <w:p w14:paraId="72930437" w14:textId="77777777" w:rsidR="00D139CD" w:rsidRPr="00AC6B07" w:rsidRDefault="00D139CD" w:rsidP="00D139CD">
      <w:pPr>
        <w:pStyle w:val="Paragrafoelenco"/>
        <w:numPr>
          <w:ilvl w:val="0"/>
          <w:numId w:val="2"/>
        </w:numPr>
        <w:spacing w:after="160" w:line="278" w:lineRule="auto"/>
        <w:ind w:left="284"/>
        <w:jc w:val="both"/>
      </w:pPr>
      <w:r>
        <w:t>di impegnarsi a trasmettere alla Direzione Generale per il trasporto e le infrastrutture ferroviarie del MIT</w:t>
      </w:r>
      <w:r w:rsidRPr="004732D9">
        <w:t>, entro il mese di febbraio di ogni anno,</w:t>
      </w:r>
      <w:r>
        <w:t xml:space="preserve"> una relazione delle attività svolte nell’anno precedente e un elenco delle certificazioni emesse;</w:t>
      </w:r>
    </w:p>
    <w:p w14:paraId="0D159BDC" w14:textId="77777777" w:rsidR="00D139CD" w:rsidRPr="00133EAE" w:rsidRDefault="00D139CD" w:rsidP="00D139CD">
      <w:pPr>
        <w:pStyle w:val="Paragrafoelenco"/>
        <w:numPr>
          <w:ilvl w:val="0"/>
          <w:numId w:val="2"/>
        </w:numPr>
        <w:spacing w:after="160" w:line="278" w:lineRule="auto"/>
        <w:ind w:left="284"/>
        <w:jc w:val="both"/>
      </w:pPr>
      <w:r w:rsidRPr="00133EAE">
        <w:t>di impegnarsi a sostenere le spese relative ad attività di accompagnamento da parte del personale del MIT di cui all’art. 7 del decreto.</w:t>
      </w:r>
    </w:p>
    <w:p w14:paraId="1108ED5D" w14:textId="77777777" w:rsidR="00D139CD" w:rsidRDefault="00D139CD" w:rsidP="00D139CD"/>
    <w:p w14:paraId="1E86C33B" w14:textId="77777777" w:rsidR="00D139CD" w:rsidRPr="00F8636F" w:rsidRDefault="00D139CD" w:rsidP="00D139CD">
      <w:pPr>
        <w:jc w:val="center"/>
        <w:rPr>
          <w:b/>
          <w:bCs/>
        </w:rPr>
      </w:pPr>
      <w:r w:rsidRPr="00F8636F">
        <w:rPr>
          <w:b/>
          <w:bCs/>
        </w:rPr>
        <w:t>ALLEGA</w:t>
      </w:r>
    </w:p>
    <w:p w14:paraId="32FC7BFC" w14:textId="77777777" w:rsidR="00D139CD" w:rsidRDefault="00D139CD" w:rsidP="00D139CD">
      <w:pPr>
        <w:jc w:val="both"/>
      </w:pPr>
    </w:p>
    <w:p w14:paraId="1B2D4C50" w14:textId="77777777" w:rsidR="00D139CD" w:rsidRDefault="00D139CD" w:rsidP="00D139CD">
      <w:pPr>
        <w:pStyle w:val="Paragrafoelenco"/>
        <w:numPr>
          <w:ilvl w:val="0"/>
          <w:numId w:val="1"/>
        </w:numPr>
        <w:spacing w:line="278" w:lineRule="auto"/>
        <w:ind w:left="284"/>
        <w:jc w:val="both"/>
      </w:pPr>
      <w:r>
        <w:t xml:space="preserve">Per i casi di cui all’art. 4 del </w:t>
      </w:r>
      <w:r w:rsidRPr="0029072E">
        <w:t>presente</w:t>
      </w:r>
      <w:r>
        <w:t xml:space="preserve"> decreto, copia del certificato di accreditamento specifico, o, in alternativa, copia della delibera con esito positivo emessa da ACCREDIA </w:t>
      </w:r>
      <w:r w:rsidRPr="00234E95">
        <w:t>che attesti che l</w:t>
      </w:r>
      <w:r>
        <w:t>’O</w:t>
      </w:r>
      <w:r w:rsidRPr="00234E95">
        <w:t>rganismo di ispezione è conforme ai requisiti stabiliti</w:t>
      </w:r>
      <w:r>
        <w:t xml:space="preserve"> nello schema di accreditamento allegato al decreto;</w:t>
      </w:r>
    </w:p>
    <w:p w14:paraId="33D563C4" w14:textId="77777777" w:rsidR="00D139CD" w:rsidRDefault="00D139CD" w:rsidP="00D139CD">
      <w:pPr>
        <w:pStyle w:val="Paragrafoelenco"/>
        <w:numPr>
          <w:ilvl w:val="0"/>
          <w:numId w:val="1"/>
        </w:numPr>
        <w:spacing w:line="278" w:lineRule="auto"/>
        <w:ind w:left="284"/>
        <w:jc w:val="both"/>
      </w:pPr>
      <w:r>
        <w:t xml:space="preserve">Per i casi di cui all’art. 5 del </w:t>
      </w:r>
      <w:r w:rsidRPr="0029072E">
        <w:t>presente</w:t>
      </w:r>
      <w:r>
        <w:t xml:space="preserve"> decreto, certificato di accreditamento con allegato impegno, sottoscritto dal legale rappresentante, ad avviare l’iter istruttorio per l’estensione dello stesso, al fine di operare nell’ambito de</w:t>
      </w:r>
      <w:r w:rsidRPr="00EE6D58">
        <w:t>ll</w:t>
      </w:r>
      <w:r>
        <w:t xml:space="preserve">e attività ispettive di cui al </w:t>
      </w:r>
      <w:r w:rsidRPr="0029072E">
        <w:t>presente</w:t>
      </w:r>
      <w:r>
        <w:t xml:space="preserve"> decreto;</w:t>
      </w:r>
    </w:p>
    <w:p w14:paraId="1C6133B7" w14:textId="77777777" w:rsidR="00D139CD" w:rsidRDefault="00D139CD" w:rsidP="00D139CD">
      <w:pPr>
        <w:pStyle w:val="Paragrafoelenco"/>
        <w:numPr>
          <w:ilvl w:val="0"/>
          <w:numId w:val="1"/>
        </w:numPr>
        <w:spacing w:line="278" w:lineRule="auto"/>
        <w:ind w:left="284"/>
        <w:jc w:val="both"/>
      </w:pPr>
      <w:r>
        <w:t>Copia dell’atto costitutivo;</w:t>
      </w:r>
    </w:p>
    <w:p w14:paraId="5809C154" w14:textId="77777777" w:rsidR="00D139CD" w:rsidRDefault="00D139CD" w:rsidP="00D139CD">
      <w:pPr>
        <w:pStyle w:val="Paragrafoelenco"/>
        <w:numPr>
          <w:ilvl w:val="0"/>
          <w:numId w:val="1"/>
        </w:numPr>
        <w:spacing w:line="278" w:lineRule="auto"/>
        <w:ind w:left="284"/>
        <w:jc w:val="both"/>
      </w:pPr>
      <w:r>
        <w:t>Elenco e dichiarazione di disponibilità delle norme di riferimento;</w:t>
      </w:r>
    </w:p>
    <w:p w14:paraId="094AA928" w14:textId="77777777" w:rsidR="00D139CD" w:rsidRDefault="00D139CD" w:rsidP="00D139CD">
      <w:pPr>
        <w:pStyle w:val="Paragrafoelenco"/>
        <w:numPr>
          <w:ilvl w:val="0"/>
          <w:numId w:val="1"/>
        </w:numPr>
        <w:spacing w:line="278" w:lineRule="auto"/>
        <w:ind w:left="284"/>
        <w:jc w:val="both"/>
      </w:pPr>
      <w:r>
        <w:lastRenderedPageBreak/>
        <w:t>Dichiarazioni del legale rappresentante sulla idoneità ed agibilità dei locali, sulla conformità ai requisiti di legge del sistema di prevenzione incendi, sul sistema di smaltimento dei rifiuti speciali e pericolosi, sulla sicurezza dei luoghi di lavoro e sulla regolarità contributiva previdenziale e assistenziale;</w:t>
      </w:r>
    </w:p>
    <w:p w14:paraId="10481DC1" w14:textId="77777777" w:rsidR="00D139CD" w:rsidRDefault="00D139CD" w:rsidP="00D139CD">
      <w:pPr>
        <w:pStyle w:val="Paragrafoelenco"/>
        <w:numPr>
          <w:ilvl w:val="0"/>
          <w:numId w:val="1"/>
        </w:numPr>
        <w:spacing w:line="278" w:lineRule="auto"/>
        <w:ind w:left="284"/>
        <w:jc w:val="both"/>
      </w:pPr>
      <w:r>
        <w:t>Polizza di responsabilità civile professionale con massimale non inferiore a 2.500.000,00 €, come da articolo 5.1 dello schema di accreditamento;</w:t>
      </w:r>
    </w:p>
    <w:p w14:paraId="39AA2DC3" w14:textId="77777777" w:rsidR="00D139CD" w:rsidRDefault="00D139CD" w:rsidP="00D139CD">
      <w:pPr>
        <w:pStyle w:val="Paragrafoelenco"/>
        <w:numPr>
          <w:ilvl w:val="0"/>
          <w:numId w:val="1"/>
        </w:numPr>
        <w:spacing w:line="278" w:lineRule="auto"/>
        <w:ind w:left="284"/>
        <w:jc w:val="both"/>
      </w:pPr>
      <w:r>
        <w:t>Visura C.C.I.A.A o in alternativa dichiarazione sostitutiva di iscrizione alla C.C.I.A.A.;</w:t>
      </w:r>
    </w:p>
    <w:p w14:paraId="50AA519A" w14:textId="77777777" w:rsidR="00D139CD" w:rsidRDefault="00D139CD" w:rsidP="00D139CD">
      <w:pPr>
        <w:pStyle w:val="Paragrafoelenco"/>
        <w:numPr>
          <w:ilvl w:val="0"/>
          <w:numId w:val="1"/>
        </w:numPr>
        <w:spacing w:line="278" w:lineRule="auto"/>
        <w:ind w:left="284"/>
        <w:jc w:val="both"/>
      </w:pPr>
      <w:r>
        <w:t>O</w:t>
      </w:r>
      <w:r w:rsidRPr="00234E95">
        <w:t>rganigramma con elencazione nominativa del personale e delle relative qualifiche</w:t>
      </w:r>
      <w:r>
        <w:t>;</w:t>
      </w:r>
    </w:p>
    <w:p w14:paraId="310970E4" w14:textId="77777777" w:rsidR="00D139CD" w:rsidRDefault="00D139CD" w:rsidP="00D139CD">
      <w:pPr>
        <w:pStyle w:val="Paragrafoelenco"/>
        <w:numPr>
          <w:ilvl w:val="0"/>
          <w:numId w:val="1"/>
        </w:numPr>
        <w:spacing w:line="278" w:lineRule="auto"/>
        <w:ind w:left="284"/>
        <w:jc w:val="both"/>
      </w:pPr>
      <w:r>
        <w:t>M</w:t>
      </w:r>
      <w:r w:rsidRPr="00234E95">
        <w:t xml:space="preserve">anuale di qualità relativo alle specifiche sezioni attinenti </w:t>
      </w:r>
      <w:r>
        <w:t>al</w:t>
      </w:r>
      <w:r w:rsidRPr="00234E95">
        <w:t>l</w:t>
      </w:r>
      <w:r>
        <w:t>’</w:t>
      </w:r>
      <w:r w:rsidRPr="00234E95">
        <w:t>attività da svolgere</w:t>
      </w:r>
      <w:r>
        <w:t>;</w:t>
      </w:r>
    </w:p>
    <w:p w14:paraId="523C9C8A" w14:textId="77777777" w:rsidR="00D139CD" w:rsidRPr="00D6306F" w:rsidRDefault="00D139CD" w:rsidP="00D139CD">
      <w:pPr>
        <w:pStyle w:val="Paragrafoelenco"/>
        <w:numPr>
          <w:ilvl w:val="0"/>
          <w:numId w:val="1"/>
        </w:numPr>
        <w:spacing w:line="278" w:lineRule="auto"/>
        <w:ind w:left="284"/>
        <w:jc w:val="both"/>
      </w:pPr>
      <w:r>
        <w:t>Dichiarazione, a firma del legale rappresentante, che tutti i soci e gli amministratori p</w:t>
      </w:r>
      <w:r w:rsidRPr="00234E95">
        <w:t>oss</w:t>
      </w:r>
      <w:r>
        <w:t>iedono</w:t>
      </w:r>
      <w:r w:rsidRPr="00234E95">
        <w:t xml:space="preserve"> i seguenti requisiti personali e professionali:</w:t>
      </w:r>
    </w:p>
    <w:p w14:paraId="7A4E3F6F" w14:textId="77777777" w:rsidR="00D139CD" w:rsidRPr="00234E95" w:rsidRDefault="00D139CD" w:rsidP="00D139CD">
      <w:pPr>
        <w:pStyle w:val="Paragrafoelenco"/>
        <w:ind w:left="851" w:hanging="273"/>
        <w:jc w:val="both"/>
      </w:pPr>
      <w:r>
        <w:t>1</w:t>
      </w:r>
      <w:r w:rsidRPr="00234E95">
        <w:t>) avere raggiunto la maggiore età;</w:t>
      </w:r>
    </w:p>
    <w:p w14:paraId="26E47558" w14:textId="77777777" w:rsidR="00D139CD" w:rsidRPr="00234E95" w:rsidRDefault="00D139CD" w:rsidP="00D139CD">
      <w:pPr>
        <w:pStyle w:val="Paragrafoelenco"/>
        <w:ind w:left="851" w:hanging="273"/>
        <w:jc w:val="both"/>
      </w:pPr>
      <w:r>
        <w:t>2</w:t>
      </w:r>
      <w:r w:rsidRPr="00234E95">
        <w:t>) essere cittadino italiano o di altro Stato membro della Unione europea, ovvero di uno Stato anche non appartenente alla Unione europea, con cui sia operante specifica condizione di reciprocità;</w:t>
      </w:r>
    </w:p>
    <w:p w14:paraId="257679BA" w14:textId="77777777" w:rsidR="00D139CD" w:rsidRPr="00234E95" w:rsidRDefault="00D139CD" w:rsidP="00D139CD">
      <w:pPr>
        <w:pStyle w:val="Paragrafoelenco"/>
        <w:ind w:left="851" w:hanging="273"/>
        <w:jc w:val="both"/>
      </w:pPr>
      <w:r>
        <w:t>3</w:t>
      </w:r>
      <w:r w:rsidRPr="00234E95">
        <w:t xml:space="preserve">) </w:t>
      </w:r>
      <w:r w:rsidRPr="0029072E">
        <w:t>non essere e non essere</w:t>
      </w:r>
      <w:r w:rsidRPr="00234E95">
        <w:t xml:space="preserve"> stato sottoposto a misure restrittive di sicurezza personale o a misure di prevenzione;</w:t>
      </w:r>
    </w:p>
    <w:p w14:paraId="4D28965B" w14:textId="77777777" w:rsidR="00D139CD" w:rsidRPr="00234E95" w:rsidRDefault="00D139CD" w:rsidP="00D139CD">
      <w:pPr>
        <w:pStyle w:val="Paragrafoelenco"/>
        <w:ind w:left="851" w:hanging="273"/>
        <w:jc w:val="both"/>
      </w:pPr>
      <w:r>
        <w:t>4</w:t>
      </w:r>
      <w:r w:rsidRPr="00234E95">
        <w:t xml:space="preserve">) </w:t>
      </w:r>
      <w:r w:rsidRPr="0029072E">
        <w:t>non essere e non essere</w:t>
      </w:r>
      <w:r w:rsidRPr="00234E95">
        <w:t xml:space="preserve"> stato interdetto o inabilitato o dichiarato fallito ovvero non avere in corso procedimento per dichiarazione di fallimento;</w:t>
      </w:r>
    </w:p>
    <w:p w14:paraId="291D0D55" w14:textId="77777777" w:rsidR="00D139CD" w:rsidRDefault="00D139CD" w:rsidP="00D139CD">
      <w:pPr>
        <w:pStyle w:val="Paragrafoelenco"/>
        <w:ind w:left="851" w:hanging="273"/>
        <w:jc w:val="both"/>
      </w:pPr>
      <w:r>
        <w:t>5</w:t>
      </w:r>
      <w:r w:rsidRPr="00234E95">
        <w:t>) non avere riportato condanne per delitti non colposi e non essere stato ammesso a godere dei benefici previsti dall</w:t>
      </w:r>
      <w:r>
        <w:t>’</w:t>
      </w:r>
      <w:r w:rsidRPr="00234E95">
        <w:t>art. 444 del codice di procedura penale, salvo che non sia intervenuta sentenza definitiva di riabilitazione.</w:t>
      </w:r>
    </w:p>
    <w:p w14:paraId="5A953B69" w14:textId="77777777" w:rsidR="00D139CD" w:rsidRDefault="00D139CD" w:rsidP="00D139CD">
      <w:pPr>
        <w:jc w:val="both"/>
      </w:pPr>
    </w:p>
    <w:p w14:paraId="2A151A91" w14:textId="77777777" w:rsidR="00D139CD" w:rsidRDefault="00D139CD" w:rsidP="00D139CD">
      <w:pPr>
        <w:jc w:val="both"/>
      </w:pPr>
      <w:r>
        <w:t>Il/la sottoscritto/a si impegna inoltre a fornire comunicazione al Ministero delle infrastrutture e dei trasporti – Direzione Generale per il trasporto e le infrastrutture ferroviarie e all’ANSFISA, con opportuna documentazione di supporto, nel caso in cui sopraggiungano modifiche formali e/o sostanziali inerenti agli ambiti di cui sopra.</w:t>
      </w:r>
    </w:p>
    <w:p w14:paraId="06A8E3FA" w14:textId="77777777" w:rsidR="00D139CD" w:rsidRDefault="00D139CD" w:rsidP="00D139CD">
      <w:pPr>
        <w:ind w:left="360"/>
        <w:jc w:val="both"/>
      </w:pPr>
    </w:p>
    <w:p w14:paraId="183EA33F" w14:textId="77777777" w:rsidR="00D139CD" w:rsidRDefault="00D139CD" w:rsidP="00D139CD">
      <w:pPr>
        <w:jc w:val="both"/>
      </w:pPr>
      <w:r>
        <w:t>Il/la sottoscritto/a è consapevole delle sanzioni penali previste dall’art. 76 del D.P.R. 28 dicembre 2000, n. 445 e che la non veridicità dei contenuti delle dichiarazioni comporta la decadenza dei benefici conseguenti al provvedimento emanato sulla base della dichiarazione non veritiera.</w:t>
      </w:r>
    </w:p>
    <w:p w14:paraId="36096EEB" w14:textId="77777777" w:rsidR="00D139CD" w:rsidRDefault="00D139CD" w:rsidP="00D139CD">
      <w:pPr>
        <w:ind w:left="360"/>
        <w:jc w:val="both"/>
      </w:pPr>
    </w:p>
    <w:p w14:paraId="22F10EB4" w14:textId="77777777" w:rsidR="00D139CD" w:rsidRDefault="00D139CD" w:rsidP="00D139CD">
      <w:pPr>
        <w:jc w:val="both"/>
      </w:pPr>
      <w:r>
        <w:t>Lì (Città) ……….............., (data) ……………</w:t>
      </w:r>
    </w:p>
    <w:p w14:paraId="14CDE75C" w14:textId="77777777" w:rsidR="00D139CD" w:rsidRDefault="00D139CD" w:rsidP="00D139CD">
      <w:pPr>
        <w:ind w:left="360"/>
        <w:jc w:val="both"/>
      </w:pPr>
    </w:p>
    <w:p w14:paraId="3A317157" w14:textId="77777777" w:rsidR="00D139CD" w:rsidRDefault="00D139CD" w:rsidP="00D139CD">
      <w:pPr>
        <w:ind w:left="360"/>
        <w:jc w:val="right"/>
      </w:pPr>
      <w:r>
        <w:t>Il Legale Rappresentante (firma) ……………</w:t>
      </w:r>
      <w:proofErr w:type="gramStart"/>
      <w:r>
        <w:t>…….</w:t>
      </w:r>
      <w:proofErr w:type="gramEnd"/>
      <w:r>
        <w:t>.</w:t>
      </w:r>
    </w:p>
    <w:p w14:paraId="73CF40AA" w14:textId="77777777" w:rsidR="002614B5" w:rsidRDefault="002614B5"/>
    <w:sectPr w:rsidR="002614B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054B6" w14:textId="77777777" w:rsidR="002C54EA" w:rsidRDefault="002C54EA" w:rsidP="002C54EA">
      <w:r>
        <w:separator/>
      </w:r>
    </w:p>
  </w:endnote>
  <w:endnote w:type="continuationSeparator" w:id="0">
    <w:p w14:paraId="1C28B7C6" w14:textId="77777777" w:rsidR="002C54EA" w:rsidRDefault="002C54EA" w:rsidP="002C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585DB" w14:textId="77777777" w:rsidR="002C54EA" w:rsidRDefault="002C54EA" w:rsidP="002C54EA">
      <w:r>
        <w:separator/>
      </w:r>
    </w:p>
  </w:footnote>
  <w:footnote w:type="continuationSeparator" w:id="0">
    <w:p w14:paraId="6D678AEE" w14:textId="77777777" w:rsidR="002C54EA" w:rsidRDefault="002C54EA" w:rsidP="002C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3807" w14:textId="77777777" w:rsidR="002C54EA" w:rsidRDefault="002C54EA" w:rsidP="002C54EA">
    <w:pPr>
      <w:pStyle w:val="Intestazione"/>
    </w:pPr>
  </w:p>
  <w:p w14:paraId="5A25386C" w14:textId="77777777" w:rsidR="002C54EA" w:rsidRDefault="002C54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63176"/>
    <w:multiLevelType w:val="hybridMultilevel"/>
    <w:tmpl w:val="FD7C08EC"/>
    <w:lvl w:ilvl="0" w:tplc="AA6EE09C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5130A6"/>
    <w:multiLevelType w:val="hybridMultilevel"/>
    <w:tmpl w:val="9F7E4B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323094">
    <w:abstractNumId w:val="1"/>
  </w:num>
  <w:num w:numId="2" w16cid:durableId="138386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EA"/>
    <w:rsid w:val="002614B5"/>
    <w:rsid w:val="002C54EA"/>
    <w:rsid w:val="0094238A"/>
    <w:rsid w:val="00961462"/>
    <w:rsid w:val="00D139CD"/>
    <w:rsid w:val="00F2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BF06"/>
  <w15:chartTrackingRefBased/>
  <w15:docId w15:val="{C52D0575-C261-443D-8A73-FF0D6073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39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5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5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5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5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5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54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54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54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54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5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5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5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54E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54E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54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54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54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54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54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5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5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5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5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54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54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54E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5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54E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54E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C54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4EA"/>
  </w:style>
  <w:style w:type="paragraph" w:styleId="Pidipagina">
    <w:name w:val="footer"/>
    <w:basedOn w:val="Normale"/>
    <w:link w:val="PidipaginaCarattere"/>
    <w:uiPriority w:val="99"/>
    <w:unhideWhenUsed/>
    <w:rsid w:val="002C54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Pantuliano Rosamaria</dc:creator>
  <cp:keywords/>
  <dc:description/>
  <cp:lastModifiedBy>Pantuliano Rosamaria</cp:lastModifiedBy>
  <cp:revision>1</cp:revision>
  <dcterms:created xsi:type="dcterms:W3CDTF">2026-03-02T11:01:00Z</dcterms:created>
  <dcterms:modified xsi:type="dcterms:W3CDTF">2026-03-02T11:20:00Z</dcterms:modified>
</cp:coreProperties>
</file>