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38F8" w14:textId="77777777" w:rsidR="00DC4362" w:rsidRPr="00DC4362" w:rsidRDefault="00DC4362" w:rsidP="00161408">
      <w:pPr>
        <w:autoSpaceDE/>
        <w:autoSpaceDN/>
        <w:spacing w:before="120"/>
        <w:jc w:val="center"/>
        <w:rPr>
          <w:rFonts w:ascii="Calibri" w:hAnsi="Calibri" w:cs="Calibri"/>
          <w:b/>
          <w:bCs/>
          <w:sz w:val="32"/>
          <w:szCs w:val="32"/>
          <w14:ligatures w14:val="standardContextual"/>
        </w:rPr>
      </w:pPr>
      <w:r w:rsidRPr="00DC4362">
        <w:rPr>
          <w:rFonts w:ascii="Calibri" w:hAnsi="Calibri" w:cs="Calibri"/>
          <w:b/>
          <w:bCs/>
          <w:sz w:val="32"/>
          <w:szCs w:val="32"/>
          <w14:ligatures w14:val="standardContextual"/>
        </w:rPr>
        <w:t xml:space="preserve">Informativa sul trattamento dei dati personali (Informativa Privacy) </w:t>
      </w:r>
    </w:p>
    <w:p w14:paraId="234EB171" w14:textId="2AC496A1" w:rsidR="00DC4362" w:rsidRPr="00DC4362" w:rsidRDefault="00DC4362" w:rsidP="00161408">
      <w:pPr>
        <w:autoSpaceDE/>
        <w:autoSpaceDN/>
        <w:spacing w:before="120" w:line="360" w:lineRule="auto"/>
        <w:jc w:val="center"/>
        <w:rPr>
          <w:rFonts w:ascii="Calibri" w:hAnsi="Calibri" w:cs="Calibri"/>
          <w:b/>
          <w:bCs/>
          <w:sz w:val="32"/>
          <w:szCs w:val="32"/>
          <w14:ligatures w14:val="standardContextual"/>
        </w:rPr>
      </w:pPr>
      <w:r w:rsidRPr="00DC4362">
        <w:rPr>
          <w:rFonts w:ascii="Calibri" w:hAnsi="Calibri" w:cs="Calibri"/>
          <w:b/>
          <w:bCs/>
          <w:sz w:val="32"/>
          <w:szCs w:val="32"/>
          <w14:ligatures w14:val="standardContextual"/>
        </w:rPr>
        <w:t xml:space="preserve">ai sensi degli art. 13 del Regolamento Europeo 2016/679 </w:t>
      </w:r>
    </w:p>
    <w:p w14:paraId="5E595794" w14:textId="309D127F" w:rsidR="00DC4362" w:rsidRPr="00B10EBB" w:rsidRDefault="00DC4362" w:rsidP="00DC4362">
      <w:pPr>
        <w:autoSpaceDE/>
        <w:autoSpaceDN/>
        <w:spacing w:after="120"/>
        <w:jc w:val="center"/>
        <w:rPr>
          <w:rFonts w:ascii="Calibri" w:hAnsi="Calibri" w:cs="Calibri"/>
          <w:b/>
          <w:bCs/>
          <w:color w:val="000000" w:themeColor="text1"/>
          <w:sz w:val="24"/>
          <w:szCs w:val="24"/>
        </w:rPr>
      </w:pPr>
      <w:r w:rsidRPr="00F86063">
        <w:rPr>
          <w:rFonts w:ascii="Calibri" w:hAnsi="Calibri" w:cs="Calibri"/>
          <w:b/>
          <w:bCs/>
          <w:sz w:val="24"/>
          <w:szCs w:val="24"/>
        </w:rPr>
        <w:t xml:space="preserve">Riconoscimento reciproco delle patenti di guida - Accordo tra il Governo della Repubblica Italiana e il Governo </w:t>
      </w:r>
      <w:r w:rsidR="00647A59" w:rsidRPr="00B10EBB">
        <w:rPr>
          <w:rFonts w:ascii="Calibri" w:hAnsi="Calibri" w:cs="Calibri"/>
          <w:b/>
          <w:bCs/>
          <w:color w:val="000000" w:themeColor="text1"/>
          <w:sz w:val="24"/>
          <w:szCs w:val="24"/>
        </w:rPr>
        <w:t>della Repubblica Tunisina</w:t>
      </w:r>
      <w:r w:rsidRPr="00B10EBB">
        <w:rPr>
          <w:rFonts w:ascii="Calibri" w:hAnsi="Calibri" w:cs="Calibri"/>
          <w:b/>
          <w:bCs/>
          <w:color w:val="000000" w:themeColor="text1"/>
          <w:sz w:val="24"/>
          <w:szCs w:val="24"/>
        </w:rPr>
        <w:t xml:space="preserve"> </w:t>
      </w:r>
    </w:p>
    <w:p w14:paraId="0B2EF95B" w14:textId="77777777" w:rsidR="00DC4362" w:rsidRPr="00B10EBB" w:rsidRDefault="00DC4362" w:rsidP="00DC4362">
      <w:pPr>
        <w:spacing w:after="75" w:line="276" w:lineRule="auto"/>
        <w:ind w:right="-1"/>
        <w:jc w:val="center"/>
        <w:textAlignment w:val="baseline"/>
        <w:rPr>
          <w:rFonts w:ascii="Georgia Pro Cond Black" w:hAnsi="Georgia Pro Cond Black" w:cs="Arial"/>
          <w:b/>
          <w:i/>
          <w:color w:val="000000" w:themeColor="text1"/>
          <w:sz w:val="16"/>
          <w:szCs w:val="16"/>
        </w:rPr>
      </w:pPr>
    </w:p>
    <w:p w14:paraId="3E4EE059" w14:textId="0DFFE39E" w:rsidR="00647A59" w:rsidRPr="00B10EBB" w:rsidRDefault="00032DAE" w:rsidP="00647A59">
      <w:pPr>
        <w:tabs>
          <w:tab w:val="left" w:pos="4536"/>
        </w:tabs>
        <w:jc w:val="both"/>
        <w:rPr>
          <w:rFonts w:ascii="Arial" w:hAnsi="Arial" w:cs="Arial"/>
          <w:color w:val="000000" w:themeColor="text1"/>
          <w:sz w:val="22"/>
          <w:szCs w:val="22"/>
        </w:rPr>
      </w:pPr>
      <w:r w:rsidRPr="00B10EBB">
        <w:rPr>
          <w:rFonts w:ascii="Arial" w:eastAsia="Calibri" w:hAnsi="Arial" w:cs="Arial"/>
          <w:color w:val="000000" w:themeColor="text1"/>
          <w:spacing w:val="2"/>
          <w:sz w:val="22"/>
          <w:szCs w:val="22"/>
        </w:rPr>
        <w:t>allegata alla Circolare avente come oggetto:</w:t>
      </w:r>
      <w:r w:rsidR="00356B64" w:rsidRPr="00B10EBB">
        <w:rPr>
          <w:rFonts w:ascii="Arial" w:eastAsia="Calibri" w:hAnsi="Arial" w:cs="Arial"/>
          <w:color w:val="000000" w:themeColor="text1"/>
          <w:spacing w:val="2"/>
          <w:sz w:val="22"/>
          <w:szCs w:val="22"/>
        </w:rPr>
        <w:t xml:space="preserve"> </w:t>
      </w:r>
      <w:r w:rsidR="00647A59" w:rsidRPr="00B10EBB">
        <w:rPr>
          <w:rFonts w:ascii="Arial" w:hAnsi="Arial" w:cs="Arial"/>
          <w:b/>
          <w:bCs/>
          <w:color w:val="000000" w:themeColor="text1"/>
          <w:sz w:val="22"/>
          <w:szCs w:val="22"/>
        </w:rPr>
        <w:t xml:space="preserve">Tunisia. </w:t>
      </w:r>
      <w:r w:rsidR="00647A59" w:rsidRPr="00B10EBB">
        <w:rPr>
          <w:rFonts w:ascii="Arial" w:hAnsi="Arial" w:cs="Arial"/>
          <w:i/>
          <w:color w:val="000000" w:themeColor="text1"/>
          <w:sz w:val="22"/>
          <w:szCs w:val="22"/>
        </w:rPr>
        <w:t>Accordo tra il Governo della Repubblica Italiana e il Governo della Repubblica Tunisina sul reciproco riconoscimento delle patenti di guida ai fini della conversione,</w:t>
      </w:r>
      <w:r w:rsidR="00647A59" w:rsidRPr="00B10EBB">
        <w:rPr>
          <w:rFonts w:ascii="Arial" w:hAnsi="Arial" w:cs="Arial"/>
          <w:color w:val="000000" w:themeColor="text1"/>
          <w:sz w:val="22"/>
          <w:szCs w:val="22"/>
        </w:rPr>
        <w:t xml:space="preserve"> firmato il 16 gennaio 2025.</w:t>
      </w:r>
    </w:p>
    <w:p w14:paraId="73018634" w14:textId="77777777" w:rsidR="00647A59" w:rsidRPr="00B10EBB" w:rsidRDefault="00647A59" w:rsidP="00647A59">
      <w:pPr>
        <w:tabs>
          <w:tab w:val="left" w:pos="4536"/>
        </w:tabs>
        <w:jc w:val="both"/>
        <w:rPr>
          <w:rFonts w:ascii="Arial" w:hAnsi="Arial" w:cs="Arial"/>
          <w:b/>
          <w:color w:val="000000" w:themeColor="text1"/>
          <w:u w:val="single"/>
        </w:rPr>
      </w:pPr>
    </w:p>
    <w:p w14:paraId="02BCC005" w14:textId="1E9D8366" w:rsidR="004E458A" w:rsidRPr="00B10EBB" w:rsidRDefault="00DC4362" w:rsidP="00647A59">
      <w:pPr>
        <w:tabs>
          <w:tab w:val="left" w:pos="4536"/>
        </w:tabs>
        <w:jc w:val="both"/>
        <w:rPr>
          <w:rFonts w:ascii="Arial" w:hAnsi="Arial" w:cs="Arial"/>
          <w:color w:val="000000" w:themeColor="text1"/>
          <w:sz w:val="22"/>
          <w:szCs w:val="22"/>
        </w:rPr>
      </w:pPr>
      <w:r w:rsidRPr="00B10EBB">
        <w:rPr>
          <w:rFonts w:ascii="Arial" w:eastAsia="Calibri" w:hAnsi="Arial" w:cs="Arial"/>
          <w:color w:val="000000" w:themeColor="text1"/>
          <w:spacing w:val="2"/>
          <w:sz w:val="22"/>
          <w:szCs w:val="22"/>
        </w:rPr>
        <w:t xml:space="preserve">Il Ministero delle </w:t>
      </w:r>
      <w:r w:rsidR="00FB4E3E" w:rsidRPr="00B10EBB">
        <w:rPr>
          <w:rFonts w:ascii="Arial" w:eastAsia="Calibri" w:hAnsi="Arial" w:cs="Arial"/>
          <w:color w:val="000000" w:themeColor="text1"/>
          <w:spacing w:val="2"/>
          <w:sz w:val="22"/>
          <w:szCs w:val="22"/>
        </w:rPr>
        <w:t>i</w:t>
      </w:r>
      <w:r w:rsidRPr="00B10EBB">
        <w:rPr>
          <w:rFonts w:ascii="Arial" w:eastAsia="Calibri" w:hAnsi="Arial" w:cs="Arial"/>
          <w:color w:val="000000" w:themeColor="text1"/>
          <w:spacing w:val="2"/>
          <w:sz w:val="22"/>
          <w:szCs w:val="22"/>
        </w:rPr>
        <w:t xml:space="preserve">nfrastrutture e dei </w:t>
      </w:r>
      <w:r w:rsidR="00FB4E3E" w:rsidRPr="00B10EBB">
        <w:rPr>
          <w:rFonts w:ascii="Arial" w:eastAsia="Calibri" w:hAnsi="Arial" w:cs="Arial"/>
          <w:color w:val="000000" w:themeColor="text1"/>
          <w:spacing w:val="2"/>
          <w:sz w:val="22"/>
          <w:szCs w:val="22"/>
        </w:rPr>
        <w:t>t</w:t>
      </w:r>
      <w:r w:rsidRPr="00B10EBB">
        <w:rPr>
          <w:rFonts w:ascii="Arial" w:eastAsia="Calibri" w:hAnsi="Arial" w:cs="Arial"/>
          <w:color w:val="000000" w:themeColor="text1"/>
          <w:spacing w:val="2"/>
          <w:sz w:val="22"/>
          <w:szCs w:val="22"/>
        </w:rPr>
        <w:t>rasporti, in qualità di Titolare del trattamento, informa ai sensi de</w:t>
      </w:r>
      <w:r w:rsidR="00A90E88" w:rsidRPr="00B10EBB">
        <w:rPr>
          <w:rFonts w:ascii="Arial" w:eastAsia="Calibri" w:hAnsi="Arial" w:cs="Arial"/>
          <w:color w:val="000000" w:themeColor="text1"/>
          <w:spacing w:val="2"/>
          <w:sz w:val="22"/>
          <w:szCs w:val="22"/>
        </w:rPr>
        <w:t>ll’</w:t>
      </w:r>
      <w:r w:rsidRPr="00B10EBB">
        <w:rPr>
          <w:rFonts w:ascii="Arial" w:eastAsia="Calibri" w:hAnsi="Arial" w:cs="Arial"/>
          <w:color w:val="000000" w:themeColor="text1"/>
          <w:spacing w:val="2"/>
          <w:sz w:val="22"/>
          <w:szCs w:val="22"/>
        </w:rPr>
        <w:t xml:space="preserve">art. 13 del Regolamento Generale sulla Protezione dei Dati EU 2016/679 (di seguito </w:t>
      </w:r>
      <w:r w:rsidR="00956BFC" w:rsidRPr="00B10EBB">
        <w:rPr>
          <w:rFonts w:ascii="Arial" w:eastAsia="Calibri" w:hAnsi="Arial" w:cs="Arial"/>
          <w:color w:val="000000" w:themeColor="text1"/>
          <w:spacing w:val="2"/>
          <w:sz w:val="22"/>
          <w:szCs w:val="22"/>
        </w:rPr>
        <w:t xml:space="preserve">anche </w:t>
      </w:r>
      <w:r w:rsidRPr="00B10EBB">
        <w:rPr>
          <w:rFonts w:ascii="Arial" w:eastAsia="Calibri" w:hAnsi="Arial" w:cs="Arial"/>
          <w:color w:val="000000" w:themeColor="text1"/>
          <w:spacing w:val="2"/>
          <w:sz w:val="22"/>
          <w:szCs w:val="22"/>
        </w:rPr>
        <w:t xml:space="preserve">“GDPR”), che i dati personali relativi ai titolari di patente di guida </w:t>
      </w:r>
      <w:r w:rsidR="00C03D7B">
        <w:rPr>
          <w:rFonts w:ascii="Arial" w:eastAsia="Calibri" w:hAnsi="Arial" w:cs="Arial"/>
          <w:color w:val="000000" w:themeColor="text1"/>
          <w:spacing w:val="2"/>
          <w:sz w:val="22"/>
          <w:szCs w:val="22"/>
        </w:rPr>
        <w:t>tunisina</w:t>
      </w:r>
      <w:r w:rsidR="00C03D7B" w:rsidRPr="00B10EBB">
        <w:rPr>
          <w:rFonts w:ascii="Arial" w:eastAsia="Calibri" w:hAnsi="Arial" w:cs="Arial"/>
          <w:color w:val="000000" w:themeColor="text1"/>
          <w:spacing w:val="2"/>
          <w:sz w:val="22"/>
          <w:szCs w:val="22"/>
        </w:rPr>
        <w:t xml:space="preserve"> </w:t>
      </w:r>
      <w:r w:rsidRPr="00B10EBB">
        <w:rPr>
          <w:rFonts w:ascii="Arial" w:eastAsia="Calibri" w:hAnsi="Arial" w:cs="Arial"/>
          <w:color w:val="000000" w:themeColor="text1"/>
          <w:spacing w:val="2"/>
          <w:sz w:val="22"/>
          <w:szCs w:val="22"/>
        </w:rPr>
        <w:t>che richied</w:t>
      </w:r>
      <w:r w:rsidR="004D027C" w:rsidRPr="00B10EBB">
        <w:rPr>
          <w:rFonts w:ascii="Arial" w:eastAsia="Calibri" w:hAnsi="Arial" w:cs="Arial"/>
          <w:color w:val="000000" w:themeColor="text1"/>
          <w:spacing w:val="2"/>
          <w:sz w:val="22"/>
          <w:szCs w:val="22"/>
        </w:rPr>
        <w:t>o</w:t>
      </w:r>
      <w:r w:rsidRPr="00B10EBB">
        <w:rPr>
          <w:rFonts w:ascii="Arial" w:eastAsia="Calibri" w:hAnsi="Arial" w:cs="Arial"/>
          <w:color w:val="000000" w:themeColor="text1"/>
          <w:spacing w:val="2"/>
          <w:sz w:val="22"/>
          <w:szCs w:val="22"/>
        </w:rPr>
        <w:t xml:space="preserve">no la conversione del titolo posseduto in patente di guida italiana, ai sensi </w:t>
      </w:r>
      <w:r w:rsidR="005D26A4" w:rsidRPr="00B10EBB">
        <w:rPr>
          <w:rFonts w:ascii="Arial" w:eastAsia="Calibri" w:hAnsi="Arial" w:cs="Arial"/>
          <w:color w:val="000000" w:themeColor="text1"/>
          <w:spacing w:val="2"/>
          <w:sz w:val="22"/>
          <w:szCs w:val="22"/>
        </w:rPr>
        <w:t>dell’</w:t>
      </w:r>
      <w:r w:rsidR="00647A59" w:rsidRPr="00B10EBB">
        <w:rPr>
          <w:rFonts w:ascii="Arial" w:hAnsi="Arial" w:cs="Arial"/>
          <w:i/>
          <w:color w:val="000000" w:themeColor="text1"/>
          <w:sz w:val="22"/>
          <w:szCs w:val="22"/>
        </w:rPr>
        <w:t>Accordo tra il Governo della Repubblica Italiana e il Governo della Repubblica Tunisina sul reciproco riconoscimento delle patenti di guida ai fini della conversione,</w:t>
      </w:r>
      <w:r w:rsidR="00647A59" w:rsidRPr="00B10EBB">
        <w:rPr>
          <w:rFonts w:ascii="Arial" w:hAnsi="Arial" w:cs="Arial"/>
          <w:color w:val="000000" w:themeColor="text1"/>
          <w:sz w:val="22"/>
          <w:szCs w:val="22"/>
        </w:rPr>
        <w:t xml:space="preserve"> firmato il 16 gennaio 2025 </w:t>
      </w:r>
      <w:r w:rsidRPr="00B10EBB">
        <w:rPr>
          <w:rFonts w:ascii="Arial" w:eastAsia="Calibri" w:hAnsi="Arial" w:cs="Arial"/>
          <w:color w:val="000000" w:themeColor="text1"/>
          <w:spacing w:val="2"/>
          <w:sz w:val="22"/>
          <w:szCs w:val="22"/>
        </w:rPr>
        <w:t>(di seguito definito Accordo), saranno trattati come segue.</w:t>
      </w:r>
    </w:p>
    <w:p w14:paraId="7EADFD2D" w14:textId="77777777" w:rsidR="009F0DE5" w:rsidRPr="006D2057" w:rsidRDefault="007B74BD" w:rsidP="00374331">
      <w:pPr>
        <w:autoSpaceDE/>
        <w:autoSpaceDN/>
        <w:spacing w:before="120" w:line="276" w:lineRule="auto"/>
        <w:jc w:val="both"/>
        <w:rPr>
          <w:rFonts w:eastAsia="Calibri"/>
          <w:spacing w:val="2"/>
          <w:sz w:val="22"/>
          <w:szCs w:val="22"/>
        </w:rPr>
      </w:pPr>
      <w:r w:rsidRPr="00B10EBB">
        <w:rPr>
          <w:rFonts w:ascii="Arial" w:eastAsia="Calibri" w:hAnsi="Arial" w:cs="Arial"/>
          <w:color w:val="000000" w:themeColor="text1"/>
          <w:spacing w:val="2"/>
          <w:sz w:val="22"/>
          <w:szCs w:val="22"/>
        </w:rPr>
        <w:t>I dati p</w:t>
      </w:r>
      <w:r w:rsidR="009F0DE5" w:rsidRPr="00B10EBB">
        <w:rPr>
          <w:rFonts w:ascii="Arial" w:eastAsia="Calibri" w:hAnsi="Arial" w:cs="Arial"/>
          <w:color w:val="000000" w:themeColor="text1"/>
          <w:spacing w:val="2"/>
          <w:sz w:val="22"/>
          <w:szCs w:val="22"/>
        </w:rPr>
        <w:t xml:space="preserve">ersonali raccolti sono trattati conformemente ai principi </w:t>
      </w:r>
      <w:r w:rsidR="009F0DE5" w:rsidRPr="006D2057">
        <w:rPr>
          <w:rFonts w:ascii="Arial" w:eastAsia="Calibri" w:hAnsi="Arial" w:cs="Arial"/>
          <w:spacing w:val="2"/>
          <w:sz w:val="22"/>
          <w:szCs w:val="22"/>
        </w:rPr>
        <w:t xml:space="preserve">di correttezza, liceità, trasparenza e di tutela della riservatezza e dei </w:t>
      </w:r>
      <w:r w:rsidR="002C2ECF" w:rsidRPr="006D2057">
        <w:rPr>
          <w:rFonts w:ascii="Arial" w:eastAsia="Calibri" w:hAnsi="Arial" w:cs="Arial"/>
          <w:spacing w:val="2"/>
          <w:sz w:val="22"/>
          <w:szCs w:val="22"/>
        </w:rPr>
        <w:t xml:space="preserve">diritti </w:t>
      </w:r>
      <w:r w:rsidR="00E26DA6" w:rsidRPr="006D2057">
        <w:rPr>
          <w:rFonts w:ascii="Arial" w:eastAsia="Calibri" w:hAnsi="Arial" w:cs="Arial"/>
          <w:spacing w:val="2"/>
          <w:sz w:val="22"/>
          <w:szCs w:val="22"/>
        </w:rPr>
        <w:t>dell’I</w:t>
      </w:r>
      <w:r w:rsidR="00AC29E4" w:rsidRPr="006D2057">
        <w:rPr>
          <w:rFonts w:ascii="Arial" w:eastAsia="Calibri" w:hAnsi="Arial" w:cs="Arial"/>
          <w:spacing w:val="2"/>
          <w:sz w:val="22"/>
          <w:szCs w:val="22"/>
        </w:rPr>
        <w:t xml:space="preserve">nteressato </w:t>
      </w:r>
      <w:r w:rsidR="002C2ECF" w:rsidRPr="006D2057">
        <w:rPr>
          <w:rFonts w:ascii="Arial" w:eastAsia="Calibri" w:hAnsi="Arial" w:cs="Arial"/>
          <w:spacing w:val="2"/>
          <w:sz w:val="22"/>
          <w:szCs w:val="22"/>
        </w:rPr>
        <w:t>nel rispetto di quanto previsto dalla normativa in materia.</w:t>
      </w:r>
    </w:p>
    <w:p w14:paraId="352DD8B0" w14:textId="2A6E12F6" w:rsidR="00DC4362" w:rsidRPr="00DC4362" w:rsidRDefault="00DC4362" w:rsidP="00374331">
      <w:pPr>
        <w:autoSpaceDE/>
        <w:autoSpaceDN/>
        <w:spacing w:before="320" w:after="120" w:line="276" w:lineRule="auto"/>
        <w:jc w:val="both"/>
        <w:rPr>
          <w:rFonts w:ascii="Arial" w:hAnsi="Arial" w:cs="Arial"/>
          <w:b/>
          <w:bCs/>
          <w:spacing w:val="2"/>
          <w:sz w:val="22"/>
          <w:szCs w:val="22"/>
        </w:rPr>
      </w:pPr>
      <w:r w:rsidRPr="00DC4362">
        <w:rPr>
          <w:rFonts w:ascii="Arial" w:hAnsi="Arial" w:cs="Arial"/>
          <w:b/>
          <w:bCs/>
          <w:spacing w:val="2"/>
          <w:sz w:val="22"/>
          <w:szCs w:val="22"/>
        </w:rPr>
        <w:t xml:space="preserve">1 - </w:t>
      </w:r>
      <w:r w:rsidR="00630A6D">
        <w:rPr>
          <w:rFonts w:ascii="Arial" w:hAnsi="Arial" w:cs="Arial"/>
          <w:b/>
          <w:bCs/>
          <w:spacing w:val="2"/>
          <w:sz w:val="22"/>
          <w:szCs w:val="22"/>
        </w:rPr>
        <w:t>Titolare</w:t>
      </w:r>
      <w:r w:rsidRPr="00DC4362">
        <w:rPr>
          <w:rFonts w:ascii="Arial" w:hAnsi="Arial" w:cs="Arial"/>
          <w:b/>
          <w:bCs/>
          <w:spacing w:val="2"/>
          <w:sz w:val="22"/>
          <w:szCs w:val="22"/>
        </w:rPr>
        <w:t xml:space="preserve"> del trattamento</w:t>
      </w:r>
    </w:p>
    <w:p w14:paraId="0DC94371" w14:textId="36F22E6C" w:rsidR="00630A6D" w:rsidRPr="00374331" w:rsidRDefault="00630A6D" w:rsidP="00630A6D">
      <w:pPr>
        <w:spacing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Il Titolare del trattamento dei dati personali è il Ministero delle infrastrutture e dei trasporti</w:t>
      </w:r>
      <w:r w:rsidR="007610D9">
        <w:rPr>
          <w:rFonts w:ascii="Arial" w:eastAsia="Calibri" w:hAnsi="Arial" w:cs="Arial"/>
          <w:spacing w:val="2"/>
          <w:sz w:val="22"/>
          <w:szCs w:val="22"/>
        </w:rPr>
        <w:t xml:space="preserve"> (di seguito MIT)</w:t>
      </w:r>
      <w:r w:rsidRPr="00374331">
        <w:rPr>
          <w:rFonts w:ascii="Arial" w:eastAsia="Calibri" w:hAnsi="Arial" w:cs="Arial"/>
          <w:spacing w:val="2"/>
          <w:sz w:val="22"/>
          <w:szCs w:val="22"/>
        </w:rPr>
        <w:t>,</w:t>
      </w:r>
      <w:r w:rsidR="00956BFC">
        <w:rPr>
          <w:rFonts w:ascii="Arial" w:eastAsia="Calibri" w:hAnsi="Arial" w:cs="Arial"/>
          <w:spacing w:val="2"/>
          <w:sz w:val="22"/>
          <w:szCs w:val="22"/>
        </w:rPr>
        <w:t xml:space="preserve"> </w:t>
      </w:r>
      <w:r w:rsidR="00956BFC" w:rsidRPr="00956BFC">
        <w:rPr>
          <w:rFonts w:ascii="Arial" w:eastAsia="Calibri" w:hAnsi="Arial" w:cs="Arial"/>
          <w:spacing w:val="2"/>
          <w:sz w:val="22"/>
          <w:szCs w:val="22"/>
        </w:rPr>
        <w:t>situato in Via Nomentana, 2 - 00161 Roma, Italia</w:t>
      </w:r>
      <w:r w:rsidR="00956BFC">
        <w:rPr>
          <w:rFonts w:ascii="Arial" w:eastAsia="Calibri" w:hAnsi="Arial" w:cs="Arial"/>
          <w:spacing w:val="2"/>
          <w:sz w:val="22"/>
          <w:szCs w:val="22"/>
        </w:rPr>
        <w:t xml:space="preserve">, nell’articolazione del </w:t>
      </w:r>
      <w:r w:rsidR="00B956F1" w:rsidRPr="000E2E26">
        <w:rPr>
          <w:rFonts w:ascii="Arial" w:hAnsi="Arial" w:cs="Arial"/>
          <w:spacing w:val="2"/>
          <w:sz w:val="22"/>
          <w:szCs w:val="22"/>
        </w:rPr>
        <w:t>Dipartimento per</w:t>
      </w:r>
      <w:r w:rsidR="00B956F1">
        <w:rPr>
          <w:rFonts w:ascii="Arial" w:hAnsi="Arial" w:cs="Arial"/>
          <w:spacing w:val="2"/>
          <w:sz w:val="22"/>
          <w:szCs w:val="22"/>
        </w:rPr>
        <w:t xml:space="preserve"> i trasporti e la navigazione</w:t>
      </w:r>
      <w:r w:rsidR="00B956F1" w:rsidRPr="000E2E26">
        <w:rPr>
          <w:rFonts w:ascii="Arial" w:hAnsi="Arial" w:cs="Arial"/>
          <w:spacing w:val="2"/>
          <w:sz w:val="22"/>
          <w:szCs w:val="22"/>
        </w:rPr>
        <w:t>, DGMOT, via Caraci, 36 - 00157 Roma</w:t>
      </w:r>
      <w:r w:rsidRPr="00374331">
        <w:rPr>
          <w:rFonts w:ascii="Arial" w:eastAsia="Calibri" w:hAnsi="Arial" w:cs="Arial"/>
          <w:spacing w:val="2"/>
          <w:sz w:val="22"/>
          <w:szCs w:val="22"/>
        </w:rPr>
        <w:t xml:space="preserve">. </w:t>
      </w:r>
    </w:p>
    <w:p w14:paraId="7D2CFED8" w14:textId="77777777" w:rsidR="00630A6D" w:rsidRPr="00374331" w:rsidRDefault="00630A6D" w:rsidP="00630A6D">
      <w:pPr>
        <w:spacing w:line="276" w:lineRule="auto"/>
        <w:jc w:val="both"/>
        <w:outlineLvl w:val="0"/>
        <w:rPr>
          <w:rFonts w:ascii="Arial" w:eastAsia="Calibri" w:hAnsi="Arial" w:cs="Arial"/>
          <w:spacing w:val="2"/>
          <w:sz w:val="22"/>
          <w:szCs w:val="22"/>
        </w:rPr>
      </w:pPr>
    </w:p>
    <w:p w14:paraId="56EE59EA" w14:textId="42399888" w:rsidR="00DC4362" w:rsidRPr="00374331" w:rsidRDefault="00630A6D" w:rsidP="00630A6D">
      <w:pPr>
        <w:spacing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Il Titolare del trattamento dei dati personali può essere contattato tramite posta elettronica certificata all’indirizzo: m_inf@pec.mit.gov.it.</w:t>
      </w:r>
    </w:p>
    <w:p w14:paraId="45D44957" w14:textId="56843ABC" w:rsidR="00630A6D" w:rsidRDefault="00630A6D" w:rsidP="00630A6D">
      <w:pPr>
        <w:autoSpaceDE/>
        <w:autoSpaceDN/>
        <w:spacing w:before="320" w:after="120" w:line="276" w:lineRule="auto"/>
        <w:jc w:val="both"/>
        <w:rPr>
          <w:rFonts w:ascii="Arial" w:hAnsi="Arial" w:cs="Arial"/>
          <w:b/>
          <w:bCs/>
          <w:spacing w:val="2"/>
          <w:sz w:val="22"/>
          <w:szCs w:val="22"/>
        </w:rPr>
      </w:pPr>
      <w:r w:rsidRPr="00713F47">
        <w:rPr>
          <w:rFonts w:ascii="Arial" w:hAnsi="Arial" w:cs="Arial"/>
          <w:b/>
          <w:bCs/>
          <w:spacing w:val="2"/>
          <w:sz w:val="22"/>
          <w:szCs w:val="22"/>
        </w:rPr>
        <w:t xml:space="preserve">2 </w:t>
      </w:r>
      <w:r w:rsidR="00B956F1">
        <w:rPr>
          <w:rFonts w:ascii="Arial" w:hAnsi="Arial" w:cs="Arial"/>
          <w:b/>
          <w:bCs/>
          <w:spacing w:val="2"/>
          <w:sz w:val="22"/>
          <w:szCs w:val="22"/>
        </w:rPr>
        <w:t xml:space="preserve">- </w:t>
      </w:r>
      <w:r>
        <w:rPr>
          <w:rFonts w:ascii="Arial" w:hAnsi="Arial" w:cs="Arial"/>
          <w:b/>
          <w:bCs/>
          <w:spacing w:val="2"/>
          <w:sz w:val="22"/>
          <w:szCs w:val="22"/>
        </w:rPr>
        <w:t>Responsabile della protezione dei dati (o Data Protection Officer)</w:t>
      </w:r>
    </w:p>
    <w:p w14:paraId="572F440D" w14:textId="77777777" w:rsidR="00630A6D" w:rsidRPr="00374331" w:rsidRDefault="00630A6D" w:rsidP="00374331">
      <w:pPr>
        <w:spacing w:before="120"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 xml:space="preserve">Il Responsabile della protezione dei dati (o Data Protection Officer) è designato dal Titolare del trattamento per assolvere alle funzioni espressamente previste dal Regolamento (UE) 2016/679. </w:t>
      </w:r>
    </w:p>
    <w:p w14:paraId="4B527E2A" w14:textId="77777777" w:rsidR="00630A6D" w:rsidRPr="00374331" w:rsidRDefault="00630A6D" w:rsidP="00374331">
      <w:pPr>
        <w:spacing w:line="276" w:lineRule="auto"/>
        <w:jc w:val="both"/>
        <w:outlineLvl w:val="0"/>
        <w:rPr>
          <w:rFonts w:ascii="Arial" w:eastAsia="Calibri" w:hAnsi="Arial" w:cs="Arial"/>
          <w:spacing w:val="2"/>
          <w:sz w:val="22"/>
          <w:szCs w:val="22"/>
        </w:rPr>
      </w:pPr>
    </w:p>
    <w:p w14:paraId="5528916F" w14:textId="16FCDBF8" w:rsidR="00630A6D" w:rsidRPr="00374331" w:rsidRDefault="00630A6D" w:rsidP="00374331">
      <w:pPr>
        <w:spacing w:line="276" w:lineRule="auto"/>
        <w:jc w:val="both"/>
        <w:outlineLvl w:val="0"/>
        <w:rPr>
          <w:rFonts w:ascii="Arial" w:eastAsia="Calibri" w:hAnsi="Arial" w:cs="Arial"/>
          <w:spacing w:val="2"/>
          <w:sz w:val="22"/>
          <w:szCs w:val="22"/>
        </w:rPr>
      </w:pPr>
      <w:r w:rsidRPr="00374331">
        <w:rPr>
          <w:rFonts w:ascii="Arial" w:eastAsia="Calibri" w:hAnsi="Arial" w:cs="Arial"/>
          <w:spacing w:val="2"/>
          <w:sz w:val="22"/>
          <w:szCs w:val="22"/>
        </w:rPr>
        <w:t xml:space="preserve">Il Responsabile della protezione dei dati del Ministero delle infrastrutture e dei trasporti può essere contattato: </w:t>
      </w:r>
    </w:p>
    <w:p w14:paraId="564E4874" w14:textId="1F659185" w:rsidR="00630A6D" w:rsidRPr="00374331" w:rsidRDefault="00630A6D" w:rsidP="00374331">
      <w:pPr>
        <w:pStyle w:val="Paragrafoelenco"/>
        <w:numPr>
          <w:ilvl w:val="0"/>
          <w:numId w:val="18"/>
        </w:numPr>
        <w:autoSpaceDE/>
        <w:autoSpaceDN/>
        <w:spacing w:before="60" w:after="60" w:line="276" w:lineRule="auto"/>
        <w:ind w:left="454" w:hanging="284"/>
        <w:jc w:val="both"/>
        <w:rPr>
          <w:rFonts w:ascii="Arial" w:eastAsia="Calibri" w:hAnsi="Arial" w:cs="Arial"/>
          <w:spacing w:val="2"/>
          <w:sz w:val="22"/>
          <w:szCs w:val="22"/>
        </w:rPr>
      </w:pPr>
      <w:r w:rsidRPr="00374331">
        <w:rPr>
          <w:rFonts w:ascii="Arial" w:eastAsia="Calibri" w:hAnsi="Arial" w:cs="Arial"/>
          <w:spacing w:val="2"/>
          <w:sz w:val="22"/>
          <w:szCs w:val="22"/>
        </w:rPr>
        <w:t xml:space="preserve">tramite posta elettronica ordinaria all’indirizzo: rpd@mit.gov.it; </w:t>
      </w:r>
    </w:p>
    <w:p w14:paraId="76334747" w14:textId="1028065C" w:rsidR="00630A6D" w:rsidRDefault="00630A6D" w:rsidP="00B956F1">
      <w:pPr>
        <w:pStyle w:val="Paragrafoelenco"/>
        <w:numPr>
          <w:ilvl w:val="0"/>
          <w:numId w:val="18"/>
        </w:numPr>
        <w:autoSpaceDE/>
        <w:autoSpaceDN/>
        <w:spacing w:before="60" w:after="60" w:line="276" w:lineRule="auto"/>
        <w:ind w:left="454" w:hanging="284"/>
        <w:jc w:val="both"/>
        <w:rPr>
          <w:rFonts w:ascii="Arial" w:eastAsia="Calibri" w:hAnsi="Arial" w:cs="Arial"/>
          <w:spacing w:val="2"/>
          <w:sz w:val="22"/>
          <w:szCs w:val="22"/>
        </w:rPr>
      </w:pPr>
      <w:r w:rsidRPr="00374331">
        <w:rPr>
          <w:rFonts w:ascii="Arial" w:eastAsia="Calibri" w:hAnsi="Arial" w:cs="Arial"/>
          <w:spacing w:val="2"/>
          <w:sz w:val="22"/>
          <w:szCs w:val="22"/>
        </w:rPr>
        <w:t xml:space="preserve">tramite posta elettronica certificata all’indirizzo: </w:t>
      </w:r>
      <w:hyperlink r:id="rId6" w:history="1">
        <w:r w:rsidR="00B956F1" w:rsidRPr="00D5792E">
          <w:rPr>
            <w:rStyle w:val="Collegamentoipertestuale"/>
            <w:rFonts w:ascii="Arial" w:eastAsia="Calibri" w:hAnsi="Arial" w:cs="Arial"/>
          </w:rPr>
          <w:t>rpd@pec.mit.gov.it</w:t>
        </w:r>
      </w:hyperlink>
      <w:r w:rsidRPr="00D5792E">
        <w:rPr>
          <w:rFonts w:ascii="Arial" w:eastAsia="Calibri" w:hAnsi="Arial" w:cs="Arial"/>
          <w:spacing w:val="2"/>
          <w:sz w:val="22"/>
          <w:szCs w:val="22"/>
        </w:rPr>
        <w:t>.</w:t>
      </w:r>
    </w:p>
    <w:p w14:paraId="3CD50A62" w14:textId="7AC0741C" w:rsidR="00B956F1" w:rsidRDefault="00B956F1" w:rsidP="00B956F1">
      <w:pPr>
        <w:autoSpaceDE/>
        <w:autoSpaceDN/>
        <w:spacing w:before="320" w:after="120" w:line="276" w:lineRule="auto"/>
        <w:jc w:val="both"/>
        <w:rPr>
          <w:rFonts w:ascii="Arial" w:hAnsi="Arial" w:cs="Arial"/>
          <w:b/>
          <w:bCs/>
          <w:spacing w:val="2"/>
          <w:sz w:val="22"/>
          <w:szCs w:val="22"/>
        </w:rPr>
      </w:pPr>
      <w:r>
        <w:rPr>
          <w:rFonts w:ascii="Arial" w:hAnsi="Arial" w:cs="Arial"/>
          <w:b/>
          <w:bCs/>
          <w:spacing w:val="2"/>
          <w:sz w:val="22"/>
          <w:szCs w:val="22"/>
        </w:rPr>
        <w:t>3</w:t>
      </w:r>
      <w:r w:rsidRPr="00D5792E">
        <w:rPr>
          <w:rFonts w:ascii="Arial" w:hAnsi="Arial" w:cs="Arial"/>
          <w:b/>
          <w:bCs/>
          <w:spacing w:val="2"/>
          <w:sz w:val="22"/>
          <w:szCs w:val="22"/>
        </w:rPr>
        <w:t xml:space="preserve"> </w:t>
      </w:r>
      <w:r>
        <w:rPr>
          <w:rFonts w:ascii="Arial" w:hAnsi="Arial" w:cs="Arial"/>
          <w:b/>
          <w:bCs/>
          <w:spacing w:val="2"/>
          <w:sz w:val="22"/>
          <w:szCs w:val="22"/>
        </w:rPr>
        <w:t>- Dati personali</w:t>
      </w:r>
      <w:r w:rsidRPr="00D5792E">
        <w:rPr>
          <w:rFonts w:ascii="Arial" w:hAnsi="Arial" w:cs="Arial"/>
          <w:b/>
          <w:bCs/>
          <w:spacing w:val="2"/>
          <w:sz w:val="22"/>
          <w:szCs w:val="22"/>
        </w:rPr>
        <w:t xml:space="preserve"> tratta</w:t>
      </w:r>
      <w:r>
        <w:rPr>
          <w:rFonts w:ascii="Arial" w:hAnsi="Arial" w:cs="Arial"/>
          <w:b/>
          <w:bCs/>
          <w:spacing w:val="2"/>
          <w:sz w:val="22"/>
          <w:szCs w:val="22"/>
        </w:rPr>
        <w:t>ti</w:t>
      </w:r>
    </w:p>
    <w:p w14:paraId="4B93A643" w14:textId="77777777" w:rsidR="00B956F1" w:rsidRPr="00D5792E" w:rsidRDefault="00B956F1" w:rsidP="006D2057">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Saranno trattate le seguenti categorie di dati personali:</w:t>
      </w:r>
    </w:p>
    <w:p w14:paraId="7A5E2823" w14:textId="77777777" w:rsidR="00B956F1" w:rsidRPr="006D2057" w:rsidRDefault="00B956F1" w:rsidP="006D2057">
      <w:pPr>
        <w:pStyle w:val="Paragrafoelenco"/>
        <w:numPr>
          <w:ilvl w:val="0"/>
          <w:numId w:val="23"/>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Dati personali (articolo 4, numero 1, del Regolamento (UE) 2016/679);</w:t>
      </w:r>
    </w:p>
    <w:p w14:paraId="6C9BA621" w14:textId="3C87A901" w:rsidR="00B956F1" w:rsidRDefault="00B956F1" w:rsidP="006D2057">
      <w:pPr>
        <w:pStyle w:val="Paragrafoelenco"/>
        <w:numPr>
          <w:ilvl w:val="0"/>
          <w:numId w:val="23"/>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Categorie particolari di dati personali (articolo 9 del Regolamento (UE) 2016/679)</w:t>
      </w:r>
      <w:r w:rsidR="007D1833">
        <w:rPr>
          <w:rFonts w:ascii="Arial" w:eastAsia="Calibri" w:hAnsi="Arial" w:cs="Arial"/>
          <w:spacing w:val="2"/>
          <w:sz w:val="22"/>
          <w:szCs w:val="22"/>
        </w:rPr>
        <w:t>;</w:t>
      </w:r>
    </w:p>
    <w:p w14:paraId="6C494245" w14:textId="17729B2A" w:rsidR="007D1833" w:rsidRPr="00D5792E" w:rsidRDefault="007D1833" w:rsidP="00D5792E">
      <w:pPr>
        <w:pStyle w:val="Paragrafoelenco"/>
        <w:numPr>
          <w:ilvl w:val="0"/>
          <w:numId w:val="23"/>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Dati </w:t>
      </w:r>
      <w:r w:rsidRPr="007D1833">
        <w:rPr>
          <w:rFonts w:ascii="Arial" w:eastAsia="Calibri" w:hAnsi="Arial" w:cs="Arial"/>
          <w:spacing w:val="2"/>
          <w:sz w:val="22"/>
          <w:szCs w:val="22"/>
        </w:rPr>
        <w:t>personali relativi a condanne penali e reati (articolo 10 del Regolamento (UE) 2016/679).</w:t>
      </w:r>
      <w:r>
        <w:rPr>
          <w:rFonts w:ascii="Arial" w:eastAsia="Calibri" w:hAnsi="Arial" w:cs="Arial"/>
          <w:spacing w:val="2"/>
          <w:sz w:val="22"/>
          <w:szCs w:val="22"/>
        </w:rPr>
        <w:t xml:space="preserve"> </w:t>
      </w:r>
    </w:p>
    <w:p w14:paraId="79F9EE31" w14:textId="77777777" w:rsidR="00B956F1" w:rsidRPr="00B956F1" w:rsidRDefault="00B956F1" w:rsidP="006D2057">
      <w:pPr>
        <w:autoSpaceDE/>
        <w:autoSpaceDN/>
        <w:spacing w:before="120" w:line="276" w:lineRule="auto"/>
        <w:jc w:val="both"/>
        <w:rPr>
          <w:rFonts w:ascii="Arial" w:eastAsia="Calibri" w:hAnsi="Arial" w:cs="Arial"/>
          <w:spacing w:val="2"/>
          <w:sz w:val="22"/>
          <w:szCs w:val="22"/>
        </w:rPr>
      </w:pPr>
      <w:r w:rsidRPr="00B956F1">
        <w:rPr>
          <w:rFonts w:ascii="Arial" w:eastAsia="Calibri" w:hAnsi="Arial" w:cs="Arial"/>
          <w:spacing w:val="2"/>
          <w:sz w:val="22"/>
          <w:szCs w:val="22"/>
        </w:rPr>
        <w:lastRenderedPageBreak/>
        <w:t>In particolare, saranno trattati i seguenti dati personali:</w:t>
      </w:r>
    </w:p>
    <w:p w14:paraId="3DDBF849" w14:textId="2E5E76A5" w:rsidR="00B956F1" w:rsidRPr="006D2057" w:rsidRDefault="00B956F1"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Dati anagrafici (nome, cognome, data </w:t>
      </w:r>
      <w:r w:rsidR="00B048D0" w:rsidRPr="006D2057">
        <w:rPr>
          <w:rFonts w:ascii="Arial" w:eastAsia="Calibri" w:hAnsi="Arial" w:cs="Arial"/>
          <w:spacing w:val="2"/>
          <w:sz w:val="22"/>
          <w:szCs w:val="22"/>
        </w:rPr>
        <w:t xml:space="preserve">e luogo </w:t>
      </w:r>
      <w:r w:rsidRPr="006D2057">
        <w:rPr>
          <w:rFonts w:ascii="Arial" w:eastAsia="Calibri" w:hAnsi="Arial" w:cs="Arial"/>
          <w:spacing w:val="2"/>
          <w:sz w:val="22"/>
          <w:szCs w:val="22"/>
        </w:rPr>
        <w:t xml:space="preserve">di nascita, </w:t>
      </w:r>
      <w:r w:rsidR="00B048D0" w:rsidRPr="006D2057">
        <w:rPr>
          <w:rFonts w:ascii="Arial" w:eastAsia="Calibri" w:hAnsi="Arial" w:cs="Arial"/>
          <w:spacing w:val="2"/>
          <w:sz w:val="22"/>
          <w:szCs w:val="22"/>
        </w:rPr>
        <w:t xml:space="preserve">nazionalità, </w:t>
      </w:r>
      <w:r w:rsidRPr="006D2057">
        <w:rPr>
          <w:rFonts w:ascii="Arial" w:eastAsia="Calibri" w:hAnsi="Arial" w:cs="Arial"/>
          <w:spacing w:val="2"/>
          <w:sz w:val="22"/>
          <w:szCs w:val="22"/>
        </w:rPr>
        <w:t>residenza);</w:t>
      </w:r>
    </w:p>
    <w:p w14:paraId="081FE0E4" w14:textId="76267ED0" w:rsidR="00B956F1" w:rsidRPr="006D2057" w:rsidRDefault="00B956F1"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Dati di contatto (numero di telefono, indirizzo e-mail);</w:t>
      </w:r>
    </w:p>
    <w:p w14:paraId="28BE234B" w14:textId="12CAD15D" w:rsidR="00B048D0" w:rsidRDefault="00B048D0"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Dati relativi allo stato di salute</w:t>
      </w:r>
      <w:r w:rsidR="00472273">
        <w:rPr>
          <w:rFonts w:ascii="Arial" w:eastAsia="Calibri" w:hAnsi="Arial" w:cs="Arial"/>
          <w:spacing w:val="2"/>
          <w:sz w:val="22"/>
          <w:szCs w:val="22"/>
        </w:rPr>
        <w:t xml:space="preserve"> (</w:t>
      </w:r>
      <w:r w:rsidR="00795BC1">
        <w:rPr>
          <w:rFonts w:ascii="Arial" w:eastAsia="Calibri" w:hAnsi="Arial" w:cs="Arial"/>
          <w:spacing w:val="2"/>
          <w:sz w:val="22"/>
          <w:szCs w:val="22"/>
        </w:rPr>
        <w:t>E</w:t>
      </w:r>
      <w:r w:rsidR="00795BC1" w:rsidRPr="007D1833">
        <w:rPr>
          <w:rFonts w:ascii="Arial" w:eastAsia="Calibri" w:hAnsi="Arial" w:cs="Arial"/>
          <w:spacing w:val="2"/>
          <w:sz w:val="22"/>
          <w:szCs w:val="22"/>
        </w:rPr>
        <w:t xml:space="preserve">ventuali prescrizioni, formalizzate sotto forma di codici </w:t>
      </w:r>
      <w:r w:rsidR="00795BC1">
        <w:rPr>
          <w:rFonts w:ascii="Arial" w:eastAsia="Calibri" w:hAnsi="Arial" w:cs="Arial"/>
          <w:spacing w:val="2"/>
          <w:sz w:val="22"/>
          <w:szCs w:val="22"/>
        </w:rPr>
        <w:t xml:space="preserve">connesse all’accertamento dei requisiti di </w:t>
      </w:r>
      <w:r w:rsidR="00472273">
        <w:rPr>
          <w:rFonts w:ascii="Arial" w:eastAsia="Calibri" w:hAnsi="Arial" w:cs="Arial"/>
          <w:spacing w:val="2"/>
          <w:sz w:val="22"/>
          <w:szCs w:val="22"/>
        </w:rPr>
        <w:t>idoneità psico-fisica alla guida)</w:t>
      </w:r>
      <w:r w:rsidR="007D1833">
        <w:rPr>
          <w:rFonts w:ascii="Arial" w:eastAsia="Calibri" w:hAnsi="Arial" w:cs="Arial"/>
          <w:spacing w:val="2"/>
          <w:sz w:val="22"/>
          <w:szCs w:val="22"/>
        </w:rPr>
        <w:t>;</w:t>
      </w:r>
    </w:p>
    <w:p w14:paraId="26729CBA" w14:textId="30BE70EA" w:rsidR="007D1833" w:rsidRPr="006D2057" w:rsidRDefault="007D1833" w:rsidP="006D2057">
      <w:pPr>
        <w:pStyle w:val="Paragrafoelenco"/>
        <w:numPr>
          <w:ilvl w:val="0"/>
          <w:numId w:val="24"/>
        </w:numPr>
        <w:autoSpaceDE/>
        <w:autoSpaceDN/>
        <w:spacing w:before="120" w:line="276" w:lineRule="auto"/>
        <w:jc w:val="both"/>
        <w:rPr>
          <w:rFonts w:ascii="Arial" w:eastAsia="Calibri" w:hAnsi="Arial" w:cs="Arial"/>
          <w:spacing w:val="2"/>
          <w:sz w:val="22"/>
          <w:szCs w:val="22"/>
        </w:rPr>
      </w:pPr>
      <w:r w:rsidRPr="007D1833">
        <w:rPr>
          <w:rFonts w:ascii="Arial" w:eastAsia="Calibri" w:hAnsi="Arial" w:cs="Arial"/>
          <w:spacing w:val="2"/>
          <w:sz w:val="22"/>
          <w:szCs w:val="22"/>
        </w:rPr>
        <w:t>eventuali condizioni ostative alla guida e violazioni a norme del Codice della Strada, nonché relative sanzioni</w:t>
      </w:r>
      <w:r>
        <w:rPr>
          <w:rFonts w:ascii="Arial" w:eastAsia="Calibri" w:hAnsi="Arial" w:cs="Arial"/>
          <w:spacing w:val="2"/>
          <w:sz w:val="22"/>
          <w:szCs w:val="22"/>
        </w:rPr>
        <w:t>.</w:t>
      </w:r>
    </w:p>
    <w:p w14:paraId="21DE9E63" w14:textId="1262567B" w:rsidR="00B048D0" w:rsidRPr="00713F47" w:rsidRDefault="00B048D0" w:rsidP="00B048D0">
      <w:pPr>
        <w:autoSpaceDE/>
        <w:autoSpaceDN/>
        <w:spacing w:before="320" w:after="120" w:line="276" w:lineRule="auto"/>
        <w:jc w:val="both"/>
        <w:rPr>
          <w:rFonts w:ascii="Arial" w:hAnsi="Arial" w:cs="Arial"/>
          <w:b/>
          <w:sz w:val="22"/>
          <w:szCs w:val="22"/>
        </w:rPr>
      </w:pPr>
      <w:r>
        <w:rPr>
          <w:rFonts w:ascii="Arial" w:hAnsi="Arial" w:cs="Arial"/>
          <w:b/>
          <w:sz w:val="22"/>
          <w:szCs w:val="22"/>
        </w:rPr>
        <w:t>4 -</w:t>
      </w:r>
      <w:r w:rsidRPr="00713F47">
        <w:rPr>
          <w:rFonts w:ascii="Arial" w:hAnsi="Arial" w:cs="Arial"/>
          <w:b/>
          <w:sz w:val="22"/>
          <w:szCs w:val="22"/>
        </w:rPr>
        <w:t xml:space="preserve"> Conferimento dei dati</w:t>
      </w:r>
    </w:p>
    <w:p w14:paraId="76CAF3C6" w14:textId="77777777" w:rsidR="00DC4D0F" w:rsidRDefault="00B048D0" w:rsidP="00D5792E">
      <w:pPr>
        <w:spacing w:before="120" w:line="276" w:lineRule="auto"/>
        <w:jc w:val="both"/>
        <w:outlineLvl w:val="0"/>
        <w:rPr>
          <w:rFonts w:ascii="Arial" w:eastAsia="Calibri" w:hAnsi="Arial" w:cs="Arial"/>
          <w:spacing w:val="2"/>
          <w:sz w:val="22"/>
          <w:szCs w:val="22"/>
        </w:rPr>
      </w:pPr>
      <w:r w:rsidRPr="00D5792E">
        <w:rPr>
          <w:rFonts w:ascii="Arial" w:eastAsia="Calibri" w:hAnsi="Arial" w:cs="Arial"/>
          <w:spacing w:val="2"/>
          <w:sz w:val="22"/>
          <w:szCs w:val="22"/>
        </w:rPr>
        <w:t xml:space="preserve">Il conferimento dei dati è obbligatorio limitatamente a quelli strettamente necessari per l’espletamento delle procedure di conversione della patente di guida estera, per l’esecuzione dei connessi adempimenti di legge, nonché per il soddisfacimento degli obblighi ed interessi di cui alla base giuridica. </w:t>
      </w:r>
    </w:p>
    <w:p w14:paraId="746F0BB0" w14:textId="052BA7A4" w:rsidR="00B048D0" w:rsidRPr="00D5792E" w:rsidRDefault="00887B8E" w:rsidP="00D5792E">
      <w:pPr>
        <w:spacing w:before="120" w:line="276" w:lineRule="auto"/>
        <w:jc w:val="both"/>
        <w:outlineLvl w:val="0"/>
        <w:rPr>
          <w:rFonts w:ascii="Arial" w:eastAsia="Calibri" w:hAnsi="Arial" w:cs="Arial"/>
          <w:spacing w:val="2"/>
          <w:sz w:val="22"/>
          <w:szCs w:val="22"/>
        </w:rPr>
      </w:pPr>
      <w:r w:rsidRPr="00D5792E">
        <w:rPr>
          <w:rFonts w:ascii="Arial" w:eastAsia="Calibri" w:hAnsi="Arial" w:cs="Arial"/>
          <w:spacing w:val="2"/>
          <w:sz w:val="22"/>
          <w:szCs w:val="22"/>
        </w:rPr>
        <w:t>Il mancato conferimento di tali dati comporterà l’irricevibilità della richiesta di conversione della patente di guida marocchina</w:t>
      </w:r>
      <w:r w:rsidR="00B048D0" w:rsidRPr="00D5792E">
        <w:rPr>
          <w:rFonts w:ascii="Arial" w:eastAsia="Calibri" w:hAnsi="Arial" w:cs="Arial"/>
          <w:spacing w:val="2"/>
          <w:sz w:val="22"/>
          <w:szCs w:val="22"/>
        </w:rPr>
        <w:t>.</w:t>
      </w:r>
    </w:p>
    <w:p w14:paraId="155C44A8" w14:textId="2F523AAC" w:rsidR="009F0DE5" w:rsidRPr="00713F47" w:rsidRDefault="00B048D0" w:rsidP="00D5792E">
      <w:pPr>
        <w:autoSpaceDE/>
        <w:autoSpaceDN/>
        <w:spacing w:before="320" w:after="120" w:line="276" w:lineRule="auto"/>
        <w:jc w:val="both"/>
        <w:rPr>
          <w:rFonts w:ascii="Arial" w:hAnsi="Arial" w:cs="Arial"/>
          <w:b/>
          <w:bCs/>
          <w:spacing w:val="2"/>
          <w:sz w:val="22"/>
          <w:szCs w:val="22"/>
        </w:rPr>
      </w:pPr>
      <w:r>
        <w:rPr>
          <w:rFonts w:ascii="Arial" w:hAnsi="Arial" w:cs="Arial"/>
          <w:b/>
          <w:bCs/>
          <w:spacing w:val="2"/>
          <w:sz w:val="22"/>
          <w:szCs w:val="22"/>
        </w:rPr>
        <w:t>5</w:t>
      </w:r>
      <w:r w:rsidR="001975A6" w:rsidRPr="00713F47">
        <w:rPr>
          <w:rFonts w:ascii="Arial" w:hAnsi="Arial" w:cs="Arial"/>
          <w:b/>
          <w:bCs/>
          <w:spacing w:val="2"/>
          <w:sz w:val="22"/>
          <w:szCs w:val="22"/>
        </w:rPr>
        <w:t xml:space="preserve"> </w:t>
      </w:r>
      <w:r w:rsidR="00EF12F3">
        <w:rPr>
          <w:rFonts w:ascii="Arial" w:hAnsi="Arial" w:cs="Arial"/>
          <w:b/>
          <w:bCs/>
          <w:spacing w:val="2"/>
          <w:sz w:val="22"/>
          <w:szCs w:val="22"/>
        </w:rPr>
        <w:t xml:space="preserve">- </w:t>
      </w:r>
      <w:bookmarkStart w:id="0" w:name="_Hlk201246057"/>
      <w:r w:rsidR="009F0DE5" w:rsidRPr="00713F47">
        <w:rPr>
          <w:rFonts w:ascii="Arial" w:hAnsi="Arial" w:cs="Arial"/>
          <w:b/>
          <w:bCs/>
          <w:spacing w:val="2"/>
          <w:sz w:val="22"/>
          <w:szCs w:val="22"/>
        </w:rPr>
        <w:t>Finalità</w:t>
      </w:r>
      <w:r w:rsidR="00887B8E">
        <w:rPr>
          <w:rFonts w:ascii="Arial" w:hAnsi="Arial" w:cs="Arial"/>
          <w:b/>
          <w:bCs/>
          <w:spacing w:val="2"/>
          <w:sz w:val="22"/>
          <w:szCs w:val="22"/>
        </w:rPr>
        <w:t xml:space="preserve">, condizioni di liceità </w:t>
      </w:r>
      <w:r w:rsidR="009F0DE5" w:rsidRPr="00713F47">
        <w:rPr>
          <w:rFonts w:ascii="Arial" w:hAnsi="Arial" w:cs="Arial"/>
          <w:b/>
          <w:bCs/>
          <w:spacing w:val="2"/>
          <w:sz w:val="22"/>
          <w:szCs w:val="22"/>
        </w:rPr>
        <w:t>e base giuridica del trattamento</w:t>
      </w:r>
      <w:bookmarkEnd w:id="0"/>
    </w:p>
    <w:p w14:paraId="35E7DAFD" w14:textId="766F1B22" w:rsidR="00AD36B0" w:rsidRPr="00713F47" w:rsidRDefault="009F0DE5" w:rsidP="00D5792E">
      <w:pPr>
        <w:autoSpaceDE/>
        <w:autoSpaceDN/>
        <w:spacing w:before="120" w:line="276" w:lineRule="auto"/>
        <w:jc w:val="both"/>
        <w:rPr>
          <w:rFonts w:ascii="Arial" w:eastAsia="Calibri" w:hAnsi="Arial" w:cs="Arial"/>
          <w:spacing w:val="2"/>
          <w:sz w:val="22"/>
          <w:szCs w:val="22"/>
        </w:rPr>
      </w:pPr>
      <w:r w:rsidRPr="00713F47">
        <w:rPr>
          <w:rFonts w:ascii="Arial" w:eastAsia="Calibri" w:hAnsi="Arial" w:cs="Arial"/>
          <w:spacing w:val="2"/>
          <w:sz w:val="22"/>
          <w:szCs w:val="22"/>
        </w:rPr>
        <w:t xml:space="preserve">I </w:t>
      </w:r>
      <w:r w:rsidR="007B74BD" w:rsidRPr="00713F47">
        <w:rPr>
          <w:rFonts w:ascii="Arial" w:eastAsia="Calibri" w:hAnsi="Arial" w:cs="Arial"/>
          <w:spacing w:val="2"/>
          <w:sz w:val="22"/>
          <w:szCs w:val="22"/>
        </w:rPr>
        <w:t>d</w:t>
      </w:r>
      <w:r w:rsidRPr="00713F47">
        <w:rPr>
          <w:rFonts w:ascii="Arial" w:eastAsia="Calibri" w:hAnsi="Arial" w:cs="Arial"/>
          <w:spacing w:val="2"/>
          <w:sz w:val="22"/>
          <w:szCs w:val="22"/>
        </w:rPr>
        <w:t xml:space="preserve">ati </w:t>
      </w:r>
      <w:r w:rsidR="00B048D0">
        <w:rPr>
          <w:rFonts w:ascii="Arial" w:eastAsia="Calibri" w:hAnsi="Arial" w:cs="Arial"/>
          <w:spacing w:val="2"/>
          <w:sz w:val="22"/>
          <w:szCs w:val="22"/>
        </w:rPr>
        <w:t xml:space="preserve">personali </w:t>
      </w:r>
      <w:r w:rsidRPr="00713F47">
        <w:rPr>
          <w:rFonts w:ascii="Arial" w:eastAsia="Calibri" w:hAnsi="Arial" w:cs="Arial"/>
          <w:spacing w:val="2"/>
          <w:sz w:val="22"/>
          <w:szCs w:val="22"/>
        </w:rPr>
        <w:t xml:space="preserve">sono trattati per le sole </w:t>
      </w:r>
      <w:r w:rsidRPr="006D2057">
        <w:rPr>
          <w:rFonts w:ascii="Arial" w:eastAsia="Calibri" w:hAnsi="Arial" w:cs="Arial"/>
          <w:spacing w:val="2"/>
          <w:sz w:val="22"/>
          <w:szCs w:val="22"/>
        </w:rPr>
        <w:t>finalità</w:t>
      </w:r>
      <w:r w:rsidRPr="00713F47">
        <w:rPr>
          <w:rFonts w:ascii="Arial" w:eastAsia="Calibri" w:hAnsi="Arial" w:cs="Arial"/>
          <w:spacing w:val="2"/>
          <w:sz w:val="22"/>
          <w:szCs w:val="22"/>
        </w:rPr>
        <w:t xml:space="preserve"> connesse all</w:t>
      </w:r>
      <w:r w:rsidR="00C847E5" w:rsidRPr="00713F47">
        <w:rPr>
          <w:rFonts w:ascii="Arial" w:eastAsia="Calibri" w:hAnsi="Arial" w:cs="Arial"/>
          <w:spacing w:val="2"/>
          <w:sz w:val="22"/>
          <w:szCs w:val="22"/>
        </w:rPr>
        <w:t>’espletamento delle procedure</w:t>
      </w:r>
      <w:r w:rsidR="00D1399D" w:rsidRPr="00713F47">
        <w:rPr>
          <w:rFonts w:ascii="Arial" w:eastAsia="Calibri" w:hAnsi="Arial" w:cs="Arial"/>
          <w:spacing w:val="2"/>
          <w:sz w:val="22"/>
          <w:szCs w:val="22"/>
        </w:rPr>
        <w:t xml:space="preserve"> di conversione della</w:t>
      </w:r>
      <w:r w:rsidR="00C847E5" w:rsidRPr="00713F47">
        <w:rPr>
          <w:rFonts w:ascii="Arial" w:eastAsia="Calibri" w:hAnsi="Arial" w:cs="Arial"/>
          <w:spacing w:val="2"/>
          <w:sz w:val="22"/>
          <w:szCs w:val="22"/>
        </w:rPr>
        <w:t xml:space="preserve"> patent</w:t>
      </w:r>
      <w:r w:rsidR="00D1399D" w:rsidRPr="00713F47">
        <w:rPr>
          <w:rFonts w:ascii="Arial" w:eastAsia="Calibri" w:hAnsi="Arial" w:cs="Arial"/>
          <w:spacing w:val="2"/>
          <w:sz w:val="22"/>
          <w:szCs w:val="22"/>
        </w:rPr>
        <w:t>e</w:t>
      </w:r>
      <w:r w:rsidR="00C847E5" w:rsidRPr="00713F47">
        <w:rPr>
          <w:rFonts w:ascii="Arial" w:eastAsia="Calibri" w:hAnsi="Arial" w:cs="Arial"/>
          <w:spacing w:val="2"/>
          <w:sz w:val="22"/>
          <w:szCs w:val="22"/>
        </w:rPr>
        <w:t xml:space="preserve"> di guida </w:t>
      </w:r>
      <w:r w:rsidR="00D1399D" w:rsidRPr="00713F47">
        <w:rPr>
          <w:rFonts w:ascii="Arial" w:eastAsia="Calibri" w:hAnsi="Arial" w:cs="Arial"/>
          <w:spacing w:val="2"/>
          <w:sz w:val="22"/>
          <w:szCs w:val="22"/>
        </w:rPr>
        <w:t>estera</w:t>
      </w:r>
      <w:r w:rsidR="00AD36B0" w:rsidRPr="00713F47">
        <w:rPr>
          <w:rFonts w:ascii="Arial" w:eastAsia="Calibri" w:hAnsi="Arial" w:cs="Arial"/>
          <w:spacing w:val="2"/>
          <w:sz w:val="22"/>
          <w:szCs w:val="22"/>
        </w:rPr>
        <w:t xml:space="preserve"> </w:t>
      </w:r>
      <w:r w:rsidR="00AD36B0" w:rsidRPr="006D2057">
        <w:rPr>
          <w:rFonts w:ascii="Arial" w:eastAsia="Calibri" w:hAnsi="Arial" w:cs="Arial"/>
          <w:spacing w:val="2"/>
          <w:sz w:val="22"/>
          <w:szCs w:val="22"/>
        </w:rPr>
        <w:t>e</w:t>
      </w:r>
      <w:r w:rsidR="00866E13" w:rsidRPr="006D2057">
        <w:rPr>
          <w:rFonts w:ascii="Arial" w:eastAsia="Calibri" w:hAnsi="Arial" w:cs="Arial"/>
          <w:spacing w:val="2"/>
          <w:sz w:val="22"/>
          <w:szCs w:val="22"/>
        </w:rPr>
        <w:t>d al</w:t>
      </w:r>
      <w:r w:rsidR="00AD36B0" w:rsidRPr="006D2057">
        <w:rPr>
          <w:rFonts w:ascii="Arial" w:eastAsia="Calibri" w:hAnsi="Arial" w:cs="Arial"/>
          <w:spacing w:val="2"/>
          <w:sz w:val="22"/>
          <w:szCs w:val="22"/>
        </w:rPr>
        <w:t xml:space="preserve">l’esecuzione dei </w:t>
      </w:r>
      <w:r w:rsidR="00866E13" w:rsidRPr="006D2057">
        <w:rPr>
          <w:rFonts w:ascii="Arial" w:eastAsia="Calibri" w:hAnsi="Arial" w:cs="Arial"/>
          <w:spacing w:val="2"/>
          <w:sz w:val="22"/>
          <w:szCs w:val="22"/>
        </w:rPr>
        <w:t>relativ</w:t>
      </w:r>
      <w:r w:rsidR="00AD36B0" w:rsidRPr="006D2057">
        <w:rPr>
          <w:rFonts w:ascii="Arial" w:eastAsia="Calibri" w:hAnsi="Arial" w:cs="Arial"/>
          <w:spacing w:val="2"/>
          <w:sz w:val="22"/>
          <w:szCs w:val="22"/>
        </w:rPr>
        <w:t>i adempimenti di legge.</w:t>
      </w:r>
    </w:p>
    <w:p w14:paraId="4B3C2938" w14:textId="5BE5638F" w:rsidR="00887B8E" w:rsidRPr="006D2057" w:rsidRDefault="00887B8E"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Le </w:t>
      </w:r>
      <w:r w:rsidRPr="00D5792E">
        <w:rPr>
          <w:rFonts w:ascii="Arial" w:eastAsia="Calibri" w:hAnsi="Arial" w:cs="Arial"/>
          <w:spacing w:val="2"/>
          <w:sz w:val="22"/>
          <w:szCs w:val="22"/>
        </w:rPr>
        <w:t>condizioni di liceità</w:t>
      </w:r>
      <w:r w:rsidRPr="006D2057">
        <w:rPr>
          <w:rFonts w:ascii="Arial" w:eastAsia="Calibri" w:hAnsi="Arial" w:cs="Arial"/>
          <w:spacing w:val="2"/>
          <w:sz w:val="22"/>
          <w:szCs w:val="22"/>
        </w:rPr>
        <w:t xml:space="preserve"> del trattamento dei dati personali sono individuate:</w:t>
      </w:r>
    </w:p>
    <w:p w14:paraId="2C6055B4" w14:textId="01C48458" w:rsidR="00887B8E" w:rsidRPr="006D2057" w:rsidRDefault="00887B8E"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nell’esecuzione di un compito di interesse pubblico o connesso all’esercizio di pubblici poteri di cui è investito il Titolare del trattamento (articolo 6, paragrafo 1, lettera e), del Regolamento (UE) 2</w:t>
      </w:r>
      <w:r w:rsidR="00FB4E3E">
        <w:rPr>
          <w:rFonts w:ascii="Arial" w:eastAsia="Calibri" w:hAnsi="Arial" w:cs="Arial"/>
          <w:spacing w:val="2"/>
          <w:sz w:val="22"/>
          <w:szCs w:val="22"/>
        </w:rPr>
        <w:t>0</w:t>
      </w:r>
      <w:r w:rsidRPr="006D2057">
        <w:rPr>
          <w:rFonts w:ascii="Arial" w:eastAsia="Calibri" w:hAnsi="Arial" w:cs="Arial"/>
          <w:spacing w:val="2"/>
          <w:sz w:val="22"/>
          <w:szCs w:val="22"/>
        </w:rPr>
        <w:t>16/679);</w:t>
      </w:r>
    </w:p>
    <w:p w14:paraId="3187C206" w14:textId="5B63623F" w:rsidR="00887B8E" w:rsidRPr="006D2057" w:rsidRDefault="00887B8E"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nella necessità di adempiere a un obbligo legale al quale è soggetto il Titolare del trattamento (articolo 6, paragrafo 1, lettera c), del Regolamento (UE) 2016/679).</w:t>
      </w:r>
    </w:p>
    <w:p w14:paraId="0F551673" w14:textId="77777777" w:rsidR="00B01E4E" w:rsidRDefault="00C847E5" w:rsidP="006D2057">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La base giuridica del trattamento </w:t>
      </w:r>
      <w:r w:rsidR="00887B8E" w:rsidRPr="006D2057">
        <w:rPr>
          <w:rFonts w:ascii="Arial" w:eastAsia="Calibri" w:hAnsi="Arial" w:cs="Arial"/>
          <w:spacing w:val="2"/>
          <w:sz w:val="22"/>
          <w:szCs w:val="22"/>
        </w:rPr>
        <w:t xml:space="preserve">dei dati personali </w:t>
      </w:r>
      <w:r w:rsidRPr="006D2057">
        <w:rPr>
          <w:rFonts w:ascii="Arial" w:eastAsia="Calibri" w:hAnsi="Arial" w:cs="Arial"/>
          <w:spacing w:val="2"/>
          <w:sz w:val="22"/>
          <w:szCs w:val="22"/>
        </w:rPr>
        <w:t>è costituita</w:t>
      </w:r>
      <w:r w:rsidR="00887B8E" w:rsidRPr="006D2057">
        <w:rPr>
          <w:rFonts w:ascii="Arial" w:eastAsia="Calibri" w:hAnsi="Arial" w:cs="Arial"/>
          <w:spacing w:val="2"/>
          <w:sz w:val="22"/>
          <w:szCs w:val="22"/>
        </w:rPr>
        <w:t xml:space="preserve">, </w:t>
      </w:r>
      <w:r w:rsidR="00887B8E" w:rsidRPr="00D5792E">
        <w:rPr>
          <w:rFonts w:ascii="Arial" w:eastAsia="Calibri" w:hAnsi="Arial" w:cs="Arial"/>
          <w:spacing w:val="2"/>
          <w:sz w:val="22"/>
          <w:szCs w:val="22"/>
        </w:rPr>
        <w:t>in particolare,</w:t>
      </w:r>
      <w:r w:rsidRPr="00D5792E">
        <w:rPr>
          <w:rFonts w:ascii="Arial" w:eastAsia="Calibri" w:hAnsi="Arial" w:cs="Arial"/>
          <w:spacing w:val="2"/>
          <w:sz w:val="22"/>
          <w:szCs w:val="22"/>
        </w:rPr>
        <w:t xml:space="preserve"> da</w:t>
      </w:r>
      <w:r w:rsidR="00B01E4E">
        <w:rPr>
          <w:rFonts w:ascii="Arial" w:eastAsia="Calibri" w:hAnsi="Arial" w:cs="Arial"/>
          <w:spacing w:val="2"/>
          <w:sz w:val="22"/>
          <w:szCs w:val="22"/>
        </w:rPr>
        <w:t>i seguenti riferimenti normativi:</w:t>
      </w:r>
    </w:p>
    <w:p w14:paraId="6D24E7DE" w14:textId="426C85C4" w:rsidR="007D1833" w:rsidRDefault="002A10EC" w:rsidP="00B01E4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decreto legislativo 30 aprile 1992, n. 285, recante “Nuovo Codice </w:t>
      </w:r>
      <w:r w:rsidR="00CF2E6E" w:rsidRPr="00D5792E">
        <w:rPr>
          <w:rFonts w:ascii="Arial" w:eastAsia="Calibri" w:hAnsi="Arial" w:cs="Arial"/>
          <w:spacing w:val="2"/>
          <w:sz w:val="22"/>
          <w:szCs w:val="22"/>
        </w:rPr>
        <w:t xml:space="preserve">della </w:t>
      </w:r>
      <w:r w:rsidR="00FB4E3E">
        <w:rPr>
          <w:rFonts w:ascii="Arial" w:eastAsia="Calibri" w:hAnsi="Arial" w:cs="Arial"/>
          <w:spacing w:val="2"/>
          <w:sz w:val="22"/>
          <w:szCs w:val="22"/>
        </w:rPr>
        <w:t>S</w:t>
      </w:r>
      <w:r w:rsidR="00CF2E6E" w:rsidRPr="00D5792E">
        <w:rPr>
          <w:rFonts w:ascii="Arial" w:eastAsia="Calibri" w:hAnsi="Arial" w:cs="Arial"/>
          <w:spacing w:val="2"/>
          <w:sz w:val="22"/>
          <w:szCs w:val="22"/>
        </w:rPr>
        <w:t>trada</w:t>
      </w:r>
      <w:r w:rsidRPr="00D5792E">
        <w:rPr>
          <w:rFonts w:ascii="Arial" w:eastAsia="Calibri" w:hAnsi="Arial" w:cs="Arial"/>
          <w:spacing w:val="2"/>
          <w:sz w:val="22"/>
          <w:szCs w:val="22"/>
        </w:rPr>
        <w:t xml:space="preserve">” e </w:t>
      </w:r>
      <w:proofErr w:type="spellStart"/>
      <w:r w:rsidRPr="00D5792E">
        <w:rPr>
          <w:rFonts w:ascii="Arial" w:eastAsia="Calibri" w:hAnsi="Arial" w:cs="Arial"/>
          <w:spacing w:val="2"/>
          <w:sz w:val="22"/>
          <w:szCs w:val="22"/>
        </w:rPr>
        <w:t>succ</w:t>
      </w:r>
      <w:proofErr w:type="spellEnd"/>
      <w:r w:rsidRPr="00D5792E">
        <w:rPr>
          <w:rFonts w:ascii="Arial" w:eastAsia="Calibri" w:hAnsi="Arial" w:cs="Arial"/>
          <w:spacing w:val="2"/>
          <w:sz w:val="22"/>
          <w:szCs w:val="22"/>
        </w:rPr>
        <w:t xml:space="preserve">. mod. ed </w:t>
      </w:r>
      <w:proofErr w:type="spellStart"/>
      <w:r w:rsidRPr="00D5792E">
        <w:rPr>
          <w:rFonts w:ascii="Arial" w:eastAsia="Calibri" w:hAnsi="Arial" w:cs="Arial"/>
          <w:spacing w:val="2"/>
          <w:sz w:val="22"/>
          <w:szCs w:val="22"/>
        </w:rPr>
        <w:t>int</w:t>
      </w:r>
      <w:proofErr w:type="spellEnd"/>
      <w:r w:rsidRPr="00D5792E">
        <w:rPr>
          <w:rFonts w:ascii="Arial" w:eastAsia="Calibri" w:hAnsi="Arial" w:cs="Arial"/>
          <w:spacing w:val="2"/>
          <w:sz w:val="22"/>
          <w:szCs w:val="22"/>
        </w:rPr>
        <w:t>.</w:t>
      </w:r>
      <w:r w:rsidR="006E15B9" w:rsidRPr="00D5792E">
        <w:rPr>
          <w:rFonts w:ascii="Arial" w:eastAsia="Calibri" w:hAnsi="Arial" w:cs="Arial"/>
          <w:spacing w:val="2"/>
          <w:sz w:val="22"/>
          <w:szCs w:val="22"/>
        </w:rPr>
        <w:t>,</w:t>
      </w:r>
      <w:r w:rsidR="00FC7A59" w:rsidRPr="00D5792E">
        <w:rPr>
          <w:rFonts w:ascii="Arial" w:eastAsia="Calibri" w:hAnsi="Arial" w:cs="Arial"/>
          <w:spacing w:val="2"/>
          <w:sz w:val="22"/>
          <w:szCs w:val="22"/>
        </w:rPr>
        <w:t xml:space="preserve"> </w:t>
      </w:r>
      <w:r w:rsidR="00DF40A4" w:rsidRPr="00D5792E">
        <w:rPr>
          <w:rFonts w:ascii="Arial" w:eastAsia="Calibri" w:hAnsi="Arial" w:cs="Arial"/>
          <w:spacing w:val="2"/>
          <w:sz w:val="22"/>
          <w:szCs w:val="22"/>
        </w:rPr>
        <w:t>ed in particolare articoli 136, 225, co. 1, lett. c) e 226, commi da 10 a 13</w:t>
      </w:r>
      <w:r w:rsidR="007D1833">
        <w:rPr>
          <w:rFonts w:ascii="Arial" w:eastAsia="Calibri" w:hAnsi="Arial" w:cs="Arial"/>
          <w:spacing w:val="2"/>
          <w:sz w:val="22"/>
          <w:szCs w:val="22"/>
        </w:rPr>
        <w:t>;</w:t>
      </w:r>
    </w:p>
    <w:p w14:paraId="3DAEFFBD" w14:textId="77777777" w:rsidR="00450FFB" w:rsidRDefault="00450FFB" w:rsidP="00FB0AC0">
      <w:pPr>
        <w:tabs>
          <w:tab w:val="left" w:pos="4536"/>
        </w:tabs>
        <w:jc w:val="both"/>
        <w:rPr>
          <w:rFonts w:ascii="Arial" w:eastAsia="Calibri" w:hAnsi="Arial" w:cs="Arial"/>
          <w:spacing w:val="2"/>
          <w:sz w:val="22"/>
          <w:szCs w:val="22"/>
        </w:rPr>
      </w:pPr>
    </w:p>
    <w:p w14:paraId="3D905E3F" w14:textId="08018744" w:rsidR="00FB0AC0" w:rsidRPr="00B10EBB" w:rsidRDefault="007D1833" w:rsidP="00B10EBB">
      <w:pPr>
        <w:pStyle w:val="Paragrafoelenco"/>
        <w:numPr>
          <w:ilvl w:val="0"/>
          <w:numId w:val="22"/>
        </w:numPr>
        <w:tabs>
          <w:tab w:val="left" w:pos="4536"/>
        </w:tabs>
        <w:jc w:val="both"/>
        <w:rPr>
          <w:rFonts w:ascii="Arial" w:hAnsi="Arial" w:cs="Arial"/>
          <w:color w:val="000000" w:themeColor="text1"/>
          <w:sz w:val="22"/>
          <w:szCs w:val="22"/>
        </w:rPr>
      </w:pPr>
      <w:r w:rsidRPr="00B10EBB">
        <w:rPr>
          <w:rFonts w:ascii="Arial" w:eastAsia="Calibri" w:hAnsi="Arial" w:cs="Arial"/>
          <w:spacing w:val="2"/>
          <w:sz w:val="22"/>
          <w:szCs w:val="22"/>
        </w:rPr>
        <w:t xml:space="preserve">disposizioni </w:t>
      </w:r>
      <w:r w:rsidR="00742E6D" w:rsidRPr="00B10EBB">
        <w:rPr>
          <w:rFonts w:ascii="Arial" w:eastAsia="Calibri" w:hAnsi="Arial" w:cs="Arial"/>
          <w:spacing w:val="2"/>
          <w:sz w:val="22"/>
          <w:szCs w:val="22"/>
        </w:rPr>
        <w:t xml:space="preserve">di cui </w:t>
      </w:r>
      <w:r w:rsidR="00742E6D" w:rsidRPr="00B10EBB">
        <w:rPr>
          <w:rFonts w:ascii="Arial" w:eastAsia="Calibri" w:hAnsi="Arial" w:cs="Arial"/>
          <w:color w:val="000000" w:themeColor="text1"/>
          <w:spacing w:val="2"/>
          <w:sz w:val="22"/>
          <w:szCs w:val="22"/>
        </w:rPr>
        <w:t>all’</w:t>
      </w:r>
      <w:r w:rsidR="00FB0AC0" w:rsidRPr="00B10EBB">
        <w:rPr>
          <w:rFonts w:ascii="Arial" w:hAnsi="Arial" w:cs="Arial"/>
          <w:i/>
          <w:color w:val="000000" w:themeColor="text1"/>
          <w:sz w:val="22"/>
          <w:szCs w:val="22"/>
        </w:rPr>
        <w:t>Accordo tra il Governo della Repubblica Italiana e il Governo della Repubblica Tunisina sul reciproco riconoscimento delle patenti di guida ai fini della conversione,</w:t>
      </w:r>
      <w:r w:rsidR="00FB0AC0" w:rsidRPr="00B10EBB">
        <w:rPr>
          <w:rFonts w:ascii="Arial" w:hAnsi="Arial" w:cs="Arial"/>
          <w:color w:val="000000" w:themeColor="text1"/>
          <w:sz w:val="22"/>
          <w:szCs w:val="22"/>
        </w:rPr>
        <w:t xml:space="preserve"> firmato il 16 gennaio 2025.</w:t>
      </w:r>
    </w:p>
    <w:p w14:paraId="16AFAFCA" w14:textId="645BA875" w:rsidR="007D1833" w:rsidRDefault="00B01E4E" w:rsidP="00B01E4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disposizioni di cui alle </w:t>
      </w:r>
      <w:r w:rsidR="00805567" w:rsidRPr="00D5792E">
        <w:rPr>
          <w:rFonts w:ascii="Arial" w:eastAsia="Calibri" w:hAnsi="Arial" w:cs="Arial"/>
          <w:spacing w:val="2"/>
          <w:sz w:val="22"/>
          <w:szCs w:val="22"/>
        </w:rPr>
        <w:t>Convenzion</w:t>
      </w:r>
      <w:r w:rsidR="00FC7A59" w:rsidRPr="00D5792E">
        <w:rPr>
          <w:rFonts w:ascii="Arial" w:eastAsia="Calibri" w:hAnsi="Arial" w:cs="Arial"/>
          <w:spacing w:val="2"/>
          <w:sz w:val="22"/>
          <w:szCs w:val="22"/>
        </w:rPr>
        <w:t>i</w:t>
      </w:r>
      <w:r w:rsidR="00805567" w:rsidRPr="00D5792E">
        <w:rPr>
          <w:rFonts w:ascii="Arial" w:eastAsia="Calibri" w:hAnsi="Arial" w:cs="Arial"/>
          <w:spacing w:val="2"/>
          <w:sz w:val="22"/>
          <w:szCs w:val="22"/>
        </w:rPr>
        <w:t xml:space="preserve"> internazional</w:t>
      </w:r>
      <w:r w:rsidR="00FC7A59" w:rsidRPr="00D5792E">
        <w:rPr>
          <w:rFonts w:ascii="Arial" w:eastAsia="Calibri" w:hAnsi="Arial" w:cs="Arial"/>
          <w:spacing w:val="2"/>
          <w:sz w:val="22"/>
          <w:szCs w:val="22"/>
        </w:rPr>
        <w:t>i</w:t>
      </w:r>
      <w:r w:rsidR="00805567" w:rsidRPr="00D5792E">
        <w:rPr>
          <w:rFonts w:ascii="Arial" w:eastAsia="Calibri" w:hAnsi="Arial" w:cs="Arial"/>
          <w:spacing w:val="2"/>
          <w:sz w:val="22"/>
          <w:szCs w:val="22"/>
        </w:rPr>
        <w:t xml:space="preserve"> sulla circolazione stradale di Ginevra</w:t>
      </w:r>
      <w:r w:rsidR="00FC7A59" w:rsidRPr="00D5792E">
        <w:rPr>
          <w:rFonts w:ascii="Arial" w:eastAsia="Calibri" w:hAnsi="Arial" w:cs="Arial"/>
          <w:spacing w:val="2"/>
          <w:sz w:val="22"/>
          <w:szCs w:val="22"/>
        </w:rPr>
        <w:t xml:space="preserve"> (1949) </w:t>
      </w:r>
      <w:r w:rsidR="00805567" w:rsidRPr="00D5792E">
        <w:rPr>
          <w:rFonts w:ascii="Arial" w:eastAsia="Calibri" w:hAnsi="Arial" w:cs="Arial"/>
          <w:spacing w:val="2"/>
          <w:sz w:val="22"/>
          <w:szCs w:val="22"/>
        </w:rPr>
        <w:t>e di Vienna (1968)</w:t>
      </w:r>
      <w:r w:rsidRPr="00D5792E">
        <w:rPr>
          <w:rFonts w:ascii="Arial" w:eastAsia="Calibri" w:hAnsi="Arial" w:cs="Arial"/>
          <w:spacing w:val="2"/>
          <w:sz w:val="22"/>
          <w:szCs w:val="22"/>
        </w:rPr>
        <w:t>;</w:t>
      </w:r>
    </w:p>
    <w:p w14:paraId="3D48BF9D" w14:textId="77777777" w:rsidR="007D1833" w:rsidRDefault="007D1833" w:rsidP="00B01E4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7D1833">
        <w:rPr>
          <w:rFonts w:ascii="Arial" w:eastAsia="Calibri" w:hAnsi="Arial" w:cs="Arial"/>
          <w:spacing w:val="2"/>
          <w:sz w:val="22"/>
          <w:szCs w:val="22"/>
        </w:rPr>
        <w:t>disposizioni comunitarie armonizzate in materia di patente di guida</w:t>
      </w:r>
      <w:r>
        <w:rPr>
          <w:rFonts w:ascii="Arial" w:eastAsia="Calibri" w:hAnsi="Arial" w:cs="Arial"/>
          <w:spacing w:val="2"/>
          <w:sz w:val="22"/>
          <w:szCs w:val="22"/>
        </w:rPr>
        <w:t>;</w:t>
      </w:r>
    </w:p>
    <w:p w14:paraId="0BD70CAB" w14:textId="127EECCA" w:rsidR="00B01E4E" w:rsidRPr="00D5792E" w:rsidRDefault="007D1833"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7D1833">
        <w:rPr>
          <w:rFonts w:ascii="Arial" w:eastAsia="Calibri" w:hAnsi="Arial" w:cs="Arial"/>
          <w:spacing w:val="2"/>
          <w:sz w:val="22"/>
          <w:szCs w:val="22"/>
        </w:rPr>
        <w:t>decreti attuativi delle disposizioni su menzionate.</w:t>
      </w:r>
      <w:r w:rsidRPr="007D1833" w:rsidDel="00887B8E">
        <w:rPr>
          <w:rFonts w:ascii="Arial" w:eastAsia="Calibri" w:hAnsi="Arial" w:cs="Arial"/>
          <w:spacing w:val="2"/>
          <w:sz w:val="22"/>
          <w:szCs w:val="22"/>
        </w:rPr>
        <w:t xml:space="preserve"> </w:t>
      </w:r>
    </w:p>
    <w:p w14:paraId="107BAD4F" w14:textId="42A33881" w:rsidR="00AC29E4" w:rsidRPr="00D5792E" w:rsidRDefault="006D2057" w:rsidP="00D5792E">
      <w:pPr>
        <w:autoSpaceDE/>
        <w:autoSpaceDN/>
        <w:spacing w:before="320" w:after="120" w:line="276" w:lineRule="auto"/>
        <w:jc w:val="both"/>
        <w:rPr>
          <w:rFonts w:ascii="Arial" w:hAnsi="Arial" w:cs="Arial"/>
          <w:b/>
          <w:bCs/>
          <w:spacing w:val="2"/>
          <w:sz w:val="22"/>
          <w:szCs w:val="22"/>
        </w:rPr>
      </w:pPr>
      <w:r w:rsidRPr="00D5792E">
        <w:rPr>
          <w:rFonts w:ascii="Arial" w:hAnsi="Arial" w:cs="Arial"/>
          <w:b/>
          <w:bCs/>
          <w:spacing w:val="2"/>
          <w:sz w:val="22"/>
          <w:szCs w:val="22"/>
        </w:rPr>
        <w:t>6</w:t>
      </w:r>
      <w:r w:rsidR="001975A6" w:rsidRPr="00D5792E">
        <w:rPr>
          <w:rFonts w:ascii="Arial" w:hAnsi="Arial" w:cs="Arial"/>
          <w:b/>
          <w:bCs/>
          <w:spacing w:val="2"/>
          <w:sz w:val="22"/>
          <w:szCs w:val="22"/>
        </w:rPr>
        <w:t xml:space="preserve"> </w:t>
      </w:r>
      <w:r w:rsidRPr="00D5792E">
        <w:rPr>
          <w:rFonts w:ascii="Arial" w:hAnsi="Arial" w:cs="Arial"/>
          <w:b/>
          <w:bCs/>
          <w:spacing w:val="2"/>
          <w:sz w:val="22"/>
          <w:szCs w:val="22"/>
        </w:rPr>
        <w:t xml:space="preserve">- </w:t>
      </w:r>
      <w:r w:rsidR="00AC29E4" w:rsidRPr="00D5792E">
        <w:rPr>
          <w:rFonts w:ascii="Arial" w:hAnsi="Arial" w:cs="Arial"/>
          <w:b/>
          <w:bCs/>
          <w:spacing w:val="2"/>
          <w:sz w:val="22"/>
          <w:szCs w:val="22"/>
        </w:rPr>
        <w:t>Modalità del trattamento</w:t>
      </w:r>
    </w:p>
    <w:p w14:paraId="0E510728" w14:textId="77777777" w:rsidR="006D2057" w:rsidRDefault="00DF40A4" w:rsidP="00D5792E">
      <w:pPr>
        <w:autoSpaceDE/>
        <w:autoSpaceDN/>
        <w:spacing w:before="120" w:line="276" w:lineRule="auto"/>
        <w:jc w:val="both"/>
        <w:rPr>
          <w:rFonts w:ascii="Arial" w:eastAsia="Calibri" w:hAnsi="Arial" w:cs="Arial"/>
          <w:spacing w:val="2"/>
          <w:sz w:val="22"/>
          <w:szCs w:val="22"/>
        </w:rPr>
      </w:pPr>
      <w:r w:rsidRPr="00713F47">
        <w:rPr>
          <w:rFonts w:ascii="Arial" w:eastAsia="Calibri" w:hAnsi="Arial" w:cs="Arial"/>
          <w:spacing w:val="2"/>
          <w:sz w:val="22"/>
          <w:szCs w:val="22"/>
        </w:rPr>
        <w:t>Il trattamento dei d</w:t>
      </w:r>
      <w:r w:rsidR="00AC29E4" w:rsidRPr="00713F47">
        <w:rPr>
          <w:rFonts w:ascii="Arial" w:eastAsia="Calibri" w:hAnsi="Arial" w:cs="Arial"/>
          <w:spacing w:val="2"/>
          <w:sz w:val="22"/>
          <w:szCs w:val="22"/>
        </w:rPr>
        <w:t xml:space="preserve">ati </w:t>
      </w:r>
      <w:r w:rsidR="006D2057">
        <w:rPr>
          <w:rFonts w:ascii="Arial" w:eastAsia="Calibri" w:hAnsi="Arial" w:cs="Arial"/>
          <w:spacing w:val="2"/>
          <w:sz w:val="22"/>
          <w:szCs w:val="22"/>
        </w:rPr>
        <w:t xml:space="preserve">sarà effettuato con strumenti </w:t>
      </w:r>
      <w:r w:rsidR="006D2057" w:rsidRPr="006D2057">
        <w:rPr>
          <w:rFonts w:ascii="Arial" w:eastAsia="Calibri" w:hAnsi="Arial" w:cs="Arial"/>
          <w:spacing w:val="2"/>
          <w:sz w:val="22"/>
          <w:szCs w:val="22"/>
        </w:rPr>
        <w:t>cartacei ed elettronici e potrà comportare operazioni quali, a titolo esemplificativo e non esaustivo: la raccolta, la consultazione, l’uso, l’archiviazione e la conservazione</w:t>
      </w:r>
      <w:r w:rsidR="006D2057">
        <w:rPr>
          <w:rFonts w:ascii="Arial" w:eastAsia="Calibri" w:hAnsi="Arial" w:cs="Arial"/>
          <w:spacing w:val="2"/>
          <w:sz w:val="22"/>
          <w:szCs w:val="22"/>
        </w:rPr>
        <w:t>.</w:t>
      </w:r>
    </w:p>
    <w:p w14:paraId="7C13DEAB" w14:textId="7962214E" w:rsidR="006D2057" w:rsidRPr="006D2057" w:rsidRDefault="006D2057"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lastRenderedPageBreak/>
        <w:t xml:space="preserve">Il trattamento dei dati personali sarà effettuato per le finalità sopra elencate, in conformità a quanto stabilito dall’articolo 5 del Regolamento (UE) 2016/679 e nel rispetto delle regole di riservatezza e di sicurezza previste dalla normativa vigente, in maniera tale da impedire l’accesso o l’utilizzo non autorizzato dei dati personali. </w:t>
      </w:r>
    </w:p>
    <w:p w14:paraId="21523158" w14:textId="4F024C37" w:rsidR="006D2057" w:rsidRPr="006D2057" w:rsidRDefault="006D2057"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Il trattamento dei dati personali sarà effettuato solo dal personale autorizzato in ragione delle funzioni di ufficio da esso svolte</w:t>
      </w:r>
      <w:r w:rsidR="00B01E4E">
        <w:rPr>
          <w:rFonts w:ascii="Arial" w:eastAsia="Calibri" w:hAnsi="Arial" w:cs="Arial"/>
          <w:spacing w:val="2"/>
          <w:sz w:val="22"/>
          <w:szCs w:val="22"/>
        </w:rPr>
        <w:t>, con le modalità di cui all’</w:t>
      </w:r>
      <w:r w:rsidR="00B01E4E" w:rsidRPr="00DB29E3">
        <w:rPr>
          <w:rFonts w:ascii="Arial" w:hAnsi="Arial" w:cs="Arial"/>
          <w:color w:val="000000" w:themeColor="text1"/>
          <w:spacing w:val="2"/>
          <w:sz w:val="22"/>
          <w:szCs w:val="22"/>
        </w:rPr>
        <w:t>articolo 226, commi da 10 a 13, del Codice della strada</w:t>
      </w:r>
      <w:r w:rsidRPr="006D2057">
        <w:rPr>
          <w:rFonts w:ascii="Arial" w:eastAsia="Calibri" w:hAnsi="Arial" w:cs="Arial"/>
          <w:spacing w:val="2"/>
          <w:sz w:val="22"/>
          <w:szCs w:val="22"/>
        </w:rPr>
        <w:t>.</w:t>
      </w:r>
    </w:p>
    <w:p w14:paraId="22F15641" w14:textId="77777777" w:rsidR="006D2057" w:rsidRDefault="006D2057" w:rsidP="00D5792E">
      <w:pPr>
        <w:autoSpaceDE/>
        <w:autoSpaceDN/>
        <w:spacing w:before="120" w:line="276" w:lineRule="auto"/>
        <w:jc w:val="both"/>
        <w:rPr>
          <w:rFonts w:ascii="Arial" w:eastAsia="Calibri" w:hAnsi="Arial" w:cs="Arial"/>
          <w:spacing w:val="2"/>
          <w:sz w:val="22"/>
          <w:szCs w:val="22"/>
        </w:rPr>
      </w:pPr>
      <w:r w:rsidRPr="006D2057">
        <w:rPr>
          <w:rFonts w:ascii="Arial" w:eastAsia="Calibri" w:hAnsi="Arial" w:cs="Arial"/>
          <w:spacing w:val="2"/>
          <w:sz w:val="22"/>
          <w:szCs w:val="22"/>
        </w:rPr>
        <w:t xml:space="preserve">I dati personali saranno trattati e conservati nel rispetto dei principi di necessità, liceità, correttezza, trasparenza, esattezza, minimizzazione dei dati e limitazione del periodo di conservazione, mediante l’adozione di misure tecniche e organizzative adeguate al livello di rischio dei trattamenti posti in essere. </w:t>
      </w:r>
    </w:p>
    <w:p w14:paraId="34F9673D" w14:textId="75E610E4" w:rsidR="009F0DE5" w:rsidRPr="00982322" w:rsidRDefault="007610D9" w:rsidP="00D5792E">
      <w:pPr>
        <w:autoSpaceDE/>
        <w:autoSpaceDN/>
        <w:spacing w:before="320" w:after="120" w:line="276" w:lineRule="auto"/>
        <w:jc w:val="both"/>
        <w:rPr>
          <w:rFonts w:ascii="Arial" w:hAnsi="Arial" w:cs="Arial"/>
          <w:b/>
          <w:spacing w:val="2"/>
          <w:sz w:val="22"/>
          <w:szCs w:val="22"/>
        </w:rPr>
      </w:pPr>
      <w:r>
        <w:rPr>
          <w:rFonts w:ascii="Arial" w:hAnsi="Arial" w:cs="Arial"/>
          <w:b/>
          <w:spacing w:val="2"/>
          <w:sz w:val="22"/>
          <w:szCs w:val="22"/>
        </w:rPr>
        <w:t>7 -</w:t>
      </w:r>
      <w:r w:rsidR="00692B48" w:rsidRPr="00982322">
        <w:rPr>
          <w:rFonts w:ascii="Arial" w:hAnsi="Arial" w:cs="Arial"/>
          <w:b/>
          <w:spacing w:val="2"/>
          <w:sz w:val="22"/>
          <w:szCs w:val="22"/>
        </w:rPr>
        <w:t xml:space="preserve"> </w:t>
      </w:r>
      <w:r>
        <w:rPr>
          <w:rFonts w:ascii="Arial" w:hAnsi="Arial" w:cs="Arial"/>
          <w:b/>
          <w:spacing w:val="2"/>
          <w:sz w:val="22"/>
          <w:szCs w:val="22"/>
        </w:rPr>
        <w:t>Comunicazione dei dati a eventuali destinatari</w:t>
      </w:r>
    </w:p>
    <w:p w14:paraId="2469D711" w14:textId="77777777" w:rsidR="008637E8" w:rsidRDefault="007610D9" w:rsidP="007610D9">
      <w:pPr>
        <w:autoSpaceDE/>
        <w:autoSpaceDN/>
        <w:spacing w:before="120" w:line="276" w:lineRule="auto"/>
        <w:jc w:val="both"/>
        <w:rPr>
          <w:rFonts w:ascii="Arial" w:eastAsia="Calibri" w:hAnsi="Arial" w:cs="Arial"/>
          <w:spacing w:val="2"/>
          <w:sz w:val="22"/>
          <w:szCs w:val="22"/>
        </w:rPr>
      </w:pPr>
      <w:r w:rsidRPr="007610D9">
        <w:rPr>
          <w:rFonts w:ascii="Arial" w:eastAsia="Calibri" w:hAnsi="Arial" w:cs="Arial"/>
          <w:spacing w:val="2"/>
          <w:sz w:val="22"/>
          <w:szCs w:val="22"/>
        </w:rPr>
        <w:t>I dati potranno essere resi accessibili o comunicati, nel rispetto della normativa vigente e per il perseguimento delle finalità del Titolare del trattamento sopra elencate</w:t>
      </w:r>
      <w:r w:rsidR="008637E8">
        <w:rPr>
          <w:rFonts w:ascii="Arial" w:eastAsia="Calibri" w:hAnsi="Arial" w:cs="Arial"/>
          <w:spacing w:val="2"/>
          <w:sz w:val="22"/>
          <w:szCs w:val="22"/>
        </w:rPr>
        <w:t>:</w:t>
      </w:r>
    </w:p>
    <w:p w14:paraId="76E230CA" w14:textId="71F296D8" w:rsidR="008637E8" w:rsidRP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Autorità competenti di Stati dell’Unione Europea (UE) o dello Spazio Economico Europeo, ai sensi e per</w:t>
      </w:r>
      <w:r w:rsidR="00837C7B">
        <w:rPr>
          <w:rFonts w:ascii="Arial" w:eastAsia="Calibri" w:hAnsi="Arial" w:cs="Arial"/>
          <w:spacing w:val="2"/>
          <w:sz w:val="22"/>
          <w:szCs w:val="22"/>
        </w:rPr>
        <w:t xml:space="preserve"> </w:t>
      </w:r>
      <w:r w:rsidRPr="008637E8">
        <w:rPr>
          <w:rFonts w:ascii="Arial" w:eastAsia="Calibri" w:hAnsi="Arial" w:cs="Arial"/>
          <w:spacing w:val="2"/>
          <w:sz w:val="22"/>
          <w:szCs w:val="22"/>
        </w:rPr>
        <w:t xml:space="preserve">gli effetti dell’articolo 116-bis CDS ovvero in attuazione delle Convenzioni internazionali </w:t>
      </w:r>
      <w:r w:rsidR="00795BC1" w:rsidRPr="008637E8">
        <w:rPr>
          <w:rFonts w:ascii="Arial" w:eastAsia="Calibri" w:hAnsi="Arial" w:cs="Arial"/>
          <w:spacing w:val="2"/>
          <w:sz w:val="22"/>
          <w:szCs w:val="22"/>
        </w:rPr>
        <w:t>sulla circolazione</w:t>
      </w:r>
      <w:r w:rsidRPr="008637E8">
        <w:rPr>
          <w:rFonts w:ascii="Arial" w:eastAsia="Calibri" w:hAnsi="Arial" w:cs="Arial"/>
          <w:spacing w:val="2"/>
          <w:sz w:val="22"/>
          <w:szCs w:val="22"/>
        </w:rPr>
        <w:t xml:space="preserve"> stradale di Ginevra (1949) e di Vienna (1968);</w:t>
      </w:r>
    </w:p>
    <w:p w14:paraId="5E76B309" w14:textId="1CFD2261" w:rsidR="008637E8" w:rsidRP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 xml:space="preserve">Autorità competenti di Stati </w:t>
      </w:r>
      <w:proofErr w:type="spellStart"/>
      <w:r w:rsidRPr="008637E8">
        <w:rPr>
          <w:rFonts w:ascii="Arial" w:eastAsia="Calibri" w:hAnsi="Arial" w:cs="Arial"/>
          <w:spacing w:val="2"/>
          <w:sz w:val="22"/>
          <w:szCs w:val="22"/>
        </w:rPr>
        <w:t>extraUE</w:t>
      </w:r>
      <w:proofErr w:type="spellEnd"/>
      <w:r w:rsidRPr="008637E8">
        <w:rPr>
          <w:rFonts w:ascii="Arial" w:eastAsia="Calibri" w:hAnsi="Arial" w:cs="Arial"/>
          <w:spacing w:val="2"/>
          <w:sz w:val="22"/>
          <w:szCs w:val="22"/>
        </w:rPr>
        <w:t xml:space="preserve"> o </w:t>
      </w:r>
      <w:proofErr w:type="spellStart"/>
      <w:r w:rsidRPr="008637E8">
        <w:rPr>
          <w:rFonts w:ascii="Arial" w:eastAsia="Calibri" w:hAnsi="Arial" w:cs="Arial"/>
          <w:spacing w:val="2"/>
          <w:sz w:val="22"/>
          <w:szCs w:val="22"/>
        </w:rPr>
        <w:t>extraSEE</w:t>
      </w:r>
      <w:proofErr w:type="spellEnd"/>
      <w:r w:rsidRPr="008637E8">
        <w:rPr>
          <w:rFonts w:ascii="Arial" w:eastAsia="Calibri" w:hAnsi="Arial" w:cs="Arial"/>
          <w:spacing w:val="2"/>
          <w:sz w:val="22"/>
          <w:szCs w:val="22"/>
        </w:rPr>
        <w:t>, anche per il tramite delle rappresentanze diplomatiche ove previsto, con i quali siano in vigore intese bilaterali per il riconoscimento reciproco delle patenti di guida e, se del caso di altri certificati di abilitazione professionale alla guida, di cui all’articolo 136 CDS, ove sussista una decisione di adeguatezza della Commissione europea ai sensi dell’art. 45 del GDPR o, in mancanza, ove sussistano le adeguate garanzie e le condizioni di cui agli articoli da 46 a 49 del GDPR;</w:t>
      </w:r>
    </w:p>
    <w:p w14:paraId="0ABF51A4" w14:textId="263B15B1" w:rsidR="008637E8" w:rsidRP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Autorità Giudiziaria o Polizia giudiziaria;</w:t>
      </w:r>
    </w:p>
    <w:p w14:paraId="175120D3" w14:textId="09C92A52" w:rsidR="008637E8" w:rsidRDefault="008637E8" w:rsidP="008637E8">
      <w:pPr>
        <w:pStyle w:val="Paragrafoelenco"/>
        <w:numPr>
          <w:ilvl w:val="0"/>
          <w:numId w:val="25"/>
        </w:numPr>
        <w:autoSpaceDE/>
        <w:autoSpaceDN/>
        <w:spacing w:before="120" w:line="276" w:lineRule="auto"/>
        <w:jc w:val="both"/>
        <w:rPr>
          <w:rFonts w:ascii="Arial" w:eastAsia="Calibri" w:hAnsi="Arial" w:cs="Arial"/>
          <w:spacing w:val="2"/>
          <w:sz w:val="22"/>
          <w:szCs w:val="22"/>
        </w:rPr>
      </w:pPr>
      <w:r>
        <w:rPr>
          <w:rFonts w:ascii="Arial" w:eastAsia="Calibri" w:hAnsi="Arial" w:cs="Arial"/>
          <w:spacing w:val="2"/>
          <w:sz w:val="22"/>
          <w:szCs w:val="22"/>
        </w:rPr>
        <w:t xml:space="preserve">a </w:t>
      </w:r>
      <w:r w:rsidRPr="008637E8">
        <w:rPr>
          <w:rFonts w:ascii="Arial" w:eastAsia="Calibri" w:hAnsi="Arial" w:cs="Arial"/>
          <w:spacing w:val="2"/>
          <w:sz w:val="22"/>
          <w:szCs w:val="22"/>
        </w:rPr>
        <w:t>Eventuali altri soggetti istituzionali per finalità previste dalla legislazione vigente</w:t>
      </w:r>
      <w:r>
        <w:rPr>
          <w:rFonts w:ascii="Arial" w:eastAsia="Calibri" w:hAnsi="Arial" w:cs="Arial"/>
          <w:spacing w:val="2"/>
          <w:sz w:val="22"/>
          <w:szCs w:val="22"/>
        </w:rPr>
        <w:t>;</w:t>
      </w:r>
    </w:p>
    <w:p w14:paraId="7273DB8A" w14:textId="12EA9B1C" w:rsidR="007610D9" w:rsidRPr="00D5792E" w:rsidRDefault="008637E8" w:rsidP="00D5792E">
      <w:pPr>
        <w:pStyle w:val="Paragrafoelenco"/>
        <w:numPr>
          <w:ilvl w:val="0"/>
          <w:numId w:val="25"/>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a terzi che operano in qualità di Responsabili del trattamento ai sensi dell’art. 28 del GDPR, </w:t>
      </w:r>
      <w:r w:rsidRPr="008637E8">
        <w:rPr>
          <w:rFonts w:ascii="Arial" w:eastAsia="Calibri" w:hAnsi="Arial" w:cs="Arial"/>
          <w:spacing w:val="2"/>
          <w:sz w:val="22"/>
          <w:szCs w:val="22"/>
        </w:rPr>
        <w:t>che forniscono al Titolare del trattamento servizi strumentali al raggiungimento delle finalità indicate nella presente informativa</w:t>
      </w:r>
      <w:r>
        <w:rPr>
          <w:rFonts w:ascii="Arial" w:eastAsia="Calibri" w:hAnsi="Arial" w:cs="Arial"/>
          <w:spacing w:val="2"/>
          <w:sz w:val="22"/>
          <w:szCs w:val="22"/>
        </w:rPr>
        <w:t>,</w:t>
      </w:r>
      <w:r w:rsidRPr="008637E8">
        <w:rPr>
          <w:rFonts w:ascii="Arial" w:eastAsia="Calibri" w:hAnsi="Arial" w:cs="Arial"/>
          <w:spacing w:val="2"/>
          <w:sz w:val="22"/>
          <w:szCs w:val="22"/>
        </w:rPr>
        <w:t xml:space="preserve"> </w:t>
      </w:r>
      <w:r w:rsidRPr="00D5792E">
        <w:rPr>
          <w:rFonts w:ascii="Arial" w:eastAsia="Calibri" w:hAnsi="Arial" w:cs="Arial"/>
          <w:spacing w:val="2"/>
          <w:sz w:val="22"/>
          <w:szCs w:val="22"/>
        </w:rPr>
        <w:t xml:space="preserve">quali ad esempio </w:t>
      </w:r>
      <w:r w:rsidR="00B53BF3" w:rsidRPr="00D5792E">
        <w:rPr>
          <w:rFonts w:ascii="Arial" w:eastAsia="Calibri" w:hAnsi="Arial" w:cs="Arial"/>
          <w:spacing w:val="2"/>
          <w:sz w:val="22"/>
          <w:szCs w:val="22"/>
        </w:rPr>
        <w:t>S</w:t>
      </w:r>
      <w:r w:rsidR="000D6F93" w:rsidRPr="00D5792E">
        <w:rPr>
          <w:rFonts w:ascii="Arial" w:eastAsia="Calibri" w:hAnsi="Arial" w:cs="Arial"/>
          <w:spacing w:val="2"/>
          <w:sz w:val="22"/>
          <w:szCs w:val="22"/>
        </w:rPr>
        <w:t>ocietà che svolgono per conto del MI</w:t>
      </w:r>
      <w:r w:rsidR="00DB29E3" w:rsidRPr="00D5792E">
        <w:rPr>
          <w:rFonts w:ascii="Arial" w:eastAsia="Calibri" w:hAnsi="Arial" w:cs="Arial"/>
          <w:spacing w:val="2"/>
          <w:sz w:val="22"/>
          <w:szCs w:val="22"/>
        </w:rPr>
        <w:t>T</w:t>
      </w:r>
      <w:r w:rsidR="000D6F93" w:rsidRPr="00D5792E">
        <w:rPr>
          <w:rFonts w:ascii="Arial" w:eastAsia="Calibri" w:hAnsi="Arial" w:cs="Arial"/>
          <w:spacing w:val="2"/>
          <w:sz w:val="22"/>
          <w:szCs w:val="22"/>
        </w:rPr>
        <w:t xml:space="preserve"> servizi di natura tecnica ed organizzativa</w:t>
      </w:r>
      <w:r w:rsidR="007610D9" w:rsidRPr="00D5792E">
        <w:rPr>
          <w:rFonts w:ascii="Arial" w:eastAsia="Calibri" w:hAnsi="Arial" w:cs="Arial"/>
          <w:spacing w:val="2"/>
          <w:sz w:val="22"/>
          <w:szCs w:val="22"/>
        </w:rPr>
        <w:t>.</w:t>
      </w:r>
    </w:p>
    <w:p w14:paraId="6C3E1FF9" w14:textId="3A7A6FEA" w:rsidR="007610D9" w:rsidRDefault="007610D9" w:rsidP="007610D9">
      <w:pPr>
        <w:autoSpaceDE/>
        <w:autoSpaceDN/>
        <w:spacing w:before="120" w:line="276" w:lineRule="auto"/>
        <w:jc w:val="both"/>
        <w:rPr>
          <w:rFonts w:ascii="Arial" w:hAnsi="Arial" w:cs="Arial"/>
          <w:spacing w:val="2"/>
          <w:sz w:val="22"/>
          <w:szCs w:val="22"/>
        </w:rPr>
      </w:pPr>
      <w:r w:rsidRPr="007610D9">
        <w:rPr>
          <w:rFonts w:ascii="Arial" w:hAnsi="Arial" w:cs="Arial"/>
          <w:spacing w:val="2"/>
          <w:sz w:val="22"/>
          <w:szCs w:val="22"/>
        </w:rPr>
        <w:t xml:space="preserve">Il Titolare provvede alla designazione dei Responsabili del trattamento ai sensi dell’articolo 28 del Regolamento (UE) 2016/679 tra quelli che presentino garanzie sufficienti per mettere in atto misure tecniche e organizzative adeguate in modo tale che il trattamento soddisfi i requisiti del </w:t>
      </w:r>
      <w:r w:rsidR="00956BFC">
        <w:rPr>
          <w:rFonts w:ascii="Arial" w:hAnsi="Arial" w:cs="Arial"/>
          <w:spacing w:val="2"/>
          <w:sz w:val="22"/>
          <w:szCs w:val="22"/>
        </w:rPr>
        <w:t>GDPR</w:t>
      </w:r>
      <w:r w:rsidRPr="007610D9">
        <w:rPr>
          <w:rFonts w:ascii="Arial" w:hAnsi="Arial" w:cs="Arial"/>
          <w:spacing w:val="2"/>
          <w:sz w:val="22"/>
          <w:szCs w:val="22"/>
        </w:rPr>
        <w:t xml:space="preserve"> e garantiscano la tutela dei diritti degli interessati.</w:t>
      </w:r>
    </w:p>
    <w:p w14:paraId="61C4B40B" w14:textId="78F1B58A" w:rsidR="00EF4BD5" w:rsidRDefault="008637E8" w:rsidP="00D5792E">
      <w:pPr>
        <w:spacing w:before="120" w:line="276" w:lineRule="auto"/>
        <w:jc w:val="both"/>
        <w:outlineLvl w:val="0"/>
        <w:rPr>
          <w:rFonts w:ascii="Arial" w:hAnsi="Arial" w:cs="Arial"/>
          <w:sz w:val="22"/>
          <w:szCs w:val="22"/>
        </w:rPr>
      </w:pPr>
      <w:r w:rsidRPr="008637E8">
        <w:rPr>
          <w:rFonts w:ascii="Arial" w:hAnsi="Arial" w:cs="Arial"/>
          <w:spacing w:val="2"/>
          <w:sz w:val="22"/>
          <w:szCs w:val="22"/>
        </w:rPr>
        <w:t>L’elenco aggiornato dei Responsabili del trattamento è reperibile attraverso apposita richiesta formulata via e-mail all’indirizzo rpd@mit.gov.it oppure tramite PEC a rpd@pec.mit.gov.it.</w:t>
      </w:r>
      <w:r w:rsidRPr="008637E8" w:rsidDel="007610D9">
        <w:rPr>
          <w:rFonts w:ascii="Arial" w:hAnsi="Arial" w:cs="Arial"/>
          <w:spacing w:val="2"/>
          <w:sz w:val="22"/>
          <w:szCs w:val="22"/>
        </w:rPr>
        <w:t xml:space="preserve"> </w:t>
      </w:r>
    </w:p>
    <w:p w14:paraId="38C57B27" w14:textId="3E9C9588" w:rsidR="00865E40" w:rsidRDefault="00865E40" w:rsidP="00865E40">
      <w:pPr>
        <w:autoSpaceDE/>
        <w:autoSpaceDN/>
        <w:spacing w:before="320" w:after="120" w:line="276" w:lineRule="auto"/>
        <w:jc w:val="both"/>
        <w:rPr>
          <w:rFonts w:ascii="Arial" w:hAnsi="Arial" w:cs="Arial"/>
          <w:b/>
          <w:bCs/>
          <w:sz w:val="22"/>
          <w:szCs w:val="22"/>
        </w:rPr>
      </w:pPr>
      <w:r>
        <w:rPr>
          <w:rFonts w:ascii="Arial" w:hAnsi="Arial" w:cs="Arial"/>
          <w:b/>
          <w:bCs/>
          <w:sz w:val="22"/>
          <w:szCs w:val="22"/>
        </w:rPr>
        <w:t>8</w:t>
      </w:r>
      <w:r w:rsidRPr="00991F54">
        <w:rPr>
          <w:rFonts w:ascii="Arial" w:hAnsi="Arial" w:cs="Arial"/>
          <w:b/>
          <w:bCs/>
          <w:sz w:val="22"/>
          <w:szCs w:val="22"/>
        </w:rPr>
        <w:t xml:space="preserve"> </w:t>
      </w:r>
      <w:r w:rsidR="00795BC1">
        <w:rPr>
          <w:rFonts w:ascii="Arial" w:hAnsi="Arial" w:cs="Arial"/>
          <w:b/>
          <w:bCs/>
          <w:sz w:val="22"/>
          <w:szCs w:val="22"/>
        </w:rPr>
        <w:t xml:space="preserve">- </w:t>
      </w:r>
      <w:r>
        <w:rPr>
          <w:rFonts w:ascii="Arial" w:hAnsi="Arial" w:cs="Arial"/>
          <w:b/>
          <w:bCs/>
          <w:sz w:val="22"/>
          <w:szCs w:val="22"/>
        </w:rPr>
        <w:t xml:space="preserve">Trasferimento dei dati personali verso </w:t>
      </w:r>
      <w:r w:rsidR="00FB4E3E">
        <w:rPr>
          <w:rFonts w:ascii="Arial" w:hAnsi="Arial" w:cs="Arial"/>
          <w:b/>
          <w:bCs/>
          <w:sz w:val="22"/>
          <w:szCs w:val="22"/>
        </w:rPr>
        <w:t>P</w:t>
      </w:r>
      <w:r>
        <w:rPr>
          <w:rFonts w:ascii="Arial" w:hAnsi="Arial" w:cs="Arial"/>
          <w:b/>
          <w:bCs/>
          <w:sz w:val="22"/>
          <w:szCs w:val="22"/>
        </w:rPr>
        <w:t>aesi terzi o organizzazioni internazionali</w:t>
      </w:r>
    </w:p>
    <w:p w14:paraId="64DA8D1C" w14:textId="46F6DC4E" w:rsidR="00865E40" w:rsidRDefault="00865E40" w:rsidP="00D5792E">
      <w:pPr>
        <w:autoSpaceDE/>
        <w:autoSpaceDN/>
        <w:spacing w:before="120" w:line="276" w:lineRule="auto"/>
        <w:jc w:val="both"/>
        <w:rPr>
          <w:rFonts w:ascii="Arial" w:hAnsi="Arial" w:cs="Arial"/>
          <w:sz w:val="22"/>
          <w:szCs w:val="22"/>
        </w:rPr>
      </w:pPr>
      <w:r w:rsidRPr="00865E40">
        <w:rPr>
          <w:rFonts w:ascii="Arial" w:hAnsi="Arial" w:cs="Arial"/>
          <w:sz w:val="22"/>
          <w:szCs w:val="22"/>
        </w:rPr>
        <w:t>I dati personali posso</w:t>
      </w:r>
      <w:r w:rsidR="00250A5C">
        <w:rPr>
          <w:rFonts w:ascii="Arial" w:hAnsi="Arial" w:cs="Arial"/>
          <w:sz w:val="22"/>
          <w:szCs w:val="22"/>
        </w:rPr>
        <w:t>no</w:t>
      </w:r>
      <w:r w:rsidRPr="00865E40">
        <w:rPr>
          <w:rFonts w:ascii="Arial" w:hAnsi="Arial" w:cs="Arial"/>
          <w:sz w:val="22"/>
          <w:szCs w:val="22"/>
        </w:rPr>
        <w:t xml:space="preserve"> essere trasferiti al di fuori dello Spazio Economico Europeo verso </w:t>
      </w:r>
      <w:r w:rsidR="00FB4E3E">
        <w:rPr>
          <w:rFonts w:ascii="Arial" w:hAnsi="Arial" w:cs="Arial"/>
          <w:sz w:val="22"/>
          <w:szCs w:val="22"/>
        </w:rPr>
        <w:t>P</w:t>
      </w:r>
      <w:r w:rsidRPr="00865E40">
        <w:rPr>
          <w:rFonts w:ascii="Arial" w:hAnsi="Arial" w:cs="Arial"/>
          <w:sz w:val="22"/>
          <w:szCs w:val="22"/>
        </w:rPr>
        <w:t xml:space="preserve">aesi terzi o organizzazioni internazionali esclusivamente per finalità </w:t>
      </w:r>
      <w:r w:rsidRPr="00713F47">
        <w:rPr>
          <w:rFonts w:ascii="Arial" w:eastAsia="Calibri" w:hAnsi="Arial" w:cs="Arial"/>
          <w:spacing w:val="2"/>
          <w:sz w:val="22"/>
          <w:szCs w:val="22"/>
        </w:rPr>
        <w:t xml:space="preserve">connesse all’espletamento delle procedure di conversione della patente di guida estera </w:t>
      </w:r>
      <w:r w:rsidRPr="006D2057">
        <w:rPr>
          <w:rFonts w:ascii="Arial" w:eastAsia="Calibri" w:hAnsi="Arial" w:cs="Arial"/>
          <w:spacing w:val="2"/>
          <w:sz w:val="22"/>
          <w:szCs w:val="22"/>
        </w:rPr>
        <w:t>ed all’esecuzione dei relativi adempimenti di legge</w:t>
      </w:r>
      <w:r w:rsidRPr="00865E40">
        <w:rPr>
          <w:rFonts w:ascii="Arial" w:hAnsi="Arial" w:cs="Arial"/>
          <w:sz w:val="22"/>
          <w:szCs w:val="22"/>
        </w:rPr>
        <w:t xml:space="preserve">, nel rispetto di quanto previsto dal Capo V del </w:t>
      </w:r>
      <w:r w:rsidR="00AD0BBE" w:rsidRPr="00AD0BBE">
        <w:rPr>
          <w:rFonts w:ascii="Arial" w:hAnsi="Arial" w:cs="Arial"/>
          <w:sz w:val="22"/>
          <w:szCs w:val="22"/>
        </w:rPr>
        <w:t>GDPR</w:t>
      </w:r>
      <w:r w:rsidR="00AD0BBE">
        <w:rPr>
          <w:rFonts w:ascii="Arial" w:hAnsi="Arial" w:cs="Arial"/>
          <w:sz w:val="22"/>
          <w:szCs w:val="22"/>
        </w:rPr>
        <w:t xml:space="preserve">. In particolare, i trasferimenti di dati </w:t>
      </w:r>
      <w:r w:rsidR="00AD0BBE">
        <w:rPr>
          <w:rFonts w:ascii="Arial" w:hAnsi="Arial" w:cs="Arial"/>
          <w:sz w:val="22"/>
          <w:szCs w:val="22"/>
        </w:rPr>
        <w:lastRenderedPageBreak/>
        <w:t xml:space="preserve">personali saranno effettuati in conformità a </w:t>
      </w:r>
      <w:r w:rsidR="00FB4E3E">
        <w:rPr>
          <w:rFonts w:ascii="Arial" w:hAnsi="Arial" w:cs="Arial"/>
          <w:sz w:val="22"/>
          <w:szCs w:val="22"/>
        </w:rPr>
        <w:t xml:space="preserve">quanto </w:t>
      </w:r>
      <w:r w:rsidR="00AD0BBE" w:rsidRPr="00AD0BBE">
        <w:rPr>
          <w:rFonts w:ascii="Arial" w:hAnsi="Arial" w:cs="Arial"/>
          <w:sz w:val="22"/>
          <w:szCs w:val="22"/>
        </w:rPr>
        <w:t>previsto dall’articolo 4</w:t>
      </w:r>
      <w:r w:rsidR="00AD0BBE">
        <w:rPr>
          <w:rFonts w:ascii="Arial" w:hAnsi="Arial" w:cs="Arial"/>
          <w:sz w:val="22"/>
          <w:szCs w:val="22"/>
        </w:rPr>
        <w:t>6</w:t>
      </w:r>
      <w:r w:rsidR="00AD0BBE" w:rsidRPr="00AD0BBE">
        <w:rPr>
          <w:rFonts w:ascii="Arial" w:hAnsi="Arial" w:cs="Arial"/>
          <w:sz w:val="22"/>
          <w:szCs w:val="22"/>
        </w:rPr>
        <w:t xml:space="preserve"> del GDPR</w:t>
      </w:r>
      <w:r w:rsidR="00250A5C">
        <w:rPr>
          <w:rFonts w:ascii="Arial" w:hAnsi="Arial" w:cs="Arial"/>
          <w:sz w:val="22"/>
          <w:szCs w:val="22"/>
        </w:rPr>
        <w:t xml:space="preserve">, ovvero soltanto laddove siano fornite </w:t>
      </w:r>
      <w:r w:rsidR="00BC1EFF" w:rsidRPr="00BC1EFF">
        <w:rPr>
          <w:rFonts w:ascii="Arial" w:hAnsi="Arial" w:cs="Arial"/>
          <w:sz w:val="22"/>
          <w:szCs w:val="22"/>
        </w:rPr>
        <w:t>garanzie adeguate e a condizione che gli interessati dispongano di diritti azionabili e mezzi di ricorso effettivi.</w:t>
      </w:r>
    </w:p>
    <w:p w14:paraId="0DA25432" w14:textId="1D18E0B3" w:rsidR="00EF4BD5" w:rsidRDefault="00C72D17" w:rsidP="00D5792E">
      <w:pPr>
        <w:autoSpaceDE/>
        <w:autoSpaceDN/>
        <w:spacing w:before="320" w:after="120" w:line="276" w:lineRule="auto"/>
        <w:jc w:val="both"/>
        <w:rPr>
          <w:rFonts w:ascii="Arial" w:hAnsi="Arial" w:cs="Arial"/>
          <w:sz w:val="22"/>
          <w:szCs w:val="22"/>
        </w:rPr>
      </w:pPr>
      <w:r>
        <w:rPr>
          <w:rFonts w:ascii="Arial" w:hAnsi="Arial" w:cs="Arial"/>
          <w:b/>
          <w:bCs/>
          <w:sz w:val="22"/>
          <w:szCs w:val="22"/>
        </w:rPr>
        <w:t>9</w:t>
      </w:r>
      <w:r w:rsidR="00692B48" w:rsidRPr="00991F54">
        <w:rPr>
          <w:rFonts w:ascii="Arial" w:hAnsi="Arial" w:cs="Arial"/>
          <w:b/>
          <w:bCs/>
          <w:sz w:val="22"/>
          <w:szCs w:val="22"/>
        </w:rPr>
        <w:t xml:space="preserve"> </w:t>
      </w:r>
      <w:r w:rsidR="00795BC1">
        <w:rPr>
          <w:rFonts w:ascii="Arial" w:hAnsi="Arial" w:cs="Arial"/>
          <w:b/>
          <w:bCs/>
          <w:sz w:val="22"/>
          <w:szCs w:val="22"/>
        </w:rPr>
        <w:t xml:space="preserve">- </w:t>
      </w:r>
      <w:r w:rsidR="00BC1EFF">
        <w:rPr>
          <w:rFonts w:ascii="Arial" w:hAnsi="Arial" w:cs="Arial"/>
          <w:b/>
          <w:bCs/>
          <w:sz w:val="22"/>
          <w:szCs w:val="22"/>
        </w:rPr>
        <w:t>Conservazione dei dati personali</w:t>
      </w:r>
    </w:p>
    <w:p w14:paraId="68788B4E" w14:textId="69593D75" w:rsidR="00EF4BD5" w:rsidRDefault="000D6F93" w:rsidP="00EF4BD5">
      <w:pPr>
        <w:spacing w:line="276" w:lineRule="auto"/>
        <w:jc w:val="both"/>
        <w:outlineLvl w:val="0"/>
        <w:rPr>
          <w:rFonts w:ascii="Arial" w:hAnsi="Arial" w:cs="Arial"/>
          <w:sz w:val="22"/>
          <w:szCs w:val="22"/>
        </w:rPr>
      </w:pPr>
      <w:r w:rsidRPr="00713F47">
        <w:rPr>
          <w:rFonts w:ascii="Arial" w:hAnsi="Arial" w:cs="Arial"/>
          <w:color w:val="000000" w:themeColor="text1"/>
          <w:spacing w:val="2"/>
          <w:sz w:val="22"/>
          <w:szCs w:val="22"/>
        </w:rPr>
        <w:t>I d</w:t>
      </w:r>
      <w:r w:rsidR="009F0DE5" w:rsidRPr="00713F47">
        <w:rPr>
          <w:rFonts w:ascii="Arial" w:hAnsi="Arial" w:cs="Arial"/>
          <w:color w:val="000000" w:themeColor="text1"/>
          <w:spacing w:val="2"/>
          <w:sz w:val="22"/>
          <w:szCs w:val="22"/>
        </w:rPr>
        <w:t xml:space="preserve">ati </w:t>
      </w:r>
      <w:r w:rsidR="00BC1EFF">
        <w:rPr>
          <w:rFonts w:ascii="Arial" w:hAnsi="Arial" w:cs="Arial"/>
          <w:color w:val="000000" w:themeColor="text1"/>
          <w:spacing w:val="2"/>
          <w:sz w:val="22"/>
          <w:szCs w:val="22"/>
        </w:rPr>
        <w:t xml:space="preserve">personali </w:t>
      </w:r>
      <w:r w:rsidR="009F0DE5" w:rsidRPr="00713F47">
        <w:rPr>
          <w:rFonts w:ascii="Arial" w:hAnsi="Arial" w:cs="Arial"/>
          <w:color w:val="000000" w:themeColor="text1"/>
          <w:spacing w:val="2"/>
          <w:sz w:val="22"/>
          <w:szCs w:val="22"/>
        </w:rPr>
        <w:t xml:space="preserve">saranno </w:t>
      </w:r>
      <w:r w:rsidR="00BC1EFF">
        <w:rPr>
          <w:rFonts w:ascii="Arial" w:hAnsi="Arial" w:cs="Arial"/>
          <w:color w:val="000000" w:themeColor="text1"/>
          <w:spacing w:val="2"/>
          <w:sz w:val="22"/>
          <w:szCs w:val="22"/>
        </w:rPr>
        <w:t>conservati</w:t>
      </w:r>
      <w:r w:rsidR="00BC1EFF" w:rsidRPr="00713F47">
        <w:rPr>
          <w:rFonts w:ascii="Arial" w:hAnsi="Arial" w:cs="Arial"/>
          <w:color w:val="000000" w:themeColor="text1"/>
          <w:spacing w:val="2"/>
          <w:sz w:val="22"/>
          <w:szCs w:val="22"/>
        </w:rPr>
        <w:t xml:space="preserve"> </w:t>
      </w:r>
      <w:r w:rsidR="009F0DE5" w:rsidRPr="00713F47">
        <w:rPr>
          <w:rFonts w:ascii="Arial" w:hAnsi="Arial" w:cs="Arial"/>
          <w:color w:val="000000" w:themeColor="text1"/>
          <w:spacing w:val="2"/>
          <w:sz w:val="22"/>
          <w:szCs w:val="22"/>
        </w:rPr>
        <w:t xml:space="preserve">solo per il tempo necessario al conseguimento </w:t>
      </w:r>
      <w:r w:rsidR="00A119A6">
        <w:rPr>
          <w:rFonts w:ascii="Arial" w:hAnsi="Arial" w:cs="Arial"/>
          <w:color w:val="000000" w:themeColor="text1"/>
          <w:spacing w:val="2"/>
          <w:sz w:val="22"/>
          <w:szCs w:val="22"/>
        </w:rPr>
        <w:t>delle</w:t>
      </w:r>
      <w:r w:rsidR="009F0DE5" w:rsidRPr="00713F47">
        <w:rPr>
          <w:rFonts w:ascii="Arial" w:hAnsi="Arial" w:cs="Arial"/>
          <w:color w:val="000000" w:themeColor="text1"/>
          <w:spacing w:val="2"/>
          <w:sz w:val="22"/>
          <w:szCs w:val="22"/>
        </w:rPr>
        <w:t xml:space="preserve"> finalità </w:t>
      </w:r>
      <w:r w:rsidR="00BC1EFF">
        <w:rPr>
          <w:rFonts w:ascii="Arial" w:hAnsi="Arial" w:cs="Arial"/>
          <w:color w:val="000000" w:themeColor="text1"/>
          <w:spacing w:val="2"/>
          <w:sz w:val="22"/>
          <w:szCs w:val="22"/>
        </w:rPr>
        <w:t xml:space="preserve">per le quali sono trattati </w:t>
      </w:r>
      <w:r w:rsidR="00E26DA6" w:rsidRPr="00713F47">
        <w:rPr>
          <w:rFonts w:ascii="Arial" w:hAnsi="Arial" w:cs="Arial"/>
          <w:color w:val="000000" w:themeColor="text1"/>
          <w:spacing w:val="2"/>
          <w:sz w:val="22"/>
          <w:szCs w:val="22"/>
        </w:rPr>
        <w:t>di cui al punto</w:t>
      </w:r>
      <w:r w:rsidR="00BC1EFF">
        <w:rPr>
          <w:rFonts w:ascii="Arial" w:hAnsi="Arial" w:cs="Arial"/>
          <w:color w:val="000000" w:themeColor="text1"/>
          <w:spacing w:val="2"/>
          <w:sz w:val="22"/>
          <w:szCs w:val="22"/>
        </w:rPr>
        <w:t xml:space="preserve"> 5,</w:t>
      </w:r>
      <w:r w:rsidR="009F0DE5" w:rsidRPr="00713F47">
        <w:rPr>
          <w:rFonts w:ascii="Arial" w:hAnsi="Arial" w:cs="Arial"/>
          <w:color w:val="000000" w:themeColor="text1"/>
          <w:spacing w:val="2"/>
          <w:sz w:val="22"/>
          <w:szCs w:val="22"/>
        </w:rPr>
        <w:t xml:space="preserve"> e </w:t>
      </w:r>
      <w:r w:rsidR="00BC1EFF">
        <w:rPr>
          <w:rFonts w:ascii="Arial" w:hAnsi="Arial" w:cs="Arial"/>
          <w:color w:val="000000" w:themeColor="text1"/>
          <w:spacing w:val="2"/>
          <w:sz w:val="22"/>
          <w:szCs w:val="22"/>
        </w:rPr>
        <w:t xml:space="preserve">comunque per il periodo previsto dalla legge, </w:t>
      </w:r>
      <w:r w:rsidR="00BC1EFF" w:rsidRPr="00BC1EFF">
        <w:rPr>
          <w:rFonts w:ascii="Arial" w:hAnsi="Arial" w:cs="Arial"/>
          <w:color w:val="000000" w:themeColor="text1"/>
          <w:spacing w:val="2"/>
          <w:sz w:val="22"/>
          <w:szCs w:val="22"/>
        </w:rPr>
        <w:t>salvo che non siano individuati un ulteriore criterio di liceità e base giuridica oppure che il diritto dell’Unione o degli Stati membri preveda la ulteriore conservazione dei dati.</w:t>
      </w:r>
    </w:p>
    <w:p w14:paraId="49987482" w14:textId="3A1D1B1D" w:rsidR="009F0DE5" w:rsidRPr="00EF4BD5" w:rsidRDefault="00C72D17" w:rsidP="00D5792E">
      <w:pPr>
        <w:autoSpaceDE/>
        <w:autoSpaceDN/>
        <w:spacing w:before="320" w:after="120" w:line="276" w:lineRule="auto"/>
        <w:jc w:val="both"/>
        <w:rPr>
          <w:rFonts w:ascii="Arial" w:hAnsi="Arial" w:cs="Arial"/>
          <w:sz w:val="22"/>
          <w:szCs w:val="22"/>
        </w:rPr>
      </w:pPr>
      <w:r>
        <w:rPr>
          <w:rFonts w:ascii="Arial" w:hAnsi="Arial" w:cs="Arial"/>
          <w:b/>
          <w:spacing w:val="2"/>
          <w:sz w:val="22"/>
          <w:szCs w:val="22"/>
        </w:rPr>
        <w:t>10</w:t>
      </w:r>
      <w:r w:rsidR="00692B48" w:rsidRPr="00991F54">
        <w:rPr>
          <w:rFonts w:ascii="Arial" w:hAnsi="Arial" w:cs="Arial"/>
          <w:b/>
          <w:spacing w:val="2"/>
          <w:sz w:val="22"/>
          <w:szCs w:val="22"/>
        </w:rPr>
        <w:t xml:space="preserve"> </w:t>
      </w:r>
      <w:r w:rsidR="009F0DE5" w:rsidRPr="00991F54">
        <w:rPr>
          <w:rFonts w:ascii="Arial" w:hAnsi="Arial" w:cs="Arial"/>
          <w:b/>
          <w:spacing w:val="2"/>
          <w:sz w:val="22"/>
          <w:szCs w:val="22"/>
        </w:rPr>
        <w:t xml:space="preserve">Diritti </w:t>
      </w:r>
      <w:r w:rsidR="00C06813" w:rsidRPr="00991F54">
        <w:rPr>
          <w:rFonts w:ascii="Arial" w:hAnsi="Arial" w:cs="Arial"/>
          <w:b/>
          <w:spacing w:val="2"/>
          <w:sz w:val="22"/>
          <w:szCs w:val="22"/>
        </w:rPr>
        <w:t>dell’Interessato</w:t>
      </w:r>
    </w:p>
    <w:p w14:paraId="2200B13E" w14:textId="165BC307" w:rsidR="00C72D17" w:rsidRPr="00C72D17" w:rsidRDefault="00C72D17" w:rsidP="00D5792E">
      <w:pPr>
        <w:spacing w:line="276" w:lineRule="auto"/>
        <w:jc w:val="both"/>
        <w:outlineLvl w:val="0"/>
        <w:rPr>
          <w:rFonts w:ascii="Arial" w:hAnsi="Arial" w:cs="Arial"/>
          <w:spacing w:val="2"/>
          <w:sz w:val="22"/>
          <w:szCs w:val="22"/>
        </w:rPr>
      </w:pPr>
      <w:r w:rsidRPr="00C72D17">
        <w:rPr>
          <w:rFonts w:ascii="Arial" w:hAnsi="Arial" w:cs="Arial"/>
          <w:spacing w:val="2"/>
          <w:sz w:val="22"/>
          <w:szCs w:val="22"/>
        </w:rPr>
        <w:t xml:space="preserve">Nei casi e nei limiti previsti dal Regolamento (UE) 2016/679 e secondo le modalità ivi prescritte, l’interessato ha il diritto di ottenere dal Titolare la conferma che sia o meno in corso un trattamento di dati personali che lo riguardano e, in tal caso, di ottenere l’accesso a tali dati personali e alle seguenti informazioni: le finalità del trattamento, le categorie di dati personali, i destinatari o le categorie di destinatari a cui i dati personali sono stati o saranno comunicati (in particolare se destinatari di </w:t>
      </w:r>
      <w:r w:rsidR="00A119A6">
        <w:rPr>
          <w:rFonts w:ascii="Arial" w:hAnsi="Arial" w:cs="Arial"/>
          <w:spacing w:val="2"/>
          <w:sz w:val="22"/>
          <w:szCs w:val="22"/>
        </w:rPr>
        <w:t>P</w:t>
      </w:r>
      <w:r w:rsidRPr="00C72D17">
        <w:rPr>
          <w:rFonts w:ascii="Arial" w:hAnsi="Arial" w:cs="Arial"/>
          <w:spacing w:val="2"/>
          <w:sz w:val="22"/>
          <w:szCs w:val="22"/>
        </w:rPr>
        <w:t>aesi terzi o organizzazioni internazionali), il periodo di conservazione dei dati personali previsto oppure, se non è possibile, i criteri utilizzati per determinare tale periodo, tutte le informazioni disponibili sull’origine dei dati personali, qualora non siano raccolti presso l’interessato, l’esistenza di un processo decisionale automatizzato, compresa la profilazione, e informazioni significative sulla logica utilizzata, nonché l’importanza e le conseguenze previste di tale trattamento per l’interessato.</w:t>
      </w:r>
    </w:p>
    <w:p w14:paraId="0F9C6035" w14:textId="77777777" w:rsidR="00C72D17" w:rsidRPr="00C72D17" w:rsidRDefault="00C72D17" w:rsidP="00C72D17">
      <w:pPr>
        <w:autoSpaceDE/>
        <w:autoSpaceDN/>
        <w:spacing w:before="320" w:after="120" w:line="276" w:lineRule="auto"/>
        <w:jc w:val="both"/>
        <w:rPr>
          <w:rFonts w:ascii="Arial" w:hAnsi="Arial" w:cs="Arial"/>
          <w:spacing w:val="2"/>
          <w:sz w:val="22"/>
          <w:szCs w:val="22"/>
        </w:rPr>
      </w:pPr>
      <w:r w:rsidRPr="00C72D17">
        <w:rPr>
          <w:rFonts w:ascii="Arial" w:hAnsi="Arial" w:cs="Arial"/>
          <w:spacing w:val="2"/>
          <w:sz w:val="22"/>
          <w:szCs w:val="22"/>
        </w:rPr>
        <w:t>Inoltre, nei casi e nei limiti previsti dal Regolamento (UE) 2016/679 e secondo le modalità ivi prescritte, l’interessato ha altresì il diritto di:</w:t>
      </w:r>
    </w:p>
    <w:p w14:paraId="7D238C12" w14:textId="3D2C0323"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la rettifica dei dati personali inesatti che lo riguardano;</w:t>
      </w:r>
    </w:p>
    <w:p w14:paraId="57C17EEE" w14:textId="5D4B020B"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l’integrazione dei dati personali incompleti che lo riguardano, tenuto conto delle finalità del trattamento, anche fornendo una dichiarazione integrativa;</w:t>
      </w:r>
    </w:p>
    <w:p w14:paraId="352F5BFC" w14:textId="403F9304"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la cancellazione (“diritto all’oblio”) dei dati personali che lo riguardano, ove sussistano le condizioni per l’esercizio di tale diritto, in conformità a quanto previsto dall’articolo 17, paragrafo 1 del Regolamento (UE) 2016</w:t>
      </w:r>
      <w:r w:rsidR="00A119A6">
        <w:rPr>
          <w:rFonts w:ascii="Arial" w:eastAsia="Calibri" w:hAnsi="Arial" w:cs="Arial"/>
          <w:spacing w:val="2"/>
          <w:sz w:val="22"/>
          <w:szCs w:val="22"/>
        </w:rPr>
        <w:t>/679</w:t>
      </w:r>
      <w:r w:rsidRPr="00D5792E">
        <w:rPr>
          <w:rFonts w:ascii="Arial" w:eastAsia="Calibri" w:hAnsi="Arial" w:cs="Arial"/>
          <w:spacing w:val="2"/>
          <w:sz w:val="22"/>
          <w:szCs w:val="22"/>
        </w:rPr>
        <w:t>;</w:t>
      </w:r>
    </w:p>
    <w:p w14:paraId="74E89F1F" w14:textId="57F9D875"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ottenere la limitazione del trattamento dei dati personali che lo riguardano, ove sussistano le condizioni per l’esercizio di tale diritto, in conformità a quanto previsto dall’articolo 18, paragrafo 1 del Regolamento (UE) 2016</w:t>
      </w:r>
      <w:r w:rsidR="00A119A6">
        <w:rPr>
          <w:rFonts w:ascii="Arial" w:eastAsia="Calibri" w:hAnsi="Arial" w:cs="Arial"/>
          <w:spacing w:val="2"/>
          <w:sz w:val="22"/>
          <w:szCs w:val="22"/>
        </w:rPr>
        <w:t>/679</w:t>
      </w:r>
      <w:r w:rsidRPr="00D5792E">
        <w:rPr>
          <w:rFonts w:ascii="Arial" w:eastAsia="Calibri" w:hAnsi="Arial" w:cs="Arial"/>
          <w:spacing w:val="2"/>
          <w:sz w:val="22"/>
          <w:szCs w:val="22"/>
        </w:rPr>
        <w:t xml:space="preserve"> (in tal caso, 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1B2D5A88" w14:textId="24206AC9"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ricevere in un formato strutturato, di uso comune e leggibile da dispositivo automatico, i dati personali che lo riguardano (“diritto alla portabilità dei dati”);</w:t>
      </w:r>
    </w:p>
    <w:p w14:paraId="35F6C708" w14:textId="51D65413"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trasmettere i dati personali che lo riguardano a un altro Titolare del trattamento, senza impedimenti da parte del Titolare del trattamento cui li ha forniti, qualora tecnicamente fattibile (“diritto alla portabilità dei dati”);</w:t>
      </w:r>
    </w:p>
    <w:p w14:paraId="573E5D83" w14:textId="4B6088E2"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opporsi al trattamento dei dati personali che lo riguardano;</w:t>
      </w:r>
    </w:p>
    <w:p w14:paraId="0E96621B" w14:textId="2719590F"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lastRenderedPageBreak/>
        <w:t>non essere sottoposto a una decisione basata unicamente sul trattamento automatizzato, compresa la profilazione, che produca effetti giuridici che lo riguardano o che incida in modo analogo significativamente sulla sua persona.</w:t>
      </w:r>
    </w:p>
    <w:p w14:paraId="3A3E4E6C" w14:textId="77777777" w:rsidR="00C72D17" w:rsidRPr="00D5792E" w:rsidRDefault="00C72D17" w:rsidP="00D5792E">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Qualora il Titolare del trattamento intenda trattare ulteriormente i dati personali per una finalità diversa da quella per cui essi sono stati originariamente raccolti, prima di procedere con tale ulteriore trattamento fornisce all'interessato informazioni in merito a tale diversa finalità e ogni ulteriore informazione pertinente. </w:t>
      </w:r>
    </w:p>
    <w:p w14:paraId="035349F3" w14:textId="7880D5F5" w:rsidR="00C72D17" w:rsidRPr="00D5792E" w:rsidRDefault="00C72D17" w:rsidP="00D5792E">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Per esercitare i sopra elencati diritti, l’interessato può contattare il Titolare del trattamento tramite posta elettronica certificata all’indirizzo PEC m_inf@pec.mit.gov.it e il Responsabile della protezione dei dati all’indirizzo PEC rpd@pec.mit.gov.it.</w:t>
      </w:r>
    </w:p>
    <w:p w14:paraId="2D48920C" w14:textId="77777777" w:rsidR="00C72D17" w:rsidRPr="00D5792E" w:rsidRDefault="00C72D17" w:rsidP="00D5792E">
      <w:p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Qualora l’interessato ritenesse che i trattamenti effettuati dal Titolare possano aver violato le norme vigenti in materia di protezione dei dati personali, ha il diritto di proporre reclamo all’Autorità Garante per la protezione dei dati personali, ai sensi dell’articolo 77 del Regolamento (UE) 2016/679, mediante: </w:t>
      </w:r>
    </w:p>
    <w:p w14:paraId="541794A0" w14:textId="2C13A807"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raccomandata A/R indirizzata a “Garante per la Protezione dei Dati Personali”, Piazza Venezia 11, 00187 Roma;</w:t>
      </w:r>
    </w:p>
    <w:p w14:paraId="27ADACCC" w14:textId="30A58A39" w:rsidR="00C72D17" w:rsidRPr="00D5792E"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posta elettronica ordinaria all’indirizzo: protocollo@gpdp.it;</w:t>
      </w:r>
    </w:p>
    <w:p w14:paraId="5F386A36" w14:textId="77777777" w:rsidR="00C72D17" w:rsidRDefault="00C72D17" w:rsidP="00D5792E">
      <w:pPr>
        <w:pStyle w:val="Paragrafoelenco"/>
        <w:numPr>
          <w:ilvl w:val="0"/>
          <w:numId w:val="22"/>
        </w:numPr>
        <w:autoSpaceDE/>
        <w:autoSpaceDN/>
        <w:spacing w:before="120" w:line="276" w:lineRule="auto"/>
        <w:jc w:val="both"/>
        <w:rPr>
          <w:rFonts w:ascii="Arial" w:eastAsia="Calibri" w:hAnsi="Arial" w:cs="Arial"/>
          <w:spacing w:val="2"/>
          <w:sz w:val="22"/>
          <w:szCs w:val="22"/>
        </w:rPr>
      </w:pPr>
      <w:r w:rsidRPr="00D5792E">
        <w:rPr>
          <w:rFonts w:ascii="Arial" w:eastAsia="Calibri" w:hAnsi="Arial" w:cs="Arial"/>
          <w:spacing w:val="2"/>
          <w:sz w:val="22"/>
          <w:szCs w:val="22"/>
        </w:rPr>
        <w:t xml:space="preserve">posta elettronica certificata all’indirizzo: </w:t>
      </w:r>
      <w:hyperlink r:id="rId7" w:history="1">
        <w:r w:rsidRPr="00D5792E">
          <w:rPr>
            <w:rFonts w:ascii="Arial" w:eastAsia="Calibri" w:hAnsi="Arial" w:cs="Arial"/>
            <w:spacing w:val="2"/>
            <w:sz w:val="22"/>
            <w:szCs w:val="22"/>
          </w:rPr>
          <w:t>protocollo@pec.gpdp.it</w:t>
        </w:r>
      </w:hyperlink>
      <w:r w:rsidRPr="00D5792E">
        <w:rPr>
          <w:rFonts w:ascii="Arial" w:eastAsia="Calibri" w:hAnsi="Arial" w:cs="Arial"/>
          <w:spacing w:val="2"/>
          <w:sz w:val="22"/>
          <w:szCs w:val="22"/>
        </w:rPr>
        <w:t>;</w:t>
      </w:r>
      <w:r>
        <w:rPr>
          <w:rFonts w:ascii="Arial" w:eastAsia="Calibri" w:hAnsi="Arial" w:cs="Arial"/>
          <w:spacing w:val="2"/>
          <w:sz w:val="22"/>
          <w:szCs w:val="22"/>
        </w:rPr>
        <w:t xml:space="preserve"> </w:t>
      </w:r>
    </w:p>
    <w:p w14:paraId="40B828A5" w14:textId="74BC0FA5" w:rsidR="00C923FB" w:rsidRPr="00D5792E" w:rsidRDefault="00C72D17" w:rsidP="00D5792E">
      <w:pPr>
        <w:pStyle w:val="Paragrafoelenco"/>
        <w:numPr>
          <w:ilvl w:val="0"/>
          <w:numId w:val="22"/>
        </w:numPr>
        <w:autoSpaceDE/>
        <w:autoSpaceDN/>
        <w:spacing w:before="120" w:line="276" w:lineRule="auto"/>
        <w:jc w:val="both"/>
        <w:rPr>
          <w:rFonts w:eastAsia="Calibri"/>
        </w:rPr>
      </w:pPr>
      <w:r w:rsidRPr="00D5792E">
        <w:rPr>
          <w:rFonts w:ascii="Arial" w:eastAsia="Calibri" w:hAnsi="Arial" w:cs="Arial"/>
          <w:spacing w:val="2"/>
          <w:sz w:val="22"/>
          <w:szCs w:val="22"/>
        </w:rPr>
        <w:t>fax al numero: 06/696773785.</w:t>
      </w:r>
    </w:p>
    <w:p w14:paraId="4E149DAD" w14:textId="77777777" w:rsidR="009C42C4" w:rsidRPr="00A119A6" w:rsidRDefault="009C42C4" w:rsidP="00C923FB">
      <w:pPr>
        <w:spacing w:after="120"/>
        <w:jc w:val="both"/>
        <w:textAlignment w:val="baseline"/>
        <w:rPr>
          <w:rFonts w:ascii="Arial" w:hAnsi="Arial" w:cs="Arial"/>
          <w:spacing w:val="2"/>
        </w:rPr>
      </w:pPr>
    </w:p>
    <w:p w14:paraId="2B27094B" w14:textId="6E04ED68" w:rsidR="00C923FB" w:rsidRPr="00FB4E3E" w:rsidRDefault="00621A3D" w:rsidP="00C923FB">
      <w:pPr>
        <w:spacing w:after="120"/>
        <w:jc w:val="both"/>
        <w:textAlignment w:val="baseline"/>
        <w:rPr>
          <w:rFonts w:ascii="Arial" w:hAnsi="Arial" w:cs="Arial"/>
          <w:i/>
          <w:iCs/>
          <w:spacing w:val="2"/>
          <w:sz w:val="22"/>
          <w:szCs w:val="22"/>
        </w:rPr>
      </w:pPr>
      <w:r w:rsidRPr="00FB4E3E">
        <w:rPr>
          <w:rFonts w:ascii="Arial" w:hAnsi="Arial" w:cs="Arial"/>
          <w:i/>
          <w:iCs/>
          <w:spacing w:val="2"/>
          <w:sz w:val="22"/>
          <w:szCs w:val="22"/>
        </w:rPr>
        <w:t>Copia della presente informativa</w:t>
      </w:r>
      <w:r w:rsidR="0025480C" w:rsidRPr="00FB4E3E">
        <w:rPr>
          <w:rFonts w:ascii="Arial" w:hAnsi="Arial" w:cs="Arial"/>
          <w:i/>
          <w:iCs/>
          <w:spacing w:val="2"/>
          <w:sz w:val="22"/>
          <w:szCs w:val="22"/>
        </w:rPr>
        <w:t xml:space="preserve"> è pubblicata unitamente alla </w:t>
      </w:r>
      <w:r w:rsidR="00E449FE" w:rsidRPr="00FB4E3E">
        <w:rPr>
          <w:rFonts w:ascii="Arial" w:hAnsi="Arial" w:cs="Arial"/>
          <w:i/>
          <w:iCs/>
          <w:spacing w:val="2"/>
          <w:sz w:val="22"/>
          <w:szCs w:val="22"/>
        </w:rPr>
        <w:t>circolare suindicata</w:t>
      </w:r>
      <w:r w:rsidR="001A1FE8" w:rsidRPr="00FB4E3E">
        <w:rPr>
          <w:rFonts w:ascii="Arial" w:hAnsi="Arial" w:cs="Arial"/>
          <w:i/>
          <w:iCs/>
          <w:spacing w:val="2"/>
          <w:sz w:val="22"/>
          <w:szCs w:val="22"/>
        </w:rPr>
        <w:t>,</w:t>
      </w:r>
      <w:r w:rsidR="0025480C" w:rsidRPr="00FB4E3E">
        <w:rPr>
          <w:rFonts w:ascii="Arial" w:hAnsi="Arial" w:cs="Arial"/>
          <w:b/>
          <w:i/>
          <w:iCs/>
          <w:spacing w:val="2"/>
          <w:sz w:val="22"/>
          <w:szCs w:val="22"/>
        </w:rPr>
        <w:t xml:space="preserve"> </w:t>
      </w:r>
      <w:r w:rsidR="0025480C" w:rsidRPr="00FB4E3E">
        <w:rPr>
          <w:rFonts w:ascii="Arial" w:hAnsi="Arial" w:cs="Arial"/>
          <w:i/>
          <w:iCs/>
          <w:spacing w:val="2"/>
          <w:sz w:val="22"/>
          <w:szCs w:val="22"/>
        </w:rPr>
        <w:t xml:space="preserve">sul sito </w:t>
      </w:r>
      <w:r w:rsidR="00C923FB" w:rsidRPr="00FB4E3E">
        <w:rPr>
          <w:rFonts w:ascii="Arial" w:hAnsi="Arial" w:cs="Arial"/>
          <w:i/>
          <w:iCs/>
          <w:spacing w:val="2"/>
          <w:sz w:val="22"/>
          <w:szCs w:val="22"/>
        </w:rPr>
        <w:t xml:space="preserve">istituzionale </w:t>
      </w:r>
      <w:r w:rsidR="0025480C" w:rsidRPr="00FB4E3E">
        <w:rPr>
          <w:rFonts w:ascii="Arial" w:hAnsi="Arial" w:cs="Arial"/>
          <w:i/>
          <w:iCs/>
          <w:spacing w:val="2"/>
          <w:sz w:val="22"/>
          <w:szCs w:val="22"/>
        </w:rPr>
        <w:t>del MI</w:t>
      </w:r>
      <w:r w:rsidR="00DB29E3" w:rsidRPr="00FB4E3E">
        <w:rPr>
          <w:rFonts w:ascii="Arial" w:hAnsi="Arial" w:cs="Arial"/>
          <w:i/>
          <w:iCs/>
          <w:spacing w:val="2"/>
          <w:sz w:val="22"/>
          <w:szCs w:val="22"/>
        </w:rPr>
        <w:t>T</w:t>
      </w:r>
      <w:r w:rsidR="00C923FB" w:rsidRPr="00FB4E3E">
        <w:rPr>
          <w:rFonts w:ascii="Arial" w:hAnsi="Arial" w:cs="Arial"/>
          <w:i/>
          <w:iCs/>
          <w:spacing w:val="2"/>
          <w:sz w:val="22"/>
          <w:szCs w:val="22"/>
        </w:rPr>
        <w:t>.</w:t>
      </w:r>
    </w:p>
    <w:p w14:paraId="0087E9AC" w14:textId="2ECE0EB6" w:rsidR="00356B64" w:rsidRDefault="00356B64" w:rsidP="006C5C14">
      <w:pPr>
        <w:spacing w:after="120"/>
        <w:jc w:val="right"/>
        <w:textAlignment w:val="baseline"/>
        <w:rPr>
          <w:rFonts w:ascii="Georgia Pro Cond Black" w:hAnsi="Georgia Pro Cond Black" w:cs="Arial"/>
          <w:spacing w:val="2"/>
          <w:sz w:val="24"/>
          <w:szCs w:val="24"/>
        </w:rPr>
      </w:pPr>
    </w:p>
    <w:p w14:paraId="5E4BCC18" w14:textId="566F30EC" w:rsidR="00A7112C" w:rsidRPr="00A7112C" w:rsidRDefault="00A90E88" w:rsidP="00F86063">
      <w:pPr>
        <w:spacing w:after="120"/>
        <w:ind w:right="-1"/>
        <w:jc w:val="center"/>
      </w:pPr>
      <w:r>
        <w:rPr>
          <w:rFonts w:ascii="Georgia Pro Cond Black" w:hAnsi="Georgia Pro Cond Black" w:cs="Arial"/>
          <w:spacing w:val="2"/>
          <w:sz w:val="24"/>
          <w:szCs w:val="24"/>
        </w:rPr>
        <w:t>DICHIARAZIONE DI PRESA VISIONE DELL’INFORMATIVA</w:t>
      </w:r>
      <w:r w:rsidR="003744D9">
        <w:rPr>
          <w:rFonts w:ascii="Georgia Pro Cond Black" w:hAnsi="Georgia Pro Cond Black" w:cs="Arial"/>
          <w:spacing w:val="2"/>
          <w:sz w:val="24"/>
          <w:szCs w:val="24"/>
        </w:rPr>
        <w:t xml:space="preserve"> E </w:t>
      </w:r>
      <w:r w:rsidR="00A7112C" w:rsidRPr="003C643F">
        <w:rPr>
          <w:rFonts w:ascii="Georgia Pro Cond Black" w:hAnsi="Georgia Pro Cond Black" w:cs="Arial"/>
          <w:spacing w:val="2"/>
          <w:sz w:val="24"/>
          <w:szCs w:val="24"/>
        </w:rPr>
        <w:t>AUTORIZZAZIONE AL TRATTAMENTO DEI DATI PERSONALI</w:t>
      </w:r>
    </w:p>
    <w:p w14:paraId="1CE199F3" w14:textId="5D3AE82B" w:rsidR="00A7112C" w:rsidRPr="00A7112C" w:rsidRDefault="00A7112C" w:rsidP="00A7112C">
      <w:pPr>
        <w:spacing w:after="120"/>
        <w:ind w:right="-1"/>
      </w:pPr>
    </w:p>
    <w:p w14:paraId="15DBC1F7" w14:textId="176340B0" w:rsidR="00A7112C" w:rsidRPr="00A7112C" w:rsidRDefault="00A7112C" w:rsidP="00A7112C">
      <w:pPr>
        <w:spacing w:after="120"/>
        <w:jc w:val="both"/>
        <w:textAlignment w:val="baseline"/>
        <w:rPr>
          <w:rFonts w:ascii="Arial" w:hAnsi="Arial" w:cs="Arial"/>
          <w:color w:val="000000"/>
          <w:sz w:val="22"/>
          <w:szCs w:val="22"/>
        </w:rPr>
      </w:pPr>
      <w:r w:rsidRPr="00A7112C">
        <w:rPr>
          <w:rFonts w:ascii="Arial" w:hAnsi="Arial" w:cs="Arial"/>
          <w:color w:val="000000"/>
          <w:sz w:val="22"/>
          <w:szCs w:val="22"/>
        </w:rPr>
        <w:t>Io sottoscritto/a ……………………………………………………………………………………………</w:t>
      </w:r>
    </w:p>
    <w:p w14:paraId="2AACED89" w14:textId="29FFE7A7" w:rsidR="00A7112C" w:rsidRPr="00A7112C" w:rsidRDefault="00A7112C" w:rsidP="00A7112C">
      <w:pPr>
        <w:spacing w:after="120"/>
        <w:jc w:val="both"/>
        <w:textAlignment w:val="baseline"/>
        <w:rPr>
          <w:rFonts w:ascii="Arial" w:hAnsi="Arial" w:cs="Arial"/>
          <w:color w:val="000000"/>
          <w:sz w:val="22"/>
          <w:szCs w:val="22"/>
        </w:rPr>
      </w:pP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t xml:space="preserve">(nome) </w:t>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r>
      <w:r w:rsidRPr="00A7112C">
        <w:rPr>
          <w:rFonts w:ascii="Arial" w:hAnsi="Arial" w:cs="Arial"/>
          <w:color w:val="000000"/>
          <w:sz w:val="22"/>
          <w:szCs w:val="22"/>
        </w:rPr>
        <w:tab/>
        <w:t>(cognome)</w:t>
      </w:r>
    </w:p>
    <w:p w14:paraId="47215B37" w14:textId="5966C297" w:rsidR="00A7112C" w:rsidRPr="00F86063" w:rsidRDefault="00A7112C" w:rsidP="00A7112C">
      <w:pPr>
        <w:spacing w:after="120"/>
        <w:jc w:val="both"/>
        <w:textAlignment w:val="baseline"/>
        <w:rPr>
          <w:rFonts w:ascii="Arial" w:hAnsi="Arial" w:cs="Arial"/>
          <w:color w:val="000000"/>
          <w:sz w:val="16"/>
          <w:szCs w:val="16"/>
        </w:rPr>
      </w:pPr>
    </w:p>
    <w:p w14:paraId="65B51A87" w14:textId="5643FB4A" w:rsidR="00A7112C" w:rsidRPr="00F86063" w:rsidRDefault="00A7112C" w:rsidP="00A7112C">
      <w:pPr>
        <w:spacing w:after="120"/>
        <w:jc w:val="both"/>
        <w:textAlignment w:val="baseline"/>
        <w:rPr>
          <w:rFonts w:ascii="Arial" w:hAnsi="Arial" w:cs="Arial"/>
          <w:color w:val="000000"/>
          <w:sz w:val="16"/>
          <w:szCs w:val="16"/>
        </w:rPr>
      </w:pPr>
    </w:p>
    <w:p w14:paraId="6FC7AD2B" w14:textId="79481526" w:rsidR="00A7112C" w:rsidRPr="00982322" w:rsidRDefault="00A7112C" w:rsidP="00A7112C">
      <w:pPr>
        <w:spacing w:after="120"/>
        <w:jc w:val="both"/>
        <w:textAlignment w:val="baseline"/>
        <w:rPr>
          <w:rFonts w:ascii="Arial" w:hAnsi="Arial" w:cs="Arial"/>
          <w:sz w:val="22"/>
          <w:szCs w:val="22"/>
        </w:rPr>
      </w:pPr>
      <w:r w:rsidRPr="00A7112C">
        <w:rPr>
          <w:rFonts w:ascii="Arial" w:hAnsi="Arial" w:cs="Arial"/>
          <w:color w:val="000000"/>
          <w:sz w:val="22"/>
          <w:szCs w:val="22"/>
        </w:rPr>
        <w:t>nato il …………………………………. a ………   …………..……………………........(………………..)</w:t>
      </w:r>
      <w:r w:rsidRPr="00A7112C">
        <w:rPr>
          <w:rFonts w:ascii="Arial" w:hAnsi="Arial" w:cs="Arial"/>
          <w:color w:val="000000"/>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Pr="00982322">
        <w:rPr>
          <w:rFonts w:ascii="Arial" w:hAnsi="Arial" w:cs="Arial"/>
          <w:sz w:val="22"/>
          <w:szCs w:val="22"/>
        </w:rPr>
        <w:tab/>
      </w:r>
      <w:r w:rsidR="00A46466">
        <w:rPr>
          <w:rFonts w:ascii="Arial" w:hAnsi="Arial" w:cs="Arial"/>
          <w:sz w:val="22"/>
          <w:szCs w:val="22"/>
        </w:rPr>
        <w:t xml:space="preserve">  </w:t>
      </w:r>
      <w:r w:rsidRPr="00982322">
        <w:rPr>
          <w:rFonts w:ascii="Arial" w:hAnsi="Arial" w:cs="Arial"/>
          <w:sz w:val="22"/>
          <w:szCs w:val="22"/>
        </w:rPr>
        <w:t>(sigla dello Stato)</w:t>
      </w:r>
    </w:p>
    <w:p w14:paraId="133DAC87" w14:textId="0E699F3E" w:rsidR="00E62DDE" w:rsidRPr="00A46466" w:rsidRDefault="00DD55BD" w:rsidP="00E62DDE">
      <w:pPr>
        <w:pStyle w:val="Default"/>
        <w:spacing w:after="120"/>
        <w:jc w:val="center"/>
        <w:rPr>
          <w:color w:val="auto"/>
          <w:sz w:val="22"/>
          <w:szCs w:val="22"/>
        </w:rPr>
      </w:pPr>
      <w:r w:rsidRPr="00A46466">
        <w:rPr>
          <w:color w:val="auto"/>
          <w:sz w:val="22"/>
          <w:szCs w:val="22"/>
        </w:rPr>
        <w:t>dichiaro</w:t>
      </w:r>
    </w:p>
    <w:p w14:paraId="6E992282" w14:textId="108C4467" w:rsidR="00F775B2" w:rsidRPr="00B10EBB" w:rsidRDefault="00DD55BD" w:rsidP="00F775B2">
      <w:pPr>
        <w:tabs>
          <w:tab w:val="left" w:pos="4536"/>
        </w:tabs>
        <w:jc w:val="both"/>
        <w:rPr>
          <w:rFonts w:ascii="Arial" w:hAnsi="Arial" w:cs="Arial"/>
          <w:color w:val="000000" w:themeColor="text1"/>
          <w:sz w:val="22"/>
          <w:szCs w:val="22"/>
        </w:rPr>
      </w:pPr>
      <w:r w:rsidRPr="00A46466">
        <w:rPr>
          <w:rFonts w:ascii="Arial" w:hAnsi="Arial" w:cs="Arial"/>
          <w:sz w:val="22"/>
          <w:szCs w:val="22"/>
        </w:rPr>
        <w:t xml:space="preserve">di aver preso visione dell’informativa che precede </w:t>
      </w:r>
      <w:r w:rsidR="001F3DA2" w:rsidRPr="00A46466">
        <w:rPr>
          <w:rFonts w:ascii="Arial" w:hAnsi="Arial" w:cs="Arial"/>
          <w:sz w:val="22"/>
          <w:szCs w:val="22"/>
        </w:rPr>
        <w:t>e autorizzo al</w:t>
      </w:r>
      <w:r w:rsidR="00A7112C" w:rsidRPr="00A46466">
        <w:rPr>
          <w:rFonts w:ascii="Arial" w:hAnsi="Arial" w:cs="Arial"/>
          <w:sz w:val="22"/>
          <w:szCs w:val="22"/>
        </w:rPr>
        <w:t xml:space="preserve"> trattamento dei dati personali </w:t>
      </w:r>
      <w:r w:rsidR="001F3DA2" w:rsidRPr="00A46466">
        <w:rPr>
          <w:rFonts w:ascii="Arial" w:hAnsi="Arial" w:cs="Arial"/>
          <w:sz w:val="22"/>
          <w:szCs w:val="22"/>
        </w:rPr>
        <w:t xml:space="preserve">effettuato </w:t>
      </w:r>
      <w:r w:rsidR="00A7112C" w:rsidRPr="00A46466">
        <w:rPr>
          <w:rFonts w:ascii="Arial" w:hAnsi="Arial" w:cs="Arial"/>
          <w:sz w:val="22"/>
          <w:szCs w:val="22"/>
        </w:rPr>
        <w:t>nell’amb</w:t>
      </w:r>
      <w:r w:rsidRPr="00A46466">
        <w:rPr>
          <w:rFonts w:ascii="Arial" w:hAnsi="Arial" w:cs="Arial"/>
          <w:sz w:val="22"/>
          <w:szCs w:val="22"/>
        </w:rPr>
        <w:t>ito delle procedure relative al</w:t>
      </w:r>
      <w:r w:rsidR="00795BF6" w:rsidRPr="00A46466">
        <w:rPr>
          <w:rFonts w:ascii="Arial" w:hAnsi="Arial" w:cs="Arial"/>
          <w:sz w:val="22"/>
          <w:szCs w:val="22"/>
        </w:rPr>
        <w:t xml:space="preserve">l’applicazione </w:t>
      </w:r>
      <w:r w:rsidR="00795BF6" w:rsidRPr="00A46466">
        <w:rPr>
          <w:rFonts w:ascii="Arial" w:hAnsi="Arial" w:cs="Arial"/>
          <w:b/>
          <w:sz w:val="22"/>
          <w:szCs w:val="22"/>
          <w:u w:val="single"/>
        </w:rPr>
        <w:t>in Italia</w:t>
      </w:r>
      <w:r w:rsidR="00795BF6" w:rsidRPr="00A46466">
        <w:rPr>
          <w:rFonts w:ascii="Arial" w:hAnsi="Arial" w:cs="Arial"/>
          <w:i/>
          <w:sz w:val="22"/>
          <w:szCs w:val="22"/>
        </w:rPr>
        <w:t xml:space="preserve"> </w:t>
      </w:r>
      <w:r w:rsidR="00EF4BD5" w:rsidRPr="00B10EBB">
        <w:rPr>
          <w:rFonts w:ascii="Arial" w:hAnsi="Arial" w:cs="Arial"/>
          <w:iCs/>
          <w:color w:val="000000" w:themeColor="text1"/>
          <w:sz w:val="22"/>
          <w:szCs w:val="22"/>
        </w:rPr>
        <w:t>dell</w:t>
      </w:r>
      <w:r w:rsidR="00356B64" w:rsidRPr="00B10EBB">
        <w:rPr>
          <w:rFonts w:ascii="Arial" w:hAnsi="Arial" w:cs="Arial"/>
          <w:iCs/>
          <w:color w:val="000000" w:themeColor="text1"/>
          <w:sz w:val="22"/>
          <w:szCs w:val="22"/>
        </w:rPr>
        <w:t>’</w:t>
      </w:r>
      <w:r w:rsidR="00F775B2" w:rsidRPr="00B10EBB">
        <w:rPr>
          <w:rFonts w:ascii="Arial" w:hAnsi="Arial" w:cs="Arial"/>
          <w:i/>
          <w:color w:val="000000" w:themeColor="text1"/>
          <w:sz w:val="22"/>
          <w:szCs w:val="22"/>
        </w:rPr>
        <w:t>Accordo tra il Governo della Repubblica Italiana e il Governo della Repubblica Tunisina sul reciproco riconoscimento delle patenti di guida ai fini della conversione,</w:t>
      </w:r>
      <w:r w:rsidR="00F775B2" w:rsidRPr="00B10EBB">
        <w:rPr>
          <w:rFonts w:ascii="Arial" w:hAnsi="Arial" w:cs="Arial"/>
          <w:color w:val="000000" w:themeColor="text1"/>
          <w:sz w:val="22"/>
          <w:szCs w:val="22"/>
        </w:rPr>
        <w:t xml:space="preserve"> firmato il 16 gennaio 2025.</w:t>
      </w:r>
    </w:p>
    <w:p w14:paraId="18D51343" w14:textId="77777777" w:rsidR="00F775B2" w:rsidRPr="00A46466" w:rsidRDefault="00F775B2" w:rsidP="00F775B2">
      <w:pPr>
        <w:pStyle w:val="Default"/>
        <w:spacing w:after="120"/>
        <w:jc w:val="both"/>
        <w:rPr>
          <w:b/>
          <w:sz w:val="22"/>
          <w:szCs w:val="22"/>
        </w:rPr>
      </w:pPr>
    </w:p>
    <w:p w14:paraId="55A2829F" w14:textId="4150B201" w:rsidR="00A7112C" w:rsidRDefault="009A4D39" w:rsidP="00F775B2">
      <w:pPr>
        <w:pStyle w:val="Default"/>
        <w:spacing w:after="120"/>
        <w:jc w:val="both"/>
        <w:rPr>
          <w:b/>
          <w:sz w:val="22"/>
          <w:szCs w:val="22"/>
        </w:rPr>
      </w:pPr>
      <w:r>
        <w:rPr>
          <w:b/>
          <w:sz w:val="22"/>
          <w:szCs w:val="22"/>
        </w:rPr>
        <w:t xml:space="preserve">Data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A7112C" w:rsidRPr="005F0CF7">
        <w:rPr>
          <w:b/>
          <w:sz w:val="22"/>
          <w:szCs w:val="22"/>
        </w:rPr>
        <w:t>Firma del</w:t>
      </w:r>
      <w:r w:rsidRPr="005F0CF7">
        <w:rPr>
          <w:b/>
          <w:sz w:val="22"/>
          <w:szCs w:val="22"/>
        </w:rPr>
        <w:t xml:space="preserve"> titolare della patente da convertire</w:t>
      </w:r>
    </w:p>
    <w:p w14:paraId="567A0413" w14:textId="77777777" w:rsidR="007B496B" w:rsidRPr="00713F47" w:rsidRDefault="007B496B">
      <w:pPr>
        <w:autoSpaceDE/>
        <w:autoSpaceDN/>
        <w:spacing w:after="200" w:line="276" w:lineRule="auto"/>
        <w:rPr>
          <w:rFonts w:ascii="Arial" w:hAnsi="Arial" w:cs="Arial"/>
          <w:b/>
          <w:spacing w:val="2"/>
          <w:sz w:val="22"/>
          <w:szCs w:val="22"/>
        </w:rPr>
      </w:pPr>
    </w:p>
    <w:sectPr w:rsidR="007B496B" w:rsidRPr="00713F47" w:rsidSect="001D45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Cond Black">
    <w:panose1 w:val="02040A06050405020203"/>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573"/>
    <w:multiLevelType w:val="hybridMultilevel"/>
    <w:tmpl w:val="0DEC73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757C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2" w15:restartNumberingAfterBreak="0">
    <w:nsid w:val="11F525E8"/>
    <w:multiLevelType w:val="hybridMultilevel"/>
    <w:tmpl w:val="F8E64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C43FF"/>
    <w:multiLevelType w:val="hybridMultilevel"/>
    <w:tmpl w:val="0150D1B8"/>
    <w:lvl w:ilvl="0" w:tplc="0A5E0F16">
      <w:start w:val="15"/>
      <w:numFmt w:val="bullet"/>
      <w:lvlText w:val="-"/>
      <w:lvlJc w:val="left"/>
      <w:pPr>
        <w:ind w:left="720" w:hanging="360"/>
      </w:pPr>
      <w:rPr>
        <w:rFonts w:ascii="Arial" w:eastAsia="Calibri" w:hAnsi="Arial" w:cs="Arial" w:hint="default"/>
        <w:i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65DB3"/>
    <w:multiLevelType w:val="hybridMultilevel"/>
    <w:tmpl w:val="F168D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CC4787"/>
    <w:multiLevelType w:val="hybridMultilevel"/>
    <w:tmpl w:val="7428B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A33229"/>
    <w:multiLevelType w:val="hybridMultilevel"/>
    <w:tmpl w:val="071299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EC04CF"/>
    <w:multiLevelType w:val="hybridMultilevel"/>
    <w:tmpl w:val="4F025F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E3B560F"/>
    <w:multiLevelType w:val="hybridMultilevel"/>
    <w:tmpl w:val="2DBA85C6"/>
    <w:lvl w:ilvl="0" w:tplc="8E5E1EDC">
      <w:start w:val="1"/>
      <w:numFmt w:val="decimal"/>
      <w:lvlText w:val="%1."/>
      <w:lvlJc w:val="left"/>
      <w:pPr>
        <w:ind w:left="786" w:hanging="360"/>
      </w:pPr>
      <w:rPr>
        <w:rFonts w:hint="default"/>
        <w:b/>
        <w:strik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EA222E"/>
    <w:multiLevelType w:val="hybridMultilevel"/>
    <w:tmpl w:val="00A047E0"/>
    <w:lvl w:ilvl="0" w:tplc="04090001">
      <w:start w:val="1"/>
      <w:numFmt w:val="bullet"/>
      <w:lvlText w:val=""/>
      <w:lvlJc w:val="left"/>
      <w:pPr>
        <w:ind w:left="3904"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0" w15:restartNumberingAfterBreak="0">
    <w:nsid w:val="40826A65"/>
    <w:multiLevelType w:val="hybridMultilevel"/>
    <w:tmpl w:val="D78CB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064850"/>
    <w:multiLevelType w:val="hybridMultilevel"/>
    <w:tmpl w:val="B080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A66C7"/>
    <w:multiLevelType w:val="hybridMultilevel"/>
    <w:tmpl w:val="758854A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47682649"/>
    <w:multiLevelType w:val="hybridMultilevel"/>
    <w:tmpl w:val="D75A58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78A4610"/>
    <w:multiLevelType w:val="hybridMultilevel"/>
    <w:tmpl w:val="3950FD0C"/>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cs="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cs="Wingdings" w:hint="default"/>
      </w:rPr>
    </w:lvl>
    <w:lvl w:ilvl="6" w:tplc="04100001" w:tentative="1">
      <w:start w:val="1"/>
      <w:numFmt w:val="bullet"/>
      <w:lvlText w:val=""/>
      <w:lvlJc w:val="left"/>
      <w:pPr>
        <w:ind w:left="4822" w:hanging="360"/>
      </w:pPr>
      <w:rPr>
        <w:rFonts w:ascii="Symbol" w:hAnsi="Symbol" w:cs="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cs="Wingdings" w:hint="default"/>
      </w:rPr>
    </w:lvl>
  </w:abstractNum>
  <w:abstractNum w:abstractNumId="15" w15:restartNumberingAfterBreak="0">
    <w:nsid w:val="4D6F67CA"/>
    <w:multiLevelType w:val="hybridMultilevel"/>
    <w:tmpl w:val="EB804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9B158E"/>
    <w:multiLevelType w:val="hybridMultilevel"/>
    <w:tmpl w:val="8904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DC64EA"/>
    <w:multiLevelType w:val="hybridMultilevel"/>
    <w:tmpl w:val="4CEECA1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E86781E"/>
    <w:multiLevelType w:val="hybridMultilevel"/>
    <w:tmpl w:val="BA527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824A75"/>
    <w:multiLevelType w:val="hybridMultilevel"/>
    <w:tmpl w:val="42E84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FB4ADC"/>
    <w:multiLevelType w:val="hybridMultilevel"/>
    <w:tmpl w:val="31BED760"/>
    <w:lvl w:ilvl="0" w:tplc="C37ACFAA">
      <w:start w:val="1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A13D29"/>
    <w:multiLevelType w:val="hybridMultilevel"/>
    <w:tmpl w:val="3C588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E55963"/>
    <w:multiLevelType w:val="hybridMultilevel"/>
    <w:tmpl w:val="DB7CB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681350"/>
    <w:multiLevelType w:val="hybridMultilevel"/>
    <w:tmpl w:val="32E844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B3B4856"/>
    <w:multiLevelType w:val="hybridMultilevel"/>
    <w:tmpl w:val="797AD184"/>
    <w:lvl w:ilvl="0" w:tplc="B944F7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135251">
    <w:abstractNumId w:val="14"/>
  </w:num>
  <w:num w:numId="2" w16cid:durableId="1665695418">
    <w:abstractNumId w:val="7"/>
  </w:num>
  <w:num w:numId="3" w16cid:durableId="1028801530">
    <w:abstractNumId w:val="23"/>
  </w:num>
  <w:num w:numId="4" w16cid:durableId="233858842">
    <w:abstractNumId w:val="13"/>
  </w:num>
  <w:num w:numId="5" w16cid:durableId="1297684569">
    <w:abstractNumId w:val="1"/>
  </w:num>
  <w:num w:numId="6" w16cid:durableId="1324506608">
    <w:abstractNumId w:val="0"/>
  </w:num>
  <w:num w:numId="7" w16cid:durableId="1910848976">
    <w:abstractNumId w:val="5"/>
  </w:num>
  <w:num w:numId="8" w16cid:durableId="168378262">
    <w:abstractNumId w:val="3"/>
  </w:num>
  <w:num w:numId="9" w16cid:durableId="956376838">
    <w:abstractNumId w:val="20"/>
  </w:num>
  <w:num w:numId="10" w16cid:durableId="1185243697">
    <w:abstractNumId w:val="6"/>
  </w:num>
  <w:num w:numId="11" w16cid:durableId="509370810">
    <w:abstractNumId w:val="4"/>
  </w:num>
  <w:num w:numId="12" w16cid:durableId="413863959">
    <w:abstractNumId w:val="8"/>
  </w:num>
  <w:num w:numId="13" w16cid:durableId="644552487">
    <w:abstractNumId w:val="10"/>
  </w:num>
  <w:num w:numId="14" w16cid:durableId="1110466631">
    <w:abstractNumId w:val="17"/>
  </w:num>
  <w:num w:numId="15" w16cid:durableId="27029896">
    <w:abstractNumId w:val="12"/>
  </w:num>
  <w:num w:numId="16" w16cid:durableId="144590910">
    <w:abstractNumId w:val="16"/>
  </w:num>
  <w:num w:numId="17" w16cid:durableId="111823999">
    <w:abstractNumId w:val="24"/>
  </w:num>
  <w:num w:numId="18" w16cid:durableId="91559687">
    <w:abstractNumId w:val="2"/>
  </w:num>
  <w:num w:numId="19" w16cid:durableId="722366704">
    <w:abstractNumId w:val="15"/>
  </w:num>
  <w:num w:numId="20" w16cid:durableId="779646882">
    <w:abstractNumId w:val="9"/>
  </w:num>
  <w:num w:numId="21" w16cid:durableId="372775230">
    <w:abstractNumId w:val="11"/>
  </w:num>
  <w:num w:numId="22" w16cid:durableId="1381632899">
    <w:abstractNumId w:val="19"/>
  </w:num>
  <w:num w:numId="23" w16cid:durableId="1896232371">
    <w:abstractNumId w:val="18"/>
  </w:num>
  <w:num w:numId="24" w16cid:durableId="526724071">
    <w:abstractNumId w:val="22"/>
  </w:num>
  <w:num w:numId="25" w16cid:durableId="16078083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3EE"/>
    <w:rsid w:val="00006AE6"/>
    <w:rsid w:val="00032DAE"/>
    <w:rsid w:val="00046517"/>
    <w:rsid w:val="000524DF"/>
    <w:rsid w:val="0005568B"/>
    <w:rsid w:val="00056561"/>
    <w:rsid w:val="00074958"/>
    <w:rsid w:val="000A5E7E"/>
    <w:rsid w:val="000B124D"/>
    <w:rsid w:val="000B60DE"/>
    <w:rsid w:val="000D6F93"/>
    <w:rsid w:val="000E2E26"/>
    <w:rsid w:val="000E6F8E"/>
    <w:rsid w:val="001354C7"/>
    <w:rsid w:val="00161408"/>
    <w:rsid w:val="001731C1"/>
    <w:rsid w:val="001760E9"/>
    <w:rsid w:val="001933A4"/>
    <w:rsid w:val="001975A6"/>
    <w:rsid w:val="001A1FE8"/>
    <w:rsid w:val="001D4555"/>
    <w:rsid w:val="001D74A7"/>
    <w:rsid w:val="001F3DA2"/>
    <w:rsid w:val="0021442B"/>
    <w:rsid w:val="0023264B"/>
    <w:rsid w:val="00250A5C"/>
    <w:rsid w:val="0025480C"/>
    <w:rsid w:val="00256BCE"/>
    <w:rsid w:val="00287B6F"/>
    <w:rsid w:val="002A10EC"/>
    <w:rsid w:val="002C0BB7"/>
    <w:rsid w:val="002C2ECF"/>
    <w:rsid w:val="002F3820"/>
    <w:rsid w:val="00306573"/>
    <w:rsid w:val="0032181D"/>
    <w:rsid w:val="0032628D"/>
    <w:rsid w:val="00356B64"/>
    <w:rsid w:val="00357C3D"/>
    <w:rsid w:val="00361C64"/>
    <w:rsid w:val="00363D26"/>
    <w:rsid w:val="00365895"/>
    <w:rsid w:val="00374331"/>
    <w:rsid w:val="003744D9"/>
    <w:rsid w:val="0038557F"/>
    <w:rsid w:val="003A2375"/>
    <w:rsid w:val="003B2CD0"/>
    <w:rsid w:val="003C643F"/>
    <w:rsid w:val="00430B0C"/>
    <w:rsid w:val="0043754C"/>
    <w:rsid w:val="00450FFB"/>
    <w:rsid w:val="004552CA"/>
    <w:rsid w:val="00472273"/>
    <w:rsid w:val="004D027C"/>
    <w:rsid w:val="004D0F78"/>
    <w:rsid w:val="004E458A"/>
    <w:rsid w:val="005705F1"/>
    <w:rsid w:val="005957D4"/>
    <w:rsid w:val="00596C4F"/>
    <w:rsid w:val="005A0894"/>
    <w:rsid w:val="005A1A4C"/>
    <w:rsid w:val="005A444B"/>
    <w:rsid w:val="005D0649"/>
    <w:rsid w:val="005D26A4"/>
    <w:rsid w:val="005F0CF7"/>
    <w:rsid w:val="006016D3"/>
    <w:rsid w:val="00603093"/>
    <w:rsid w:val="00603A4D"/>
    <w:rsid w:val="00621A3D"/>
    <w:rsid w:val="00625897"/>
    <w:rsid w:val="00630A6D"/>
    <w:rsid w:val="00633334"/>
    <w:rsid w:val="0064228E"/>
    <w:rsid w:val="006450DE"/>
    <w:rsid w:val="0064792B"/>
    <w:rsid w:val="00647A59"/>
    <w:rsid w:val="00653893"/>
    <w:rsid w:val="00662BA1"/>
    <w:rsid w:val="006866CD"/>
    <w:rsid w:val="00692B48"/>
    <w:rsid w:val="0069534C"/>
    <w:rsid w:val="006C5C14"/>
    <w:rsid w:val="006D02F6"/>
    <w:rsid w:val="006D2057"/>
    <w:rsid w:val="006E15B9"/>
    <w:rsid w:val="00703702"/>
    <w:rsid w:val="00713B4C"/>
    <w:rsid w:val="00713F47"/>
    <w:rsid w:val="00720776"/>
    <w:rsid w:val="007368CF"/>
    <w:rsid w:val="00742E6D"/>
    <w:rsid w:val="007610D9"/>
    <w:rsid w:val="00763F9E"/>
    <w:rsid w:val="007739E2"/>
    <w:rsid w:val="007850B7"/>
    <w:rsid w:val="00787BD6"/>
    <w:rsid w:val="00795BC1"/>
    <w:rsid w:val="00795BF6"/>
    <w:rsid w:val="007B496B"/>
    <w:rsid w:val="007B74BD"/>
    <w:rsid w:val="007B7529"/>
    <w:rsid w:val="007C0562"/>
    <w:rsid w:val="007C4928"/>
    <w:rsid w:val="007D1833"/>
    <w:rsid w:val="007D68A2"/>
    <w:rsid w:val="007D70AA"/>
    <w:rsid w:val="007E3FA9"/>
    <w:rsid w:val="007F032A"/>
    <w:rsid w:val="00805567"/>
    <w:rsid w:val="00827FDF"/>
    <w:rsid w:val="00837C7B"/>
    <w:rsid w:val="008637E8"/>
    <w:rsid w:val="00865E40"/>
    <w:rsid w:val="00866E13"/>
    <w:rsid w:val="00885A88"/>
    <w:rsid w:val="00887B8E"/>
    <w:rsid w:val="0089271E"/>
    <w:rsid w:val="008A3858"/>
    <w:rsid w:val="008E33EE"/>
    <w:rsid w:val="00902974"/>
    <w:rsid w:val="0093545F"/>
    <w:rsid w:val="00944DC1"/>
    <w:rsid w:val="00946BFB"/>
    <w:rsid w:val="00956BFC"/>
    <w:rsid w:val="009816E0"/>
    <w:rsid w:val="0098194B"/>
    <w:rsid w:val="00982322"/>
    <w:rsid w:val="00991F54"/>
    <w:rsid w:val="009A49F6"/>
    <w:rsid w:val="009A4D39"/>
    <w:rsid w:val="009C42C4"/>
    <w:rsid w:val="009F0790"/>
    <w:rsid w:val="009F0DE5"/>
    <w:rsid w:val="009F67EF"/>
    <w:rsid w:val="00A10824"/>
    <w:rsid w:val="00A119A6"/>
    <w:rsid w:val="00A44CE6"/>
    <w:rsid w:val="00A46466"/>
    <w:rsid w:val="00A7043D"/>
    <w:rsid w:val="00A7112C"/>
    <w:rsid w:val="00A90E88"/>
    <w:rsid w:val="00A9146D"/>
    <w:rsid w:val="00AA2877"/>
    <w:rsid w:val="00AC29E4"/>
    <w:rsid w:val="00AD0BBE"/>
    <w:rsid w:val="00AD36B0"/>
    <w:rsid w:val="00AD451B"/>
    <w:rsid w:val="00B01E4E"/>
    <w:rsid w:val="00B048D0"/>
    <w:rsid w:val="00B10EBB"/>
    <w:rsid w:val="00B506A7"/>
    <w:rsid w:val="00B53BF3"/>
    <w:rsid w:val="00B64AF0"/>
    <w:rsid w:val="00B7392F"/>
    <w:rsid w:val="00B757B6"/>
    <w:rsid w:val="00B84487"/>
    <w:rsid w:val="00B956F1"/>
    <w:rsid w:val="00B97453"/>
    <w:rsid w:val="00BC1EFF"/>
    <w:rsid w:val="00BD761A"/>
    <w:rsid w:val="00BE3DF2"/>
    <w:rsid w:val="00BF3128"/>
    <w:rsid w:val="00C01833"/>
    <w:rsid w:val="00C03D7B"/>
    <w:rsid w:val="00C06813"/>
    <w:rsid w:val="00C20607"/>
    <w:rsid w:val="00C240A5"/>
    <w:rsid w:val="00C63328"/>
    <w:rsid w:val="00C72D17"/>
    <w:rsid w:val="00C83906"/>
    <w:rsid w:val="00C847E5"/>
    <w:rsid w:val="00C923FB"/>
    <w:rsid w:val="00CD07D0"/>
    <w:rsid w:val="00CE39CA"/>
    <w:rsid w:val="00CF2E6E"/>
    <w:rsid w:val="00D1399D"/>
    <w:rsid w:val="00D5792E"/>
    <w:rsid w:val="00D73348"/>
    <w:rsid w:val="00D8788C"/>
    <w:rsid w:val="00DA2A4E"/>
    <w:rsid w:val="00DB29E3"/>
    <w:rsid w:val="00DB4EE6"/>
    <w:rsid w:val="00DC4362"/>
    <w:rsid w:val="00DC4D0F"/>
    <w:rsid w:val="00DD55BD"/>
    <w:rsid w:val="00DE0890"/>
    <w:rsid w:val="00DF40A4"/>
    <w:rsid w:val="00E1304F"/>
    <w:rsid w:val="00E26DA6"/>
    <w:rsid w:val="00E33912"/>
    <w:rsid w:val="00E449FE"/>
    <w:rsid w:val="00E62DDE"/>
    <w:rsid w:val="00E94AA8"/>
    <w:rsid w:val="00EB0033"/>
    <w:rsid w:val="00ED4FE8"/>
    <w:rsid w:val="00EF12F3"/>
    <w:rsid w:val="00EF2A4F"/>
    <w:rsid w:val="00EF4B75"/>
    <w:rsid w:val="00EF4BD5"/>
    <w:rsid w:val="00F0601A"/>
    <w:rsid w:val="00F30A65"/>
    <w:rsid w:val="00F36B8E"/>
    <w:rsid w:val="00F36EFB"/>
    <w:rsid w:val="00F44362"/>
    <w:rsid w:val="00F65FF1"/>
    <w:rsid w:val="00F775B2"/>
    <w:rsid w:val="00F83F21"/>
    <w:rsid w:val="00F86063"/>
    <w:rsid w:val="00FA15D1"/>
    <w:rsid w:val="00FB0AC0"/>
    <w:rsid w:val="00FB421D"/>
    <w:rsid w:val="00FB4E3E"/>
    <w:rsid w:val="00FC183F"/>
    <w:rsid w:val="00FC7A59"/>
    <w:rsid w:val="00FE2E5D"/>
    <w:rsid w:val="00FE3304"/>
    <w:rsid w:val="00FE626A"/>
    <w:rsid w:val="00FF2D63"/>
    <w:rsid w:val="00FF7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453E"/>
  <w15:docId w15:val="{35F3FD58-AACC-4F14-B3FF-EF5CEBC5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33EE"/>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33EE"/>
    <w:pPr>
      <w:ind w:left="708"/>
    </w:pPr>
  </w:style>
  <w:style w:type="character" w:styleId="Collegamentoipertestuale">
    <w:name w:val="Hyperlink"/>
    <w:rsid w:val="009F0DE5"/>
    <w:rPr>
      <w:rFonts w:ascii="Times New Roman" w:hAnsi="Times New Roman" w:cs="Times New Roman" w:hint="default"/>
      <w:color w:val="0000FF"/>
      <w:u w:val="single"/>
    </w:rPr>
  </w:style>
  <w:style w:type="paragraph" w:customStyle="1" w:styleId="Default">
    <w:name w:val="Default"/>
    <w:rsid w:val="0032628D"/>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2A10EC"/>
    <w:rPr>
      <w:sz w:val="16"/>
      <w:szCs w:val="16"/>
    </w:rPr>
  </w:style>
  <w:style w:type="paragraph" w:styleId="Testocommento">
    <w:name w:val="annotation text"/>
    <w:basedOn w:val="Normale"/>
    <w:link w:val="TestocommentoCarattere"/>
    <w:uiPriority w:val="99"/>
    <w:unhideWhenUsed/>
    <w:rsid w:val="002A10EC"/>
  </w:style>
  <w:style w:type="character" w:customStyle="1" w:styleId="TestocommentoCarattere">
    <w:name w:val="Testo commento Carattere"/>
    <w:basedOn w:val="Carpredefinitoparagrafo"/>
    <w:link w:val="Testocommento"/>
    <w:uiPriority w:val="99"/>
    <w:rsid w:val="002A10E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A10EC"/>
    <w:rPr>
      <w:b/>
      <w:bCs/>
    </w:rPr>
  </w:style>
  <w:style w:type="character" w:customStyle="1" w:styleId="SoggettocommentoCarattere">
    <w:name w:val="Soggetto commento Carattere"/>
    <w:basedOn w:val="TestocommentoCarattere"/>
    <w:link w:val="Soggettocommento"/>
    <w:uiPriority w:val="99"/>
    <w:semiHidden/>
    <w:rsid w:val="002A10E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2A10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10EC"/>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2A10EC"/>
    <w:rPr>
      <w:color w:val="800080" w:themeColor="followedHyperlink"/>
      <w:u w:val="single"/>
    </w:rPr>
  </w:style>
  <w:style w:type="paragraph" w:styleId="Revisione">
    <w:name w:val="Revision"/>
    <w:hidden/>
    <w:uiPriority w:val="99"/>
    <w:semiHidden/>
    <w:rsid w:val="00DC4362"/>
    <w:pPr>
      <w:spacing w:after="0" w:line="240" w:lineRule="auto"/>
    </w:pPr>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B956F1"/>
    <w:rPr>
      <w:color w:val="605E5C"/>
      <w:shd w:val="clear" w:color="auto" w:fill="E1DFDD"/>
    </w:rPr>
  </w:style>
  <w:style w:type="paragraph" w:styleId="NormaleWeb">
    <w:name w:val="Normal (Web)"/>
    <w:basedOn w:val="Normale"/>
    <w:uiPriority w:val="99"/>
    <w:semiHidden/>
    <w:unhideWhenUsed/>
    <w:rsid w:val="00B048D0"/>
    <w:pPr>
      <w:autoSpaceDE/>
      <w:autoSpaceDN/>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0701">
      <w:bodyDiv w:val="1"/>
      <w:marLeft w:val="0"/>
      <w:marRight w:val="0"/>
      <w:marTop w:val="0"/>
      <w:marBottom w:val="0"/>
      <w:divBdr>
        <w:top w:val="none" w:sz="0" w:space="0" w:color="auto"/>
        <w:left w:val="none" w:sz="0" w:space="0" w:color="auto"/>
        <w:bottom w:val="none" w:sz="0" w:space="0" w:color="auto"/>
        <w:right w:val="none" w:sz="0" w:space="0" w:color="auto"/>
      </w:divBdr>
      <w:divsChild>
        <w:div w:id="2124839838">
          <w:marLeft w:val="0"/>
          <w:marRight w:val="0"/>
          <w:marTop w:val="0"/>
          <w:marBottom w:val="0"/>
          <w:divBdr>
            <w:top w:val="none" w:sz="0" w:space="0" w:color="auto"/>
            <w:left w:val="none" w:sz="0" w:space="0" w:color="auto"/>
            <w:bottom w:val="none" w:sz="0" w:space="0" w:color="auto"/>
            <w:right w:val="none" w:sz="0" w:space="0" w:color="auto"/>
          </w:divBdr>
        </w:div>
        <w:div w:id="2145728026">
          <w:marLeft w:val="0"/>
          <w:marRight w:val="0"/>
          <w:marTop w:val="0"/>
          <w:marBottom w:val="0"/>
          <w:divBdr>
            <w:top w:val="none" w:sz="0" w:space="0" w:color="auto"/>
            <w:left w:val="none" w:sz="0" w:space="0" w:color="auto"/>
            <w:bottom w:val="none" w:sz="0" w:space="0" w:color="auto"/>
            <w:right w:val="none" w:sz="0" w:space="0" w:color="auto"/>
          </w:divBdr>
        </w:div>
        <w:div w:id="759644245">
          <w:marLeft w:val="0"/>
          <w:marRight w:val="0"/>
          <w:marTop w:val="0"/>
          <w:marBottom w:val="0"/>
          <w:divBdr>
            <w:top w:val="none" w:sz="0" w:space="0" w:color="auto"/>
            <w:left w:val="none" w:sz="0" w:space="0" w:color="auto"/>
            <w:bottom w:val="none" w:sz="0" w:space="0" w:color="auto"/>
            <w:right w:val="none" w:sz="0" w:space="0" w:color="auto"/>
          </w:divBdr>
        </w:div>
        <w:div w:id="975185817">
          <w:marLeft w:val="0"/>
          <w:marRight w:val="0"/>
          <w:marTop w:val="0"/>
          <w:marBottom w:val="0"/>
          <w:divBdr>
            <w:top w:val="none" w:sz="0" w:space="0" w:color="auto"/>
            <w:left w:val="none" w:sz="0" w:space="0" w:color="auto"/>
            <w:bottom w:val="none" w:sz="0" w:space="0" w:color="auto"/>
            <w:right w:val="none" w:sz="0" w:space="0" w:color="auto"/>
          </w:divBdr>
        </w:div>
      </w:divsChild>
    </w:div>
    <w:div w:id="629167544">
      <w:bodyDiv w:val="1"/>
      <w:marLeft w:val="0"/>
      <w:marRight w:val="0"/>
      <w:marTop w:val="0"/>
      <w:marBottom w:val="0"/>
      <w:divBdr>
        <w:top w:val="none" w:sz="0" w:space="0" w:color="auto"/>
        <w:left w:val="none" w:sz="0" w:space="0" w:color="auto"/>
        <w:bottom w:val="none" w:sz="0" w:space="0" w:color="auto"/>
        <w:right w:val="none" w:sz="0" w:space="0" w:color="auto"/>
      </w:divBdr>
    </w:div>
    <w:div w:id="933247312">
      <w:bodyDiv w:val="1"/>
      <w:marLeft w:val="0"/>
      <w:marRight w:val="0"/>
      <w:marTop w:val="0"/>
      <w:marBottom w:val="0"/>
      <w:divBdr>
        <w:top w:val="none" w:sz="0" w:space="0" w:color="auto"/>
        <w:left w:val="none" w:sz="0" w:space="0" w:color="auto"/>
        <w:bottom w:val="none" w:sz="0" w:space="0" w:color="auto"/>
        <w:right w:val="none" w:sz="0" w:space="0" w:color="auto"/>
      </w:divBdr>
      <w:divsChild>
        <w:div w:id="120005044">
          <w:marLeft w:val="0"/>
          <w:marRight w:val="0"/>
          <w:marTop w:val="0"/>
          <w:marBottom w:val="0"/>
          <w:divBdr>
            <w:top w:val="none" w:sz="0" w:space="0" w:color="auto"/>
            <w:left w:val="none" w:sz="0" w:space="0" w:color="auto"/>
            <w:bottom w:val="none" w:sz="0" w:space="0" w:color="auto"/>
            <w:right w:val="none" w:sz="0" w:space="0" w:color="auto"/>
          </w:divBdr>
        </w:div>
        <w:div w:id="437261751">
          <w:marLeft w:val="0"/>
          <w:marRight w:val="0"/>
          <w:marTop w:val="0"/>
          <w:marBottom w:val="0"/>
          <w:divBdr>
            <w:top w:val="none" w:sz="0" w:space="0" w:color="auto"/>
            <w:left w:val="none" w:sz="0" w:space="0" w:color="auto"/>
            <w:bottom w:val="none" w:sz="0" w:space="0" w:color="auto"/>
            <w:right w:val="none" w:sz="0" w:space="0" w:color="auto"/>
          </w:divBdr>
        </w:div>
        <w:div w:id="1368334719">
          <w:marLeft w:val="0"/>
          <w:marRight w:val="0"/>
          <w:marTop w:val="0"/>
          <w:marBottom w:val="0"/>
          <w:divBdr>
            <w:top w:val="none" w:sz="0" w:space="0" w:color="auto"/>
            <w:left w:val="none" w:sz="0" w:space="0" w:color="auto"/>
            <w:bottom w:val="none" w:sz="0" w:space="0" w:color="auto"/>
            <w:right w:val="none" w:sz="0" w:space="0" w:color="auto"/>
          </w:divBdr>
        </w:div>
        <w:div w:id="1323048950">
          <w:marLeft w:val="0"/>
          <w:marRight w:val="0"/>
          <w:marTop w:val="0"/>
          <w:marBottom w:val="0"/>
          <w:divBdr>
            <w:top w:val="none" w:sz="0" w:space="0" w:color="auto"/>
            <w:left w:val="none" w:sz="0" w:space="0" w:color="auto"/>
            <w:bottom w:val="none" w:sz="0" w:space="0" w:color="auto"/>
            <w:right w:val="none" w:sz="0" w:space="0" w:color="auto"/>
          </w:divBdr>
        </w:div>
      </w:divsChild>
    </w:div>
    <w:div w:id="1048184529">
      <w:bodyDiv w:val="1"/>
      <w:marLeft w:val="0"/>
      <w:marRight w:val="0"/>
      <w:marTop w:val="0"/>
      <w:marBottom w:val="0"/>
      <w:divBdr>
        <w:top w:val="none" w:sz="0" w:space="0" w:color="auto"/>
        <w:left w:val="none" w:sz="0" w:space="0" w:color="auto"/>
        <w:bottom w:val="none" w:sz="0" w:space="0" w:color="auto"/>
        <w:right w:val="none" w:sz="0" w:space="0" w:color="auto"/>
      </w:divBdr>
    </w:div>
    <w:div w:id="1403066704">
      <w:bodyDiv w:val="1"/>
      <w:marLeft w:val="0"/>
      <w:marRight w:val="0"/>
      <w:marTop w:val="0"/>
      <w:marBottom w:val="0"/>
      <w:divBdr>
        <w:top w:val="none" w:sz="0" w:space="0" w:color="auto"/>
        <w:left w:val="none" w:sz="0" w:space="0" w:color="auto"/>
        <w:bottom w:val="none" w:sz="0" w:space="0" w:color="auto"/>
        <w:right w:val="none" w:sz="0" w:space="0" w:color="auto"/>
      </w:divBdr>
    </w:div>
    <w:div w:id="1474251499">
      <w:bodyDiv w:val="1"/>
      <w:marLeft w:val="0"/>
      <w:marRight w:val="0"/>
      <w:marTop w:val="0"/>
      <w:marBottom w:val="0"/>
      <w:divBdr>
        <w:top w:val="none" w:sz="0" w:space="0" w:color="auto"/>
        <w:left w:val="none" w:sz="0" w:space="0" w:color="auto"/>
        <w:bottom w:val="none" w:sz="0" w:space="0" w:color="auto"/>
        <w:right w:val="none" w:sz="0" w:space="0" w:color="auto"/>
      </w:divBdr>
    </w:div>
    <w:div w:id="1589119653">
      <w:bodyDiv w:val="1"/>
      <w:marLeft w:val="0"/>
      <w:marRight w:val="0"/>
      <w:marTop w:val="0"/>
      <w:marBottom w:val="0"/>
      <w:divBdr>
        <w:top w:val="none" w:sz="0" w:space="0" w:color="auto"/>
        <w:left w:val="none" w:sz="0" w:space="0" w:color="auto"/>
        <w:bottom w:val="none" w:sz="0" w:space="0" w:color="auto"/>
        <w:right w:val="none" w:sz="0" w:space="0" w:color="auto"/>
      </w:divBdr>
    </w:div>
    <w:div w:id="1671370795">
      <w:bodyDiv w:val="1"/>
      <w:marLeft w:val="0"/>
      <w:marRight w:val="0"/>
      <w:marTop w:val="0"/>
      <w:marBottom w:val="0"/>
      <w:divBdr>
        <w:top w:val="none" w:sz="0" w:space="0" w:color="auto"/>
        <w:left w:val="none" w:sz="0" w:space="0" w:color="auto"/>
        <w:bottom w:val="none" w:sz="0" w:space="0" w:color="auto"/>
        <w:right w:val="none" w:sz="0" w:space="0" w:color="auto"/>
      </w:divBdr>
      <w:divsChild>
        <w:div w:id="1680355042">
          <w:marLeft w:val="0"/>
          <w:marRight w:val="0"/>
          <w:marTop w:val="0"/>
          <w:marBottom w:val="0"/>
          <w:divBdr>
            <w:top w:val="none" w:sz="0" w:space="0" w:color="auto"/>
            <w:left w:val="none" w:sz="0" w:space="0" w:color="auto"/>
            <w:bottom w:val="none" w:sz="0" w:space="0" w:color="auto"/>
            <w:right w:val="none" w:sz="0" w:space="0" w:color="auto"/>
          </w:divBdr>
        </w:div>
        <w:div w:id="1007440595">
          <w:marLeft w:val="0"/>
          <w:marRight w:val="0"/>
          <w:marTop w:val="0"/>
          <w:marBottom w:val="0"/>
          <w:divBdr>
            <w:top w:val="none" w:sz="0" w:space="0" w:color="auto"/>
            <w:left w:val="none" w:sz="0" w:space="0" w:color="auto"/>
            <w:bottom w:val="none" w:sz="0" w:space="0" w:color="auto"/>
            <w:right w:val="none" w:sz="0" w:space="0" w:color="auto"/>
          </w:divBdr>
        </w:div>
        <w:div w:id="1388912455">
          <w:marLeft w:val="0"/>
          <w:marRight w:val="0"/>
          <w:marTop w:val="0"/>
          <w:marBottom w:val="0"/>
          <w:divBdr>
            <w:top w:val="none" w:sz="0" w:space="0" w:color="auto"/>
            <w:left w:val="none" w:sz="0" w:space="0" w:color="auto"/>
            <w:bottom w:val="none" w:sz="0" w:space="0" w:color="auto"/>
            <w:right w:val="none" w:sz="0" w:space="0" w:color="auto"/>
          </w:divBdr>
        </w:div>
        <w:div w:id="1114250271">
          <w:marLeft w:val="0"/>
          <w:marRight w:val="0"/>
          <w:marTop w:val="0"/>
          <w:marBottom w:val="0"/>
          <w:divBdr>
            <w:top w:val="none" w:sz="0" w:space="0" w:color="auto"/>
            <w:left w:val="none" w:sz="0" w:space="0" w:color="auto"/>
            <w:bottom w:val="none" w:sz="0" w:space="0" w:color="auto"/>
            <w:right w:val="none" w:sz="0" w:space="0" w:color="auto"/>
          </w:divBdr>
        </w:div>
      </w:divsChild>
    </w:div>
    <w:div w:id="1700471684">
      <w:bodyDiv w:val="1"/>
      <w:marLeft w:val="0"/>
      <w:marRight w:val="0"/>
      <w:marTop w:val="0"/>
      <w:marBottom w:val="0"/>
      <w:divBdr>
        <w:top w:val="none" w:sz="0" w:space="0" w:color="auto"/>
        <w:left w:val="none" w:sz="0" w:space="0" w:color="auto"/>
        <w:bottom w:val="none" w:sz="0" w:space="0" w:color="auto"/>
        <w:right w:val="none" w:sz="0" w:space="0" w:color="auto"/>
      </w:divBdr>
    </w:div>
    <w:div w:id="20603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d@pec.mit.gov.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0D68E-3325-4D1F-96C6-31B69BB0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2160</Words>
  <Characters>12312</Characters>
  <Application>Microsoft Office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Marianella</dc:creator>
  <cp:lastModifiedBy>Lo Monte Rita</cp:lastModifiedBy>
  <cp:revision>2</cp:revision>
  <cp:lastPrinted>2025-06-27T11:06:00Z</cp:lastPrinted>
  <dcterms:created xsi:type="dcterms:W3CDTF">2025-06-30T09:07:00Z</dcterms:created>
  <dcterms:modified xsi:type="dcterms:W3CDTF">2025-06-30T09:07:00Z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840fb-8939-4796-95d0-bc833736564d_Enabled">
    <vt:lpwstr>true</vt:lpwstr>
  </property>
  <property fmtid="{D5CDD505-2E9C-101B-9397-08002B2CF9AE}" pid="3" name="MSIP_Label_2e1840fb-8939-4796-95d0-bc833736564d_SetDate">
    <vt:lpwstr>2025-05-12T15:20:53Z</vt:lpwstr>
  </property>
  <property fmtid="{D5CDD505-2E9C-101B-9397-08002B2CF9AE}" pid="4" name="MSIP_Label_2e1840fb-8939-4796-95d0-bc833736564d_Method">
    <vt:lpwstr>Standard</vt:lpwstr>
  </property>
  <property fmtid="{D5CDD505-2E9C-101B-9397-08002B2CF9AE}" pid="5" name="MSIP_Label_2e1840fb-8939-4796-95d0-bc833736564d_Name">
    <vt:lpwstr>Confidential - Open Access</vt:lpwstr>
  </property>
  <property fmtid="{D5CDD505-2E9C-101B-9397-08002B2CF9AE}" pid="6" name="MSIP_Label_2e1840fb-8939-4796-95d0-bc833736564d_SiteId">
    <vt:lpwstr>513294a0-3e20-41b2-a970-6d30bf1546fa</vt:lpwstr>
  </property>
  <property fmtid="{D5CDD505-2E9C-101B-9397-08002B2CF9AE}" pid="7" name="MSIP_Label_2e1840fb-8939-4796-95d0-bc833736564d_ActionId">
    <vt:lpwstr>bd3eec24-ca98-4d89-9e62-8364fd277116</vt:lpwstr>
  </property>
  <property fmtid="{D5CDD505-2E9C-101B-9397-08002B2CF9AE}" pid="8" name="MSIP_Label_2e1840fb-8939-4796-95d0-bc833736564d_ContentBits">
    <vt:lpwstr>0</vt:lpwstr>
  </property>
  <property fmtid="{D5CDD505-2E9C-101B-9397-08002B2CF9AE}" pid="9" name="MSIP_Label_2e1840fb-8939-4796-95d0-bc833736564d_Tag">
    <vt:lpwstr>10, 3, 0, 1</vt:lpwstr>
  </property>
</Properties>
</file>