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4019" w14:textId="0795CF66" w:rsidR="00D520D9" w:rsidRDefault="00D520D9" w:rsidP="00D520D9"/>
    <w:p w14:paraId="4584AB66" w14:textId="77777777" w:rsidR="0080697D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3B6A1C0F" w14:textId="77777777" w:rsidR="0080697D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0ADC20E0" w14:textId="77777777" w:rsidR="0080697D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532464F7" w14:textId="39E5D75D" w:rsidR="00263C72" w:rsidRDefault="00263C72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  <w:r w:rsidRPr="00263C72"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  <w:t>RELAZIONE TECNICA</w:t>
      </w:r>
    </w:p>
    <w:p w14:paraId="4985DFAA" w14:textId="77777777" w:rsidR="0080697D" w:rsidRPr="00263C72" w:rsidRDefault="0080697D" w:rsidP="00263C72">
      <w:pPr>
        <w:jc w:val="center"/>
        <w:rPr>
          <w:rFonts w:asciiTheme="majorHAnsi" w:eastAsiaTheme="majorEastAsia" w:hAnsiTheme="majorHAnsi" w:cstheme="majorBidi"/>
          <w:color w:val="2F5496" w:themeColor="accent1" w:themeShade="BF"/>
          <w:sz w:val="72"/>
          <w:szCs w:val="72"/>
        </w:rPr>
      </w:pPr>
    </w:p>
    <w:p w14:paraId="77305395" w14:textId="77777777" w:rsidR="00D520D9" w:rsidRDefault="00D520D9" w:rsidP="00D520D9"/>
    <w:p w14:paraId="4945CA57" w14:textId="41F9119A" w:rsidR="00D520D9" w:rsidRDefault="67207AB1" w:rsidP="0098598E">
      <w:pPr>
        <w:jc w:val="center"/>
      </w:pPr>
      <w:r>
        <w:t>Interporto</w:t>
      </w:r>
      <w:r w:rsidR="00D520D9">
        <w:t>: ________________________________________</w:t>
      </w:r>
    </w:p>
    <w:p w14:paraId="3BC65162" w14:textId="2FB61233" w:rsidR="00AB0AA6" w:rsidRDefault="00F15172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74941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2D0281" w14:textId="57A54192" w:rsidR="00AB0AA6" w:rsidRDefault="00AB0AA6">
          <w:pPr>
            <w:pStyle w:val="Titolosommario"/>
          </w:pPr>
          <w:r>
            <w:t>Sommario</w:t>
          </w:r>
        </w:p>
        <w:p w14:paraId="225A998E" w14:textId="77777777" w:rsidR="00AB0AA6" w:rsidRPr="00AB0AA6" w:rsidRDefault="00AB0AA6" w:rsidP="00AB0AA6">
          <w:pPr>
            <w:rPr>
              <w:lang w:eastAsia="it-IT"/>
            </w:rPr>
          </w:pPr>
        </w:p>
        <w:p w14:paraId="225D68F2" w14:textId="17BD7E4B" w:rsidR="0098598E" w:rsidRDefault="00AB0AA6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717237" w:history="1">
            <w:r w:rsidR="0098598E" w:rsidRPr="006139B7">
              <w:rPr>
                <w:rStyle w:val="Collegamentoipertestuale"/>
                <w:noProof/>
              </w:rPr>
              <w:t>1.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Situazione attuale dell’Interporto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_Toc158717237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3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748FCF1F" w14:textId="5C6A7D31" w:rsidR="0098598E" w:rsidRDefault="00000000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hyperlink w:anchor="_Toc158717238" w:history="1">
            <w:r w:rsidR="0098598E" w:rsidRPr="006139B7">
              <w:rPr>
                <w:rStyle w:val="Collegamentoipertestuale"/>
                <w:noProof/>
              </w:rPr>
              <w:t>2.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Finalità generale dell’intervento e impatti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_Toc158717238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4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4C09D5D7" w14:textId="0A4E62FC" w:rsidR="0098598E" w:rsidRDefault="00000000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hyperlink w:anchor="_Toc158717239" w:history="1">
            <w:r w:rsidR="0098598E" w:rsidRPr="006139B7">
              <w:rPr>
                <w:rStyle w:val="Collegamentoipertestuale"/>
                <w:noProof/>
              </w:rPr>
              <w:t>3.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Descrizione degli interventi previsti e dei benefici attesi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_Toc158717239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4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305D836E" w14:textId="373967C6" w:rsidR="0098598E" w:rsidRDefault="00000000">
          <w:pPr>
            <w:pStyle w:val="Sommario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hyperlink w:anchor="_Toc158717240" w:history="1">
            <w:r w:rsidR="0098598E" w:rsidRPr="006139B7">
              <w:rPr>
                <w:rStyle w:val="Collegamentoipertestuale"/>
                <w:noProof/>
              </w:rPr>
              <w:t>3.1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Intervento 1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_Toc158717240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4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0E87E323" w14:textId="764EE6DD" w:rsidR="0098598E" w:rsidRDefault="00000000">
          <w:pPr>
            <w:pStyle w:val="Sommario2"/>
            <w:tabs>
              <w:tab w:val="left" w:pos="88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hyperlink w:anchor="_Toc158717241" w:history="1">
            <w:r w:rsidR="0098598E" w:rsidRPr="006139B7">
              <w:rPr>
                <w:rStyle w:val="Collegamentoipertestuale"/>
                <w:noProof/>
              </w:rPr>
              <w:t>3.2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Intervento 2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_Toc158717241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4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0E2176D5" w14:textId="7AB4B67C" w:rsidR="0098598E" w:rsidRDefault="00000000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hyperlink w:anchor="_Toc158717242" w:history="1">
            <w:r w:rsidR="0098598E" w:rsidRPr="006139B7">
              <w:rPr>
                <w:rStyle w:val="Collegamentoipertestuale"/>
                <w:noProof/>
              </w:rPr>
              <w:t>4.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Sintesi della situazione attuale e degli interventi previsti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_Toc158717242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5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34D876F0" w14:textId="5AFAA1EC" w:rsidR="0098598E" w:rsidRDefault="00000000">
          <w:pPr>
            <w:pStyle w:val="Sommario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lang w:eastAsia="it-IT"/>
              <w14:ligatures w14:val="standardContextual"/>
            </w:rPr>
          </w:pPr>
          <w:hyperlink w:anchor="_Toc158717243" w:history="1">
            <w:r w:rsidR="0098598E" w:rsidRPr="006139B7">
              <w:rPr>
                <w:rStyle w:val="Collegamentoipertestuale"/>
                <w:noProof/>
              </w:rPr>
              <w:t>5.</w:t>
            </w:r>
            <w:r w:rsidR="0098598E">
              <w:rPr>
                <w:rFonts w:eastAsiaTheme="minorEastAsia"/>
                <w:noProof/>
                <w:kern w:val="2"/>
                <w:lang w:eastAsia="it-IT"/>
                <w14:ligatures w14:val="standardContextual"/>
              </w:rPr>
              <w:tab/>
            </w:r>
            <w:r w:rsidR="0098598E" w:rsidRPr="006139B7">
              <w:rPr>
                <w:rStyle w:val="Collegamentoipertestuale"/>
                <w:noProof/>
              </w:rPr>
              <w:t>Cronoprogramma</w:t>
            </w:r>
            <w:r w:rsidR="0098598E">
              <w:rPr>
                <w:noProof/>
                <w:webHidden/>
              </w:rPr>
              <w:tab/>
            </w:r>
            <w:r w:rsidR="0098598E">
              <w:rPr>
                <w:noProof/>
                <w:webHidden/>
              </w:rPr>
              <w:fldChar w:fldCharType="begin"/>
            </w:r>
            <w:r w:rsidR="0098598E">
              <w:rPr>
                <w:noProof/>
                <w:webHidden/>
              </w:rPr>
              <w:instrText xml:space="preserve"> PAGEREF _Toc158717243 \h </w:instrText>
            </w:r>
            <w:r w:rsidR="0098598E">
              <w:rPr>
                <w:noProof/>
                <w:webHidden/>
              </w:rPr>
            </w:r>
            <w:r w:rsidR="0098598E">
              <w:rPr>
                <w:noProof/>
                <w:webHidden/>
              </w:rPr>
              <w:fldChar w:fldCharType="separate"/>
            </w:r>
            <w:r w:rsidR="0098598E">
              <w:rPr>
                <w:noProof/>
                <w:webHidden/>
              </w:rPr>
              <w:t>8</w:t>
            </w:r>
            <w:r w:rsidR="0098598E">
              <w:rPr>
                <w:noProof/>
                <w:webHidden/>
              </w:rPr>
              <w:fldChar w:fldCharType="end"/>
            </w:r>
          </w:hyperlink>
        </w:p>
        <w:p w14:paraId="53C5E9E6" w14:textId="6F579972" w:rsidR="00AB0AA6" w:rsidRDefault="00AB0AA6">
          <w:r>
            <w:rPr>
              <w:b/>
              <w:bCs/>
            </w:rPr>
            <w:fldChar w:fldCharType="end"/>
          </w:r>
        </w:p>
      </w:sdtContent>
    </w:sdt>
    <w:p w14:paraId="4DDF1AAC" w14:textId="26198314" w:rsidR="005B7BBA" w:rsidRDefault="005B7BBA"/>
    <w:p w14:paraId="29684C36" w14:textId="77777777" w:rsidR="005B7BBA" w:rsidRDefault="005B7BBA"/>
    <w:p w14:paraId="4C4DC682" w14:textId="77777777" w:rsidR="00AB0AA6" w:rsidRDefault="00AB0AA6"/>
    <w:p w14:paraId="522623C7" w14:textId="77777777" w:rsidR="00AB0AA6" w:rsidRDefault="00AB0AA6"/>
    <w:p w14:paraId="32840765" w14:textId="77777777" w:rsidR="00AB0AA6" w:rsidRDefault="00AB0AA6"/>
    <w:p w14:paraId="09129ACF" w14:textId="77777777" w:rsidR="00AB0AA6" w:rsidRDefault="00AB0AA6"/>
    <w:p w14:paraId="2D18C38B" w14:textId="77777777" w:rsidR="00AB0AA6" w:rsidRDefault="00AB0AA6"/>
    <w:p w14:paraId="77AC0D85" w14:textId="77777777" w:rsidR="00AB0AA6" w:rsidRDefault="00AB0AA6"/>
    <w:p w14:paraId="62D8B5B2" w14:textId="77777777" w:rsidR="00AB0AA6" w:rsidRDefault="00AB0AA6"/>
    <w:p w14:paraId="5502D298" w14:textId="77777777" w:rsidR="00AB0AA6" w:rsidRDefault="00AB0AA6"/>
    <w:p w14:paraId="4AFD3785" w14:textId="77777777" w:rsidR="00AB0AA6" w:rsidRDefault="00AB0AA6"/>
    <w:p w14:paraId="0657EE85" w14:textId="77777777" w:rsidR="00AB0AA6" w:rsidRDefault="00AB0AA6"/>
    <w:p w14:paraId="3F49B608" w14:textId="77777777" w:rsidR="00AB0AA6" w:rsidRDefault="00AB0AA6"/>
    <w:p w14:paraId="38D4BF90" w14:textId="77777777" w:rsidR="00AB0AA6" w:rsidRDefault="00AB0AA6"/>
    <w:p w14:paraId="3CD479EA" w14:textId="77777777" w:rsidR="00AB0AA6" w:rsidRDefault="00AB0AA6"/>
    <w:p w14:paraId="1679EF02" w14:textId="77777777" w:rsidR="00AB0AA6" w:rsidRDefault="00AB0AA6"/>
    <w:p w14:paraId="35782F86" w14:textId="77777777" w:rsidR="00AB0AA6" w:rsidRDefault="00AB0AA6"/>
    <w:p w14:paraId="2E1578FD" w14:textId="77777777" w:rsidR="00AB0AA6" w:rsidRDefault="00AB0AA6"/>
    <w:p w14:paraId="1C264717" w14:textId="77777777" w:rsidR="00AB0AA6" w:rsidRDefault="00AB0AA6"/>
    <w:p w14:paraId="35283426" w14:textId="77777777" w:rsidR="00AB0AA6" w:rsidRDefault="00AB0AA6"/>
    <w:p w14:paraId="50FD3B1D" w14:textId="77777777" w:rsidR="00AB0AA6" w:rsidRDefault="00AB0AA6"/>
    <w:p w14:paraId="5C91F2FB" w14:textId="76A2C323" w:rsidR="003C3E33" w:rsidRDefault="00F15172" w:rsidP="003C3E33">
      <w:pPr>
        <w:pStyle w:val="Stile1bis"/>
      </w:pPr>
      <w:bookmarkStart w:id="0" w:name="_Toc158717237"/>
      <w:r>
        <w:t>Situazione attuale dell’</w:t>
      </w:r>
      <w:r w:rsidR="021E646D">
        <w:t>Interporto</w:t>
      </w:r>
      <w:bookmarkEnd w:id="0"/>
    </w:p>
    <w:p w14:paraId="3CDD0675" w14:textId="77777777" w:rsidR="007D6649" w:rsidRDefault="007D6649" w:rsidP="007D6649"/>
    <w:p w14:paraId="6171E95B" w14:textId="30133B85" w:rsidR="003C3E33" w:rsidRDefault="003C3E33" w:rsidP="003C3E33">
      <w:pPr>
        <w:pStyle w:val="Paragrafoelenco"/>
        <w:ind w:left="360"/>
      </w:pPr>
      <w:r>
        <w:t>Descrivere brevemente in maniera discorsiva la situazione dell’</w:t>
      </w:r>
      <w:r w:rsidR="47E0FEC7">
        <w:t>Interporto</w:t>
      </w:r>
      <w:r w:rsidR="003B2C95">
        <w:t xml:space="preserve"> rispetto alle funzionalità in ambito </w:t>
      </w:r>
      <w:r w:rsidR="6170D705">
        <w:t>Freight Village System</w:t>
      </w:r>
      <w:r w:rsidR="003B2C95">
        <w:t xml:space="preserve"> (</w:t>
      </w:r>
      <w:r w:rsidR="2B432C0A">
        <w:t>FVS</w:t>
      </w:r>
      <w:r w:rsidR="003B2C95">
        <w:t>)</w:t>
      </w:r>
      <w:r w:rsidR="00E16973">
        <w:t xml:space="preserve"> attualmente in uso</w:t>
      </w:r>
      <w:r>
        <w:t>:</w:t>
      </w:r>
    </w:p>
    <w:p w14:paraId="6A12426A" w14:textId="77777777" w:rsidR="003C3E33" w:rsidRDefault="003C3E33" w:rsidP="003C3E33">
      <w:pPr>
        <w:pStyle w:val="Paragrafoelenco"/>
        <w:ind w:left="360"/>
      </w:pPr>
    </w:p>
    <w:p w14:paraId="74602C26" w14:textId="36571F99" w:rsidR="00F21A38" w:rsidRDefault="003C3E33" w:rsidP="00BA11DA">
      <w:r>
        <w:br w:type="page"/>
      </w:r>
    </w:p>
    <w:p w14:paraId="0CC9BF50" w14:textId="5BA6BDA6" w:rsidR="00F1331F" w:rsidRDefault="00F1331F" w:rsidP="001F3760">
      <w:pPr>
        <w:pStyle w:val="Stile1bis"/>
      </w:pPr>
      <w:bookmarkStart w:id="1" w:name="_Toc158717238"/>
      <w:r>
        <w:lastRenderedPageBreak/>
        <w:t>Finalità generale dell’intervento e impatti</w:t>
      </w:r>
      <w:bookmarkEnd w:id="1"/>
    </w:p>
    <w:p w14:paraId="447FC534" w14:textId="7D2A9E9D" w:rsidR="00F1331F" w:rsidRDefault="00F1331F" w:rsidP="00F1331F">
      <w:pPr>
        <w:ind w:left="360"/>
      </w:pPr>
      <w:r w:rsidRPr="00F1331F">
        <w:rPr>
          <w:i/>
          <w:iCs/>
        </w:rPr>
        <w:t>(Descrivere l’obiettivo degli interventi e le modalità generali con cui si intende eseguirli ponendo in rilievo aspetti quali eventuali riusi di software e/o correlazioni con altri progetti o interventi)</w:t>
      </w:r>
    </w:p>
    <w:p w14:paraId="26C68324" w14:textId="77777777" w:rsidR="00F1331F" w:rsidRDefault="00F1331F" w:rsidP="00F1331F">
      <w:pPr>
        <w:ind w:left="360"/>
      </w:pPr>
    </w:p>
    <w:p w14:paraId="62B9AB1E" w14:textId="665A5646" w:rsidR="00A93DCB" w:rsidRDefault="00E16973" w:rsidP="001F3760">
      <w:pPr>
        <w:pStyle w:val="Stile1bis"/>
      </w:pPr>
      <w:bookmarkStart w:id="2" w:name="_Toc158717239"/>
      <w:r>
        <w:t>Descrizione degli interventi previsti</w:t>
      </w:r>
      <w:r w:rsidR="00BA11DA">
        <w:t xml:space="preserve"> e dei benefici attesi</w:t>
      </w:r>
      <w:bookmarkEnd w:id="2"/>
    </w:p>
    <w:p w14:paraId="52BD7941" w14:textId="77777777" w:rsidR="007D6649" w:rsidRDefault="007D6649" w:rsidP="007D6649"/>
    <w:p w14:paraId="4B080F5C" w14:textId="14985F25" w:rsidR="00E16973" w:rsidRDefault="00E16973" w:rsidP="00E16973">
      <w:pPr>
        <w:ind w:left="360"/>
      </w:pPr>
      <w:r>
        <w:t>Descri</w:t>
      </w:r>
      <w:r w:rsidR="006D3249">
        <w:t>vere</w:t>
      </w:r>
      <w:r>
        <w:t xml:space="preserve"> gli interventi progettuali previsti nell’ambito dell’adesione al</w:t>
      </w:r>
      <w:r w:rsidR="00216048">
        <w:t xml:space="preserve"> Bando</w:t>
      </w:r>
      <w:r>
        <w:t xml:space="preserve"> in oggetto</w:t>
      </w:r>
      <w:r w:rsidR="00BA11DA">
        <w:t xml:space="preserve"> e i relativi benefici attesi</w:t>
      </w:r>
      <w:r>
        <w:t>.</w:t>
      </w:r>
    </w:p>
    <w:p w14:paraId="23A36E68" w14:textId="2A6C6E35" w:rsidR="00E16973" w:rsidRPr="006637F5" w:rsidRDefault="00E16973" w:rsidP="3EEDDBFD">
      <w:pPr>
        <w:ind w:left="360"/>
        <w:rPr>
          <w:i/>
          <w:iCs/>
        </w:rPr>
      </w:pPr>
      <w:r w:rsidRPr="006637F5">
        <w:rPr>
          <w:i/>
          <w:iCs/>
        </w:rPr>
        <w:t>(Inserire la descrizione di ognuno degli interventi inseriti in ogni riga dell’Allegato</w:t>
      </w:r>
      <w:r w:rsidR="002F73D7">
        <w:rPr>
          <w:i/>
          <w:iCs/>
        </w:rPr>
        <w:t xml:space="preserve"> </w:t>
      </w:r>
      <w:r w:rsidR="00451B68">
        <w:rPr>
          <w:i/>
          <w:iCs/>
        </w:rPr>
        <w:t>2</w:t>
      </w:r>
      <w:r w:rsidRPr="006637F5">
        <w:rPr>
          <w:i/>
          <w:iCs/>
        </w:rPr>
        <w:t xml:space="preserve"> )</w:t>
      </w:r>
    </w:p>
    <w:p w14:paraId="40269809" w14:textId="27F8F4B9" w:rsidR="00E16973" w:rsidRDefault="00E16973" w:rsidP="00BA11DA">
      <w:pPr>
        <w:pStyle w:val="Stile1ter"/>
        <w:rPr>
          <w:rStyle w:val="Stile1terCarattere"/>
          <w:b/>
          <w:bCs/>
        </w:rPr>
      </w:pPr>
      <w:bookmarkStart w:id="3" w:name="_Toc158717240"/>
      <w:r w:rsidRPr="00BA11DA">
        <w:rPr>
          <w:rStyle w:val="Stile1terCarattere"/>
          <w:b/>
          <w:bCs/>
        </w:rPr>
        <w:t xml:space="preserve">Intervento </w:t>
      </w:r>
      <w:r w:rsidR="00BA11DA">
        <w:rPr>
          <w:rStyle w:val="Stile1terCarattere"/>
          <w:b/>
          <w:bCs/>
        </w:rPr>
        <w:t>1</w:t>
      </w:r>
      <w:bookmarkEnd w:id="3"/>
    </w:p>
    <w:p w14:paraId="14D135C6" w14:textId="77777777" w:rsidR="00AB17E4" w:rsidRPr="00AB17E4" w:rsidRDefault="00AB17E4" w:rsidP="00AB17E4"/>
    <w:p w14:paraId="786BD8A0" w14:textId="3ADF6A2C" w:rsidR="00AB17E4" w:rsidRPr="00AB17E4" w:rsidRDefault="00AB17E4" w:rsidP="00AB17E4">
      <w:pPr>
        <w:ind w:left="708"/>
      </w:pPr>
      <w:r>
        <w:t>……..</w:t>
      </w:r>
    </w:p>
    <w:p w14:paraId="788A5F97" w14:textId="3AD7996B" w:rsidR="00BA11DA" w:rsidRDefault="00BA11DA" w:rsidP="00BA11DA">
      <w:pPr>
        <w:pStyle w:val="Stile1ter"/>
      </w:pPr>
      <w:bookmarkStart w:id="4" w:name="_Toc158717241"/>
      <w:r>
        <w:t>Intervento 2</w:t>
      </w:r>
      <w:bookmarkEnd w:id="4"/>
    </w:p>
    <w:p w14:paraId="7C257CF4" w14:textId="453789BC" w:rsidR="00AB17E4" w:rsidRDefault="00AB17E4" w:rsidP="00AB17E4"/>
    <w:p w14:paraId="224EB05A" w14:textId="77777777" w:rsidR="00AB17E4" w:rsidRPr="00AB17E4" w:rsidRDefault="00AB17E4" w:rsidP="00AB17E4">
      <w:pPr>
        <w:ind w:left="708"/>
      </w:pPr>
      <w:r>
        <w:t>……..</w:t>
      </w:r>
    </w:p>
    <w:p w14:paraId="7EABDD1D" w14:textId="77777777" w:rsidR="00AB17E4" w:rsidRPr="00AB17E4" w:rsidRDefault="00AB17E4" w:rsidP="00AB17E4"/>
    <w:p w14:paraId="6E00C1C1" w14:textId="0492B6AA" w:rsidR="00BA11DA" w:rsidRPr="00414C18" w:rsidRDefault="00BA11DA" w:rsidP="00414C18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>
        <w:br w:type="page"/>
      </w:r>
    </w:p>
    <w:p w14:paraId="21239FB4" w14:textId="2FEA1A15" w:rsidR="00E16973" w:rsidRDefault="00F1331F" w:rsidP="001F3760">
      <w:pPr>
        <w:pStyle w:val="Stile1bis"/>
      </w:pPr>
      <w:bookmarkStart w:id="5" w:name="_Toc158717242"/>
      <w:r>
        <w:lastRenderedPageBreak/>
        <w:t>Sintesi</w:t>
      </w:r>
      <w:r w:rsidR="00E16973">
        <w:t xml:space="preserve"> </w:t>
      </w:r>
      <w:r w:rsidR="00414C18">
        <w:t xml:space="preserve">della situazione attuale e </w:t>
      </w:r>
      <w:r w:rsidR="00E16973">
        <w:t>degli interventi previsti</w:t>
      </w:r>
      <w:bookmarkEnd w:id="5"/>
    </w:p>
    <w:p w14:paraId="118FB287" w14:textId="77777777" w:rsidR="007D6649" w:rsidRDefault="007D6649" w:rsidP="007D6649"/>
    <w:p w14:paraId="37A77252" w14:textId="707D4AC8" w:rsidR="00414C18" w:rsidRDefault="00414C18" w:rsidP="3EEDDBFD">
      <w:pPr>
        <w:ind w:left="360"/>
      </w:pPr>
      <w:r>
        <w:t>Con il fine di valutare al meglio la situazione attuale dell’</w:t>
      </w:r>
      <w:r w:rsidR="04A7B568">
        <w:t>Interporto</w:t>
      </w:r>
      <w:r>
        <w:t xml:space="preserve"> si richiede di compilare la seguente </w:t>
      </w:r>
      <w:r w:rsidR="00F1331F">
        <w:t>sezione</w:t>
      </w:r>
      <w:r>
        <w:t xml:space="preserve"> selezionando l’ambito e le componenti relative attualmente in uso.</w:t>
      </w:r>
    </w:p>
    <w:p w14:paraId="67DF1628" w14:textId="5AD3E1C9" w:rsidR="1C3876CE" w:rsidRPr="0089558E" w:rsidRDefault="1C3876CE" w:rsidP="3EEDDBFD">
      <w:pPr>
        <w:pStyle w:val="Paragrafoelenco"/>
        <w:numPr>
          <w:ilvl w:val="0"/>
          <w:numId w:val="1"/>
        </w:numPr>
        <w:spacing w:after="0"/>
      </w:pPr>
      <w:r w:rsidRPr="0089558E">
        <w:t>Connettori per l’Interoperabilità</w:t>
      </w:r>
    </w:p>
    <w:p w14:paraId="12DF24C9" w14:textId="547DE02E" w:rsidR="001A5524" w:rsidRPr="0089558E" w:rsidRDefault="00000000" w:rsidP="1241996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416"/>
        <w:rPr>
          <w:color w:val="222222"/>
        </w:rPr>
      </w:pPr>
      <w:sdt>
        <w:sdtPr>
          <w:id w:val="4362238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MS Gothic" w:eastAsia="MS Gothic" w:hAnsi="MS Gothic"/>
          </w:rPr>
        </w:sdtEndPr>
        <w:sdtContent>
          <w:r w:rsidR="001A5524" w:rsidRPr="0089558E">
            <w:rPr>
              <w:rFonts w:ascii="MS Gothic" w:eastAsia="MS Gothic" w:hAnsi="MS Gothic" w:hint="eastAsia"/>
            </w:rPr>
            <w:t>☐</w:t>
          </w:r>
        </w:sdtContent>
      </w:sdt>
      <w:r w:rsidR="001A5524" w:rsidRPr="0089558E">
        <w:rPr>
          <w:color w:val="222222"/>
        </w:rPr>
        <w:t xml:space="preserve"> Connett</w:t>
      </w:r>
      <w:r w:rsidR="001A5524" w:rsidRPr="0089558E">
        <w:t xml:space="preserve">ore per </w:t>
      </w:r>
      <w:r w:rsidR="1259A3E2" w:rsidRPr="0089558E">
        <w:t xml:space="preserve">l’interoperabilità di base con il nodo nazionale </w:t>
      </w:r>
      <w:r w:rsidR="24B9B0EC" w:rsidRPr="0089558E">
        <w:t>e</w:t>
      </w:r>
      <w:r w:rsidR="1259A3E2" w:rsidRPr="0089558E">
        <w:t>FTI</w:t>
      </w:r>
      <w:r w:rsidR="001A5524" w:rsidRPr="0089558E">
        <w:rPr>
          <w:color w:val="222222"/>
        </w:rPr>
        <w:t xml:space="preserve"> e per eCMR in linea con i tempi previsti dalle normative europee e nazionali e verso i Generatori Dati </w:t>
      </w:r>
    </w:p>
    <w:p w14:paraId="0039BB89" w14:textId="2DF01CC3" w:rsidR="00ED1A30" w:rsidRPr="00675AC6" w:rsidRDefault="00000000" w:rsidP="1241996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416"/>
        <w:rPr>
          <w:color w:val="222222"/>
        </w:rPr>
      </w:pPr>
      <w:sdt>
        <w:sdtPr>
          <w:id w:val="751706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58E">
            <w:rPr>
              <w:rFonts w:ascii="MS Gothic" w:eastAsia="MS Gothic" w:hAnsi="MS Gothic" w:hint="eastAsia"/>
            </w:rPr>
            <w:t>☐</w:t>
          </w:r>
        </w:sdtContent>
      </w:sdt>
      <w:r w:rsidR="001A5524" w:rsidRPr="0089558E">
        <w:rPr>
          <w:color w:val="222222"/>
        </w:rPr>
        <w:t xml:space="preserve"> </w:t>
      </w:r>
      <w:r w:rsidR="00ED1A30" w:rsidRPr="0089558E">
        <w:rPr>
          <w:color w:val="222222"/>
        </w:rPr>
        <w:t>Predisposizione dei sistemi di gestione dei permessi di accesso all’interoperabilità con altri nodi (portuali, altri interporti, nodi logistici, ecc.)</w:t>
      </w:r>
      <w:r w:rsidR="00ED1A30" w:rsidRPr="00675AC6">
        <w:rPr>
          <w:color w:val="222222"/>
        </w:rPr>
        <w:t xml:space="preserve"> </w:t>
      </w:r>
    </w:p>
    <w:p w14:paraId="58BBDFB1" w14:textId="36EE88AC" w:rsidR="001A5524" w:rsidRDefault="001A5524" w:rsidP="1241996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1416"/>
        <w:rPr>
          <w:color w:val="222222"/>
        </w:rPr>
      </w:pPr>
    </w:p>
    <w:p w14:paraId="097B6124" w14:textId="2F201DFC" w:rsidR="3EEDDBFD" w:rsidRDefault="3EEDDBFD" w:rsidP="00F91E26">
      <w:pPr>
        <w:spacing w:after="0"/>
      </w:pPr>
    </w:p>
    <w:p w14:paraId="37BA12FA" w14:textId="6758B018" w:rsidR="00414C18" w:rsidRDefault="0B66ACEE" w:rsidP="4C487017">
      <w:pPr>
        <w:pStyle w:val="Paragrafoelenco"/>
        <w:numPr>
          <w:ilvl w:val="0"/>
          <w:numId w:val="1"/>
        </w:numPr>
        <w:spacing w:after="0"/>
      </w:pPr>
      <w:r>
        <w:t>Moduli Base FVS</w:t>
      </w:r>
    </w:p>
    <w:p w14:paraId="1D059B27" w14:textId="1B04A3E0" w:rsidR="00414C18" w:rsidRDefault="00414C18" w:rsidP="004B65C4">
      <w:pPr>
        <w:spacing w:after="0"/>
      </w:pPr>
    </w:p>
    <w:p w14:paraId="752D82BD" w14:textId="72680E9B" w:rsidR="00414C18" w:rsidRDefault="0B66ACEE" w:rsidP="004B65C4">
      <w:pPr>
        <w:pStyle w:val="Paragrafoelenco"/>
        <w:numPr>
          <w:ilvl w:val="1"/>
          <w:numId w:val="3"/>
        </w:numPr>
        <w:spacing w:after="0"/>
        <w:ind w:left="1800"/>
      </w:pPr>
      <w:r>
        <w:t>Servizi di gestione interportuale</w:t>
      </w:r>
    </w:p>
    <w:p w14:paraId="6DFD8C8F" w14:textId="06C02C66" w:rsidR="00414C18" w:rsidRDefault="00000000" w:rsidP="00414C18">
      <w:pPr>
        <w:pStyle w:val="Paragrafoelenco"/>
        <w:spacing w:after="120"/>
        <w:ind w:left="2124"/>
      </w:pPr>
      <w:sdt>
        <w:sdtPr>
          <w:id w:val="-37185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645F980" w:rsidRPr="4C487017">
            <w:rPr>
              <w:rFonts w:ascii="MS Gothic" w:eastAsia="MS Gothic" w:hAnsi="MS Gothic" w:cs="MS Gothic"/>
            </w:rPr>
            <w:t>☐</w:t>
          </w:r>
        </w:sdtContent>
      </w:sdt>
      <w:r w:rsidR="0645F980">
        <w:t>Componente anagrafica interporto</w:t>
      </w:r>
    </w:p>
    <w:p w14:paraId="313A9AB1" w14:textId="24CA698E" w:rsidR="0645F980" w:rsidRDefault="00000000" w:rsidP="4C487017">
      <w:pPr>
        <w:pStyle w:val="Paragrafoelenco"/>
        <w:spacing w:after="120"/>
        <w:ind w:left="2124"/>
      </w:pPr>
      <w:sdt>
        <w:sdtPr>
          <w:id w:val="97759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645F980" w:rsidRPr="4C487017">
            <w:rPr>
              <w:rFonts w:ascii="MS Gothic" w:eastAsia="MS Gothic" w:hAnsi="MS Gothic" w:cs="MS Gothic"/>
            </w:rPr>
            <w:t>☐</w:t>
          </w:r>
        </w:sdtContent>
      </w:sdt>
      <w:r w:rsidR="0645F980">
        <w:t>Statistiche e Analisi</w:t>
      </w:r>
    </w:p>
    <w:p w14:paraId="2813C58D" w14:textId="24867523" w:rsidR="00414C18" w:rsidRDefault="00000000" w:rsidP="00414C18">
      <w:pPr>
        <w:pStyle w:val="Paragrafoelenco"/>
        <w:ind w:left="2124"/>
      </w:pPr>
      <w:sdt>
        <w:sdtPr>
          <w:id w:val="88760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0FEA9BBB" w14:textId="0145FE57" w:rsidR="2A9932F2" w:rsidRDefault="2A9932F2" w:rsidP="4C487017">
      <w:pPr>
        <w:pStyle w:val="Paragrafoelenco"/>
        <w:numPr>
          <w:ilvl w:val="1"/>
          <w:numId w:val="3"/>
        </w:numPr>
        <w:spacing w:after="0"/>
        <w:ind w:left="1800"/>
      </w:pPr>
      <w:r>
        <w:t>Safety &amp; Security</w:t>
      </w:r>
    </w:p>
    <w:p w14:paraId="08F13DE8" w14:textId="5ACACA31" w:rsidR="00414C18" w:rsidRDefault="00000000" w:rsidP="00414C18">
      <w:pPr>
        <w:spacing w:after="0"/>
        <w:ind w:left="2124"/>
      </w:pPr>
      <w:sdt>
        <w:sdtPr>
          <w:rPr>
            <w:rFonts w:ascii="MS Gothic" w:eastAsia="MS Gothic" w:hAnsi="MS Gothic"/>
          </w:rPr>
          <w:id w:val="-164542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5ECA3D68">
        <w:t>Gestione Permessi di Accesso</w:t>
      </w:r>
    </w:p>
    <w:p w14:paraId="1777EEB2" w14:textId="28357F94" w:rsidR="5ECA3D68" w:rsidRDefault="00000000" w:rsidP="4C487017">
      <w:pPr>
        <w:spacing w:after="0"/>
        <w:ind w:left="2124"/>
      </w:pPr>
      <w:sdt>
        <w:sdtPr>
          <w:rPr>
            <w:rFonts w:ascii="MS Gothic" w:eastAsia="MS Gothic" w:hAnsi="MS Gothic"/>
          </w:rPr>
          <w:id w:val="175602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5ECA3D68">
        <w:t>Integrazione sistemi varchi di accesso (ove disponibili) con FVS</w:t>
      </w:r>
    </w:p>
    <w:p w14:paraId="29E0A94D" w14:textId="7891F1AC" w:rsidR="00414C18" w:rsidRDefault="00000000" w:rsidP="00414C18">
      <w:pPr>
        <w:spacing w:after="0"/>
        <w:ind w:left="2124"/>
      </w:pPr>
      <w:sdt>
        <w:sdtPr>
          <w:rPr>
            <w:rFonts w:ascii="MS Gothic" w:eastAsia="MS Gothic" w:hAnsi="MS Gothic"/>
          </w:rPr>
          <w:id w:val="-174155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2ACBB568" w14:textId="2DA7383F" w:rsidR="00414C18" w:rsidRDefault="0A1BE016" w:rsidP="00414C18">
      <w:pPr>
        <w:pStyle w:val="Paragrafoelenco"/>
        <w:numPr>
          <w:ilvl w:val="1"/>
          <w:numId w:val="5"/>
        </w:numPr>
        <w:spacing w:after="0"/>
        <w:ind w:left="1800"/>
      </w:pPr>
      <w:r>
        <w:t>TOS versione Base</w:t>
      </w:r>
    </w:p>
    <w:p w14:paraId="63FB26BA" w14:textId="700DB0BC" w:rsidR="00414C18" w:rsidRDefault="00000000" w:rsidP="00414C18">
      <w:pPr>
        <w:spacing w:after="0"/>
        <w:ind w:left="2124"/>
      </w:pPr>
      <w:sdt>
        <w:sdtPr>
          <w:id w:val="34390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760A357E">
        <w:t>Servizi per l’intermodalità</w:t>
      </w:r>
    </w:p>
    <w:p w14:paraId="3509A681" w14:textId="7C298236" w:rsidR="00414C18" w:rsidRDefault="00000000" w:rsidP="00414C18">
      <w:pPr>
        <w:spacing w:after="0"/>
        <w:ind w:left="2124"/>
      </w:pPr>
      <w:sdt>
        <w:sdtPr>
          <w:id w:val="78964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75635AC3" w14:textId="5451B3CA" w:rsidR="00414C18" w:rsidRDefault="00414C18" w:rsidP="4C487017">
      <w:pPr>
        <w:spacing w:after="0"/>
      </w:pPr>
    </w:p>
    <w:p w14:paraId="1D5F3118" w14:textId="32591670" w:rsidR="00414C18" w:rsidRDefault="12C2215B" w:rsidP="4C487017">
      <w:pPr>
        <w:pStyle w:val="Paragrafoelenco"/>
        <w:numPr>
          <w:ilvl w:val="0"/>
          <w:numId w:val="1"/>
        </w:numPr>
        <w:spacing w:after="0"/>
      </w:pPr>
      <w:r>
        <w:t>Moduli Avanzati FVS</w:t>
      </w:r>
    </w:p>
    <w:p w14:paraId="68B92D16" w14:textId="6D708267" w:rsidR="00414C18" w:rsidRDefault="00414C18" w:rsidP="00414C18">
      <w:pPr>
        <w:pStyle w:val="Paragrafoelenco"/>
        <w:ind w:left="360"/>
        <w:rPr>
          <w:rFonts w:ascii="MS Gothic" w:eastAsia="MS Gothic" w:hAnsi="MS Gothic"/>
          <w:highlight w:val="yellow"/>
        </w:rPr>
      </w:pPr>
    </w:p>
    <w:p w14:paraId="5D9196A8" w14:textId="1B3BBFEA" w:rsidR="12C2215B" w:rsidRDefault="12C2215B" w:rsidP="4C487017">
      <w:pPr>
        <w:pStyle w:val="Paragrafoelenco"/>
        <w:numPr>
          <w:ilvl w:val="0"/>
          <w:numId w:val="7"/>
        </w:numPr>
        <w:spacing w:after="0"/>
        <w:ind w:left="1800"/>
      </w:pPr>
      <w:r>
        <w:t>Interventi di adeguamento per la sicurezza e la data privacy dei sistemi informatici</w:t>
      </w:r>
    </w:p>
    <w:p w14:paraId="47EB71FD" w14:textId="312FE9DD" w:rsidR="00414C18" w:rsidRDefault="00000000" w:rsidP="00414C18">
      <w:pPr>
        <w:spacing w:after="0"/>
        <w:ind w:left="2160"/>
      </w:pPr>
      <w:sdt>
        <w:sdtPr>
          <w:id w:val="-81241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32E1813A">
        <w:t>Attività volte a garantire la sicurezza dei sistemi informatici FVS e rispetto della protezione dei dati (data privacy)</w:t>
      </w:r>
    </w:p>
    <w:p w14:paraId="5497B399" w14:textId="21CD4B16" w:rsidR="00414C18" w:rsidRDefault="00000000" w:rsidP="00414C18">
      <w:pPr>
        <w:spacing w:after="0"/>
        <w:ind w:left="2160"/>
      </w:pPr>
      <w:sdt>
        <w:sdtPr>
          <w:id w:val="-79383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</w:t>
      </w:r>
      <w:r w:rsidR="00414C18" w:rsidRPr="00D50415">
        <w:t xml:space="preserve"> </w:t>
      </w:r>
      <w:r w:rsidR="00414C18">
        <w:t>____________________________________</w:t>
      </w:r>
    </w:p>
    <w:p w14:paraId="5AD1C5A7" w14:textId="7F9CA804" w:rsidR="00414C18" w:rsidRDefault="00414C18" w:rsidP="00414C18">
      <w:pPr>
        <w:pStyle w:val="Paragrafoelenco"/>
        <w:numPr>
          <w:ilvl w:val="0"/>
          <w:numId w:val="7"/>
        </w:numPr>
        <w:spacing w:after="0"/>
        <w:ind w:left="1800"/>
      </w:pPr>
      <w:r w:rsidRPr="0829E2ED">
        <w:t>Gestione</w:t>
      </w:r>
      <w:r>
        <w:t>/</w:t>
      </w:r>
      <w:r w:rsidRPr="0829E2ED">
        <w:t xml:space="preserve">monitoraggio in entrata e in uscita dall’area </w:t>
      </w:r>
      <w:r w:rsidR="5DCCF11F">
        <w:t>dell’interporto delle merci</w:t>
      </w:r>
    </w:p>
    <w:p w14:paraId="3C98860A" w14:textId="5F20B5B9" w:rsidR="00414C18" w:rsidRDefault="00000000" w:rsidP="00414C18">
      <w:pPr>
        <w:spacing w:after="0"/>
        <w:ind w:left="2160"/>
      </w:pPr>
      <w:sdt>
        <w:sdtPr>
          <w:id w:val="13923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 xml:space="preserve">Gestione </w:t>
      </w:r>
      <w:r w:rsidR="3F51111C">
        <w:t xml:space="preserve">automatizzata </w:t>
      </w:r>
      <w:r w:rsidR="00414C18">
        <w:t xml:space="preserve">varchi </w:t>
      </w:r>
      <w:r w:rsidR="15A2EE4B">
        <w:t>interporto (ove disponibili)</w:t>
      </w:r>
    </w:p>
    <w:p w14:paraId="27DACAF0" w14:textId="60184017" w:rsidR="00414C18" w:rsidRDefault="00000000" w:rsidP="00414C18">
      <w:pPr>
        <w:spacing w:after="0"/>
        <w:ind w:left="2160"/>
      </w:pPr>
      <w:sdt>
        <w:sdtPr>
          <w:id w:val="-91107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7E2EBF9C" w14:textId="48460F6D" w:rsidR="4D86CE79" w:rsidRDefault="4D86CE79" w:rsidP="4C487017">
      <w:pPr>
        <w:pStyle w:val="Paragrafoelenco"/>
        <w:numPr>
          <w:ilvl w:val="0"/>
          <w:numId w:val="7"/>
        </w:numPr>
        <w:spacing w:after="0" w:line="240" w:lineRule="auto"/>
        <w:ind w:left="1800"/>
      </w:pPr>
      <w:r>
        <w:t>Integrazioni e federazioni</w:t>
      </w:r>
    </w:p>
    <w:p w14:paraId="6FADB763" w14:textId="77BCF2DF" w:rsidR="00BF1AF2" w:rsidRDefault="00000000" w:rsidP="00017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124"/>
        <w:rPr>
          <w:color w:val="222222"/>
        </w:rPr>
      </w:pPr>
      <w:sdt>
        <w:sdtPr>
          <w:id w:val="-479843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BF1AF2" w:rsidRPr="00BF1AF2">
        <w:rPr>
          <w:color w:val="222222"/>
        </w:rPr>
        <w:t xml:space="preserve"> </w:t>
      </w:r>
      <w:r w:rsidR="00BF1AF2">
        <w:rPr>
          <w:color w:val="222222"/>
        </w:rPr>
        <w:t>Integrazioni per ETA veicoli con merci deperibili o necessità di gestione speciale integrata al booking del servizio interportuale</w:t>
      </w:r>
    </w:p>
    <w:p w14:paraId="3880F58B" w14:textId="70507FDC" w:rsidR="00D66464" w:rsidRDefault="00000000" w:rsidP="00017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124"/>
        <w:rPr>
          <w:color w:val="222222"/>
        </w:rPr>
      </w:pPr>
      <w:sdt>
        <w:sdtPr>
          <w:id w:val="-79737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15178F" w:rsidRPr="00BF1AF2">
        <w:rPr>
          <w:color w:val="222222"/>
        </w:rPr>
        <w:t xml:space="preserve"> </w:t>
      </w:r>
      <w:r w:rsidR="00D66464">
        <w:rPr>
          <w:color w:val="222222"/>
        </w:rPr>
        <w:t>Integrazione con piattaforme per la gestione nell’area interportuale di merci pericolose</w:t>
      </w:r>
    </w:p>
    <w:p w14:paraId="418B062E" w14:textId="6DECADE9" w:rsidR="005F43DA" w:rsidRDefault="00000000" w:rsidP="4107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124"/>
        <w:jc w:val="both"/>
        <w:rPr>
          <w:color w:val="222222"/>
        </w:rPr>
      </w:pPr>
      <w:sdt>
        <w:sdtPr>
          <w:id w:val="8350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DF9">
            <w:rPr>
              <w:rFonts w:ascii="MS Gothic" w:eastAsia="MS Gothic" w:hAnsi="MS Gothic" w:hint="eastAsia"/>
            </w:rPr>
            <w:t>☐</w:t>
          </w:r>
        </w:sdtContent>
      </w:sdt>
      <w:r w:rsidR="005F43DA" w:rsidRPr="005F43DA">
        <w:rPr>
          <w:color w:val="222222"/>
        </w:rPr>
        <w:t xml:space="preserve"> </w:t>
      </w:r>
      <w:r w:rsidR="005F43DA">
        <w:rPr>
          <w:color w:val="222222"/>
        </w:rPr>
        <w:t>Integrazione di tutti i dati logistici modali per sincronizzazione delle operazioni e dei trasporti</w:t>
      </w:r>
    </w:p>
    <w:p w14:paraId="41437E6B" w14:textId="2766BC2B" w:rsidR="00017DF9" w:rsidRDefault="00000000" w:rsidP="4107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124"/>
        <w:rPr>
          <w:color w:val="222222"/>
        </w:rPr>
      </w:pPr>
      <w:sdt>
        <w:sdtPr>
          <w:id w:val="44605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017DF9" w:rsidRPr="00017DF9">
        <w:rPr>
          <w:color w:val="222222"/>
        </w:rPr>
        <w:t xml:space="preserve"> </w:t>
      </w:r>
      <w:r w:rsidR="00017DF9">
        <w:rPr>
          <w:color w:val="222222"/>
        </w:rPr>
        <w:t xml:space="preserve">Altre integrazioni o federazioni con piattaforme logistiche Europee e/o Nazionali </w:t>
      </w:r>
    </w:p>
    <w:p w14:paraId="0B4E6F7F" w14:textId="4CD73D02" w:rsidR="00017DF9" w:rsidRDefault="00000000" w:rsidP="20A27ACA">
      <w:pPr>
        <w:spacing w:after="0"/>
        <w:ind w:left="2124"/>
      </w:pPr>
      <w:sdt>
        <w:sdtPr>
          <w:id w:val="-3681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DF9">
            <w:rPr>
              <w:rFonts w:ascii="MS Gothic" w:eastAsia="MS Gothic" w:hAnsi="MS Gothic" w:hint="eastAsia"/>
            </w:rPr>
            <w:t>☐</w:t>
          </w:r>
        </w:sdtContent>
      </w:sdt>
      <w:r w:rsidR="00017DF9">
        <w:t>Altre funzionalità: ____________________________________</w:t>
      </w:r>
    </w:p>
    <w:p w14:paraId="11E3345F" w14:textId="55559FF1" w:rsidR="0015178F" w:rsidRDefault="0015178F" w:rsidP="00017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color w:val="222222"/>
        </w:rPr>
      </w:pPr>
    </w:p>
    <w:p w14:paraId="3FAF6843" w14:textId="6501E4C3" w:rsidR="00414C18" w:rsidRDefault="00414C18" w:rsidP="00414C18">
      <w:pPr>
        <w:spacing w:after="0" w:line="240" w:lineRule="auto"/>
        <w:ind w:left="2160"/>
      </w:pPr>
    </w:p>
    <w:p w14:paraId="473FB000" w14:textId="29C7539F" w:rsidR="00414C18" w:rsidRDefault="00414C18" w:rsidP="00414C18">
      <w:pPr>
        <w:spacing w:after="0"/>
        <w:ind w:left="2160"/>
      </w:pPr>
    </w:p>
    <w:p w14:paraId="714FCBC9" w14:textId="78567A08" w:rsidR="00414C18" w:rsidRDefault="3045C699" w:rsidP="00414C18">
      <w:pPr>
        <w:pStyle w:val="Paragrafoelenco"/>
        <w:numPr>
          <w:ilvl w:val="0"/>
          <w:numId w:val="7"/>
        </w:numPr>
        <w:spacing w:after="0"/>
        <w:ind w:left="1800"/>
      </w:pPr>
      <w:r>
        <w:t>Statistiche e Analisi</w:t>
      </w:r>
    </w:p>
    <w:p w14:paraId="10411A1C" w14:textId="5AA9FC2F" w:rsidR="00D558C3" w:rsidRDefault="00000000" w:rsidP="20A27ACA">
      <w:pPr>
        <w:spacing w:after="0" w:line="240" w:lineRule="auto"/>
        <w:ind w:left="2160"/>
      </w:pPr>
      <w:sdt>
        <w:sdtPr>
          <w:id w:val="-63602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63A95C12">
        <w:t>Statistiche avanzate</w:t>
      </w:r>
    </w:p>
    <w:p w14:paraId="330D82D7" w14:textId="1AC9CFE5" w:rsidR="00414C18" w:rsidRPr="00701DC4" w:rsidRDefault="00000000" w:rsidP="00414C18">
      <w:pPr>
        <w:spacing w:after="0" w:line="240" w:lineRule="auto"/>
        <w:ind w:left="2160"/>
        <w:rPr>
          <w:lang w:val="en-US"/>
        </w:rPr>
      </w:pPr>
      <w:sdt>
        <w:sdtPr>
          <w:rPr>
            <w:lang w:val="en-US"/>
          </w:rPr>
          <w:id w:val="-2987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 w:rsidRPr="00701DC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E1710DE" w:rsidRPr="00701DC4">
        <w:rPr>
          <w:lang w:val="en-US"/>
        </w:rPr>
        <w:t>Business Intelligence e Data Warehouse</w:t>
      </w:r>
    </w:p>
    <w:p w14:paraId="28614A13" w14:textId="6DA086B6" w:rsidR="00414C18" w:rsidRDefault="00000000" w:rsidP="00414C18">
      <w:pPr>
        <w:spacing w:after="0" w:line="240" w:lineRule="auto"/>
        <w:ind w:left="2160"/>
      </w:pPr>
      <w:sdt>
        <w:sdtPr>
          <w:id w:val="-35827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DC4">
            <w:rPr>
              <w:rFonts w:ascii="MS Gothic" w:eastAsia="MS Gothic" w:hAnsi="MS Gothic" w:hint="eastAsia"/>
            </w:rPr>
            <w:t>☐</w:t>
          </w:r>
        </w:sdtContent>
      </w:sdt>
      <w:r w:rsidR="00414C18">
        <w:t>Altre funzionalità: ____________________________________</w:t>
      </w:r>
    </w:p>
    <w:p w14:paraId="6D1F1F51" w14:textId="77777777" w:rsidR="00414C18" w:rsidRDefault="00414C18" w:rsidP="00414C18">
      <w:pPr>
        <w:ind w:left="360"/>
      </w:pPr>
    </w:p>
    <w:p w14:paraId="5E015624" w14:textId="4A4AC635" w:rsidR="00414C18" w:rsidRDefault="00414C18" w:rsidP="00414C18">
      <w:pPr>
        <w:pStyle w:val="Paragrafoelenco"/>
        <w:ind w:left="360"/>
      </w:pPr>
      <w:r>
        <w:t>Specificare eventuali altri moduli funzionali</w:t>
      </w:r>
      <w:r w:rsidR="166C88D3">
        <w:t>, base o avanzati,</w:t>
      </w:r>
      <w:r>
        <w:t xml:space="preserve"> </w:t>
      </w:r>
      <w:r w:rsidR="17968B49">
        <w:t>del FVS</w:t>
      </w:r>
      <w:r>
        <w:t xml:space="preserve"> non precedentemente catalogati:</w:t>
      </w:r>
    </w:p>
    <w:p w14:paraId="74529CAF" w14:textId="77777777" w:rsidR="00414C18" w:rsidRDefault="00414C18" w:rsidP="00414C18">
      <w:pPr>
        <w:pStyle w:val="Paragrafoelenco"/>
      </w:pPr>
    </w:p>
    <w:p w14:paraId="2051DE36" w14:textId="77777777" w:rsidR="00414C18" w:rsidRDefault="00414C18" w:rsidP="00414C18">
      <w:pPr>
        <w:pStyle w:val="Paragrafoelenco"/>
        <w:numPr>
          <w:ilvl w:val="1"/>
          <w:numId w:val="6"/>
        </w:numPr>
      </w:pPr>
      <w:r>
        <w:t>__________________</w:t>
      </w:r>
    </w:p>
    <w:p w14:paraId="7FC6822C" w14:textId="77777777" w:rsidR="00414C18" w:rsidRDefault="00414C18" w:rsidP="00414C18">
      <w:pPr>
        <w:pStyle w:val="Paragrafoelenco"/>
        <w:numPr>
          <w:ilvl w:val="1"/>
          <w:numId w:val="6"/>
        </w:numPr>
      </w:pPr>
      <w:r>
        <w:t>__________________</w:t>
      </w:r>
    </w:p>
    <w:p w14:paraId="5672D479" w14:textId="77777777" w:rsidR="00414C18" w:rsidRDefault="00414C18" w:rsidP="00414C18"/>
    <w:p w14:paraId="3196FC07" w14:textId="77777777" w:rsidR="001F3760" w:rsidRDefault="001F3760" w:rsidP="001F3760"/>
    <w:p w14:paraId="01DA9AF4" w14:textId="40AF6497" w:rsidR="0015048A" w:rsidRDefault="00DF0A30" w:rsidP="00CD5057">
      <w:pPr>
        <w:ind w:left="360"/>
      </w:pPr>
      <w:r>
        <w:t>In coerenza con quanto</w:t>
      </w:r>
      <w:r w:rsidR="00197CF4">
        <w:t xml:space="preserve"> dichiarato </w:t>
      </w:r>
      <w:r>
        <w:t>nell</w:t>
      </w:r>
      <w:r w:rsidR="002C5C8B">
        <w:t>e</w:t>
      </w:r>
      <w:r>
        <w:t xml:space="preserve"> sezion</w:t>
      </w:r>
      <w:r w:rsidR="002C5C8B">
        <w:t>i</w:t>
      </w:r>
      <w:r>
        <w:t xml:space="preserve"> </w:t>
      </w:r>
      <w:r w:rsidR="002C5C8B">
        <w:t>precedenti</w:t>
      </w:r>
      <w:r w:rsidR="007755C8">
        <w:t>,</w:t>
      </w:r>
      <w:r w:rsidR="00197CF4">
        <w:t xml:space="preserve"> l’</w:t>
      </w:r>
      <w:r w:rsidR="32E4D723">
        <w:t>Interporto</w:t>
      </w:r>
      <w:r w:rsidR="00197CF4">
        <w:t xml:space="preserve"> </w:t>
      </w:r>
      <w:r w:rsidR="00CD5057">
        <w:t>intende</w:t>
      </w:r>
      <w:r w:rsidR="00197CF4">
        <w:t xml:space="preserve"> procedere con l</w:t>
      </w:r>
      <w:r w:rsidR="00F21A38">
        <w:t>e seguenti implementazioni</w:t>
      </w:r>
      <w:r w:rsidR="00C945ED">
        <w:t xml:space="preserve"> </w:t>
      </w:r>
      <w:r w:rsidR="009946C0">
        <w:t>nell’</w:t>
      </w:r>
      <w:r w:rsidR="00C945ED">
        <w:t>ambito Base</w:t>
      </w:r>
      <w:r w:rsidR="002C5C8B">
        <w:t xml:space="preserve"> e Avanzato</w:t>
      </w:r>
      <w:r w:rsidR="77BF08C0">
        <w:t xml:space="preserve"> del</w:t>
      </w:r>
      <w:r w:rsidR="009E627E">
        <w:t xml:space="preserve"> </w:t>
      </w:r>
      <w:r w:rsidR="77BF08C0">
        <w:t>FVS</w:t>
      </w:r>
      <w:r w:rsidR="00F21A38">
        <w:t xml:space="preserve"> (</w:t>
      </w:r>
      <w:r w:rsidR="00F21A38" w:rsidRPr="00981D2B">
        <w:rPr>
          <w:u w:val="single"/>
        </w:rPr>
        <w:t xml:space="preserve">selezionare i moduli funzionali </w:t>
      </w:r>
      <w:r w:rsidR="00665D7B" w:rsidRPr="00981D2B">
        <w:rPr>
          <w:u w:val="single"/>
        </w:rPr>
        <w:t>che si desiderano implementare</w:t>
      </w:r>
      <w:r w:rsidR="00162D34">
        <w:t>).</w:t>
      </w:r>
    </w:p>
    <w:tbl>
      <w:tblPr>
        <w:tblStyle w:val="Grigliatabella"/>
        <w:tblpPr w:leftFromText="141" w:rightFromText="141" w:vertAnchor="text" w:horzAnchor="margin" w:tblpXSpec="center" w:tblpY="163"/>
        <w:tblW w:w="10795" w:type="dxa"/>
        <w:tblLook w:val="04A0" w:firstRow="1" w:lastRow="0" w:firstColumn="1" w:lastColumn="0" w:noHBand="0" w:noVBand="1"/>
      </w:tblPr>
      <w:tblGrid>
        <w:gridCol w:w="1075"/>
        <w:gridCol w:w="2515"/>
        <w:gridCol w:w="3515"/>
        <w:gridCol w:w="1710"/>
        <w:gridCol w:w="1980"/>
      </w:tblGrid>
      <w:tr w:rsidR="00500394" w14:paraId="2B8F0E79" w14:textId="77777777" w:rsidTr="6F375F05">
        <w:tc>
          <w:tcPr>
            <w:tcW w:w="1075" w:type="dxa"/>
          </w:tcPr>
          <w:p w14:paraId="25AF128F" w14:textId="697B6AE1" w:rsidR="00500394" w:rsidRPr="20A27ACA" w:rsidRDefault="00500394" w:rsidP="00500394">
            <w:pPr>
              <w:rPr>
                <w:b/>
                <w:bCs/>
              </w:rPr>
            </w:pPr>
            <w:r w:rsidRPr="20A27ACA">
              <w:rPr>
                <w:b/>
                <w:bCs/>
              </w:rPr>
              <w:t>Tipologia</w:t>
            </w:r>
          </w:p>
        </w:tc>
        <w:tc>
          <w:tcPr>
            <w:tcW w:w="2515" w:type="dxa"/>
          </w:tcPr>
          <w:p w14:paraId="4867BF48" w14:textId="3EC0343F" w:rsidR="00500394" w:rsidRPr="20A27ACA" w:rsidRDefault="00500394" w:rsidP="00500394">
            <w:pPr>
              <w:rPr>
                <w:b/>
                <w:bCs/>
              </w:rPr>
            </w:pPr>
            <w:r w:rsidRPr="003169D8">
              <w:rPr>
                <w:b/>
                <w:bCs/>
              </w:rPr>
              <w:t>Modulo</w:t>
            </w:r>
          </w:p>
        </w:tc>
        <w:tc>
          <w:tcPr>
            <w:tcW w:w="3515" w:type="dxa"/>
          </w:tcPr>
          <w:p w14:paraId="6EA12E0D" w14:textId="77777777" w:rsidR="00500394" w:rsidRDefault="00500394" w:rsidP="005003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Funzionalità </w:t>
            </w:r>
          </w:p>
          <w:p w14:paraId="4F2203FF" w14:textId="38708868" w:rsidR="00500394" w:rsidRDefault="00500394" w:rsidP="00500394">
            <w:r w:rsidRPr="002A4BC4">
              <w:rPr>
                <w:i/>
                <w:iCs/>
              </w:rPr>
              <w:t>(Selezionare funzionalità di interesse)</w:t>
            </w:r>
          </w:p>
        </w:tc>
        <w:tc>
          <w:tcPr>
            <w:tcW w:w="1710" w:type="dxa"/>
          </w:tcPr>
          <w:p w14:paraId="502DD5F9" w14:textId="77777777" w:rsidR="00500394" w:rsidRDefault="00500394" w:rsidP="00500394">
            <w:pPr>
              <w:rPr>
                <w:b/>
                <w:bCs/>
              </w:rPr>
            </w:pPr>
            <w:r w:rsidRPr="003169D8">
              <w:rPr>
                <w:b/>
                <w:bCs/>
              </w:rPr>
              <w:t>Intenzionalità al riuso</w:t>
            </w:r>
          </w:p>
          <w:p w14:paraId="67003B7B" w14:textId="09768348" w:rsidR="00500394" w:rsidRDefault="00500394" w:rsidP="00500394">
            <w:r w:rsidRPr="002F0281">
              <w:rPr>
                <w:i/>
                <w:iCs/>
              </w:rPr>
              <w:t>(Sì/No)</w:t>
            </w:r>
          </w:p>
        </w:tc>
        <w:tc>
          <w:tcPr>
            <w:tcW w:w="1980" w:type="dxa"/>
          </w:tcPr>
          <w:p w14:paraId="0EF6C277" w14:textId="2297221F" w:rsidR="00500394" w:rsidRDefault="00500394" w:rsidP="00500394">
            <w:r w:rsidRPr="00727CE4">
              <w:rPr>
                <w:b/>
                <w:bCs/>
              </w:rPr>
              <w:t>Prodotto software che si intende riutilizzare</w:t>
            </w:r>
          </w:p>
        </w:tc>
      </w:tr>
      <w:tr w:rsidR="00500394" w14:paraId="7460B023" w14:textId="77777777" w:rsidTr="6F375F05">
        <w:tc>
          <w:tcPr>
            <w:tcW w:w="1075" w:type="dxa"/>
            <w:vMerge w:val="restart"/>
            <w:vAlign w:val="center"/>
          </w:tcPr>
          <w:p w14:paraId="79C0E6F8" w14:textId="77777777" w:rsidR="00500394" w:rsidRPr="009111EE" w:rsidRDefault="00500394" w:rsidP="00500394">
            <w:r w:rsidRPr="009111EE">
              <w:t>A1</w:t>
            </w:r>
          </w:p>
        </w:tc>
        <w:tc>
          <w:tcPr>
            <w:tcW w:w="2515" w:type="dxa"/>
            <w:vMerge w:val="restart"/>
            <w:vAlign w:val="center"/>
          </w:tcPr>
          <w:p w14:paraId="7869A1D1" w14:textId="77777777" w:rsidR="00500394" w:rsidRPr="009111EE" w:rsidRDefault="00500394" w:rsidP="00500394">
            <w:r w:rsidRPr="009111EE">
              <w:t>Interoperabilità</w:t>
            </w:r>
          </w:p>
        </w:tc>
        <w:tc>
          <w:tcPr>
            <w:tcW w:w="3515" w:type="dxa"/>
          </w:tcPr>
          <w:p w14:paraId="0771B428" w14:textId="65012063" w:rsidR="00500394" w:rsidRDefault="00000000" w:rsidP="00500394">
            <w:sdt>
              <w:sdtPr>
                <w:id w:val="13875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eFTI e eCMR</w:t>
            </w:r>
          </w:p>
        </w:tc>
        <w:tc>
          <w:tcPr>
            <w:tcW w:w="1710" w:type="dxa"/>
          </w:tcPr>
          <w:p w14:paraId="3019254B" w14:textId="77777777" w:rsidR="00500394" w:rsidRDefault="00500394" w:rsidP="00500394"/>
        </w:tc>
        <w:tc>
          <w:tcPr>
            <w:tcW w:w="1980" w:type="dxa"/>
          </w:tcPr>
          <w:p w14:paraId="4FB88204" w14:textId="77777777" w:rsidR="00500394" w:rsidRDefault="00500394" w:rsidP="00500394"/>
        </w:tc>
      </w:tr>
      <w:tr w:rsidR="00500394" w14:paraId="271F4A50" w14:textId="77777777" w:rsidTr="6F375F05">
        <w:tc>
          <w:tcPr>
            <w:tcW w:w="1075" w:type="dxa"/>
            <w:vMerge/>
          </w:tcPr>
          <w:p w14:paraId="3C522301" w14:textId="77777777" w:rsidR="00500394" w:rsidRPr="009111EE" w:rsidRDefault="00500394" w:rsidP="00500394"/>
        </w:tc>
        <w:tc>
          <w:tcPr>
            <w:tcW w:w="2515" w:type="dxa"/>
            <w:vMerge/>
            <w:vAlign w:val="center"/>
          </w:tcPr>
          <w:p w14:paraId="3615B39B" w14:textId="77777777" w:rsidR="00500394" w:rsidRPr="009111EE" w:rsidRDefault="00500394" w:rsidP="00500394"/>
        </w:tc>
        <w:tc>
          <w:tcPr>
            <w:tcW w:w="3515" w:type="dxa"/>
          </w:tcPr>
          <w:p w14:paraId="79981DC4" w14:textId="6EADA85F" w:rsidR="00500394" w:rsidRDefault="00000000" w:rsidP="00500394">
            <w:sdt>
              <w:sdtPr>
                <w:id w:val="207323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Altri nodi</w:t>
            </w:r>
          </w:p>
        </w:tc>
        <w:tc>
          <w:tcPr>
            <w:tcW w:w="1710" w:type="dxa"/>
          </w:tcPr>
          <w:p w14:paraId="5BBAEDF3" w14:textId="77777777" w:rsidR="00500394" w:rsidRDefault="00500394" w:rsidP="00500394"/>
        </w:tc>
        <w:tc>
          <w:tcPr>
            <w:tcW w:w="1980" w:type="dxa"/>
          </w:tcPr>
          <w:p w14:paraId="2D4765F6" w14:textId="77777777" w:rsidR="00500394" w:rsidRDefault="00500394" w:rsidP="00500394"/>
        </w:tc>
      </w:tr>
      <w:tr w:rsidR="00500394" w14:paraId="13596847" w14:textId="77777777" w:rsidTr="6F375F05">
        <w:tc>
          <w:tcPr>
            <w:tcW w:w="1075" w:type="dxa"/>
            <w:vMerge w:val="restart"/>
            <w:vAlign w:val="center"/>
          </w:tcPr>
          <w:p w14:paraId="76729E86" w14:textId="77777777" w:rsidR="00500394" w:rsidRPr="009111EE" w:rsidRDefault="00500394" w:rsidP="00500394">
            <w:r w:rsidRPr="009111EE">
              <w:t>A2</w:t>
            </w:r>
          </w:p>
        </w:tc>
        <w:tc>
          <w:tcPr>
            <w:tcW w:w="2515" w:type="dxa"/>
            <w:vMerge w:val="restart"/>
            <w:vAlign w:val="center"/>
          </w:tcPr>
          <w:p w14:paraId="2638751D" w14:textId="77777777" w:rsidR="00500394" w:rsidRPr="009111EE" w:rsidRDefault="00500394" w:rsidP="00500394">
            <w:r w:rsidRPr="009111EE">
              <w:t>Servizi di gestione interportuale</w:t>
            </w:r>
          </w:p>
        </w:tc>
        <w:tc>
          <w:tcPr>
            <w:tcW w:w="3515" w:type="dxa"/>
          </w:tcPr>
          <w:p w14:paraId="5EF1ABE1" w14:textId="1431B7A7" w:rsidR="00500394" w:rsidRDefault="00000000" w:rsidP="00500394">
            <w:sdt>
              <w:sdtPr>
                <w:id w:val="1996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Componente anagrafica interoporto</w:t>
            </w:r>
          </w:p>
        </w:tc>
        <w:tc>
          <w:tcPr>
            <w:tcW w:w="1710" w:type="dxa"/>
          </w:tcPr>
          <w:p w14:paraId="785BC87A" w14:textId="77777777" w:rsidR="00500394" w:rsidRDefault="00500394" w:rsidP="00500394"/>
        </w:tc>
        <w:tc>
          <w:tcPr>
            <w:tcW w:w="1980" w:type="dxa"/>
          </w:tcPr>
          <w:p w14:paraId="7426E62E" w14:textId="77777777" w:rsidR="00500394" w:rsidRDefault="00500394" w:rsidP="00500394"/>
        </w:tc>
      </w:tr>
      <w:tr w:rsidR="00500394" w14:paraId="6B630E12" w14:textId="77777777" w:rsidTr="6F375F05">
        <w:tc>
          <w:tcPr>
            <w:tcW w:w="1075" w:type="dxa"/>
            <w:vMerge/>
            <w:vAlign w:val="center"/>
          </w:tcPr>
          <w:p w14:paraId="68021F1E" w14:textId="77777777" w:rsidR="00500394" w:rsidRPr="009111EE" w:rsidRDefault="00500394" w:rsidP="00500394"/>
        </w:tc>
        <w:tc>
          <w:tcPr>
            <w:tcW w:w="2515" w:type="dxa"/>
            <w:vMerge/>
            <w:vAlign w:val="center"/>
          </w:tcPr>
          <w:p w14:paraId="3470ABFF" w14:textId="77777777" w:rsidR="00500394" w:rsidRPr="009111EE" w:rsidRDefault="00500394" w:rsidP="00500394"/>
        </w:tc>
        <w:tc>
          <w:tcPr>
            <w:tcW w:w="3515" w:type="dxa"/>
          </w:tcPr>
          <w:p w14:paraId="61833744" w14:textId="3B71D363" w:rsidR="00500394" w:rsidRDefault="00000000" w:rsidP="00500394">
            <w:sdt>
              <w:sdtPr>
                <w:id w:val="-11826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Statistiche e Analisi</w:t>
            </w:r>
          </w:p>
        </w:tc>
        <w:tc>
          <w:tcPr>
            <w:tcW w:w="1710" w:type="dxa"/>
          </w:tcPr>
          <w:p w14:paraId="01EC1F8C" w14:textId="77777777" w:rsidR="00500394" w:rsidRDefault="00500394" w:rsidP="00500394"/>
        </w:tc>
        <w:tc>
          <w:tcPr>
            <w:tcW w:w="1980" w:type="dxa"/>
          </w:tcPr>
          <w:p w14:paraId="5A82EA4A" w14:textId="77777777" w:rsidR="00500394" w:rsidRDefault="00500394" w:rsidP="00500394"/>
        </w:tc>
      </w:tr>
      <w:tr w:rsidR="00500394" w14:paraId="7049EFB4" w14:textId="77777777" w:rsidTr="6F375F05">
        <w:tc>
          <w:tcPr>
            <w:tcW w:w="1075" w:type="dxa"/>
            <w:vMerge w:val="restart"/>
            <w:vAlign w:val="center"/>
          </w:tcPr>
          <w:p w14:paraId="521FBCAD" w14:textId="77777777" w:rsidR="00500394" w:rsidRPr="009111EE" w:rsidRDefault="00500394" w:rsidP="00500394">
            <w:r w:rsidRPr="009111EE">
              <w:t>A2</w:t>
            </w:r>
          </w:p>
        </w:tc>
        <w:tc>
          <w:tcPr>
            <w:tcW w:w="2515" w:type="dxa"/>
            <w:vMerge w:val="restart"/>
            <w:vAlign w:val="center"/>
          </w:tcPr>
          <w:p w14:paraId="269627AB" w14:textId="77777777" w:rsidR="00500394" w:rsidRPr="009111EE" w:rsidRDefault="00500394" w:rsidP="00500394">
            <w:r w:rsidRPr="009111EE">
              <w:t>Safety &amp; Security</w:t>
            </w:r>
          </w:p>
        </w:tc>
        <w:tc>
          <w:tcPr>
            <w:tcW w:w="3515" w:type="dxa"/>
          </w:tcPr>
          <w:p w14:paraId="697C9765" w14:textId="1EA5DB36" w:rsidR="00500394" w:rsidRDefault="00000000" w:rsidP="00500394">
            <w:sdt>
              <w:sdtPr>
                <w:id w:val="5100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Gestione Permessi di Accesso</w:t>
            </w:r>
          </w:p>
        </w:tc>
        <w:tc>
          <w:tcPr>
            <w:tcW w:w="1710" w:type="dxa"/>
          </w:tcPr>
          <w:p w14:paraId="6BC8FA72" w14:textId="77777777" w:rsidR="00500394" w:rsidRDefault="00500394" w:rsidP="00500394"/>
        </w:tc>
        <w:tc>
          <w:tcPr>
            <w:tcW w:w="1980" w:type="dxa"/>
          </w:tcPr>
          <w:p w14:paraId="183CD1D1" w14:textId="77777777" w:rsidR="00500394" w:rsidRDefault="00500394" w:rsidP="00500394"/>
        </w:tc>
      </w:tr>
      <w:tr w:rsidR="00500394" w14:paraId="5668C122" w14:textId="77777777" w:rsidTr="6F375F05">
        <w:tc>
          <w:tcPr>
            <w:tcW w:w="1075" w:type="dxa"/>
            <w:vMerge/>
            <w:vAlign w:val="center"/>
          </w:tcPr>
          <w:p w14:paraId="5F7DAFBE" w14:textId="77777777" w:rsidR="00500394" w:rsidRPr="009111EE" w:rsidRDefault="00500394" w:rsidP="00500394"/>
        </w:tc>
        <w:tc>
          <w:tcPr>
            <w:tcW w:w="2515" w:type="dxa"/>
            <w:vMerge/>
            <w:vAlign w:val="center"/>
          </w:tcPr>
          <w:p w14:paraId="73CC06D4" w14:textId="77777777" w:rsidR="00500394" w:rsidRPr="009111EE" w:rsidRDefault="00500394" w:rsidP="00500394"/>
        </w:tc>
        <w:tc>
          <w:tcPr>
            <w:tcW w:w="3515" w:type="dxa"/>
          </w:tcPr>
          <w:p w14:paraId="752EE80D" w14:textId="702E2026" w:rsidR="00500394" w:rsidRDefault="00000000" w:rsidP="00500394">
            <w:sdt>
              <w:sdtPr>
                <w:id w:val="-5960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Integrazione sistemi varchi di accesso con FVS</w:t>
            </w:r>
          </w:p>
        </w:tc>
        <w:tc>
          <w:tcPr>
            <w:tcW w:w="1710" w:type="dxa"/>
          </w:tcPr>
          <w:p w14:paraId="23893070" w14:textId="77777777" w:rsidR="00500394" w:rsidRDefault="00500394" w:rsidP="00500394"/>
        </w:tc>
        <w:tc>
          <w:tcPr>
            <w:tcW w:w="1980" w:type="dxa"/>
          </w:tcPr>
          <w:p w14:paraId="6113F9F3" w14:textId="77777777" w:rsidR="00500394" w:rsidRDefault="00500394" w:rsidP="00500394"/>
        </w:tc>
      </w:tr>
      <w:tr w:rsidR="00500394" w14:paraId="38B7CCB4" w14:textId="77777777" w:rsidTr="6F375F05">
        <w:tc>
          <w:tcPr>
            <w:tcW w:w="1075" w:type="dxa"/>
            <w:vAlign w:val="center"/>
          </w:tcPr>
          <w:p w14:paraId="0BC617BC" w14:textId="77777777" w:rsidR="00500394" w:rsidRPr="009111EE" w:rsidRDefault="00500394" w:rsidP="00500394">
            <w:r w:rsidRPr="009111EE">
              <w:t>A2</w:t>
            </w:r>
          </w:p>
        </w:tc>
        <w:tc>
          <w:tcPr>
            <w:tcW w:w="2515" w:type="dxa"/>
            <w:vAlign w:val="center"/>
          </w:tcPr>
          <w:p w14:paraId="49894DBB" w14:textId="77777777" w:rsidR="00500394" w:rsidRPr="009111EE" w:rsidRDefault="00500394" w:rsidP="00500394">
            <w:r w:rsidRPr="009111EE">
              <w:t>TOS versione Base</w:t>
            </w:r>
          </w:p>
        </w:tc>
        <w:tc>
          <w:tcPr>
            <w:tcW w:w="3515" w:type="dxa"/>
          </w:tcPr>
          <w:p w14:paraId="3377CEE2" w14:textId="0414A52B" w:rsidR="00500394" w:rsidRDefault="00000000" w:rsidP="00500394">
            <w:sdt>
              <w:sdtPr>
                <w:id w:val="96623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394">
              <w:t>Servizi per l’intermodalità</w:t>
            </w:r>
          </w:p>
        </w:tc>
        <w:tc>
          <w:tcPr>
            <w:tcW w:w="1710" w:type="dxa"/>
          </w:tcPr>
          <w:p w14:paraId="164886AD" w14:textId="77777777" w:rsidR="00500394" w:rsidRDefault="00500394" w:rsidP="00500394"/>
        </w:tc>
        <w:tc>
          <w:tcPr>
            <w:tcW w:w="1980" w:type="dxa"/>
          </w:tcPr>
          <w:p w14:paraId="776354C4" w14:textId="77777777" w:rsidR="00500394" w:rsidRDefault="00500394" w:rsidP="00500394"/>
        </w:tc>
      </w:tr>
      <w:tr w:rsidR="00500394" w14:paraId="7C9E0602" w14:textId="77777777" w:rsidTr="6F375F05">
        <w:tc>
          <w:tcPr>
            <w:tcW w:w="1075" w:type="dxa"/>
            <w:vAlign w:val="center"/>
          </w:tcPr>
          <w:p w14:paraId="7E34E5A3" w14:textId="77777777" w:rsidR="00500394" w:rsidRPr="009111EE" w:rsidRDefault="00500394" w:rsidP="00500394">
            <w:r w:rsidRPr="009111EE">
              <w:t>B</w:t>
            </w:r>
          </w:p>
        </w:tc>
        <w:tc>
          <w:tcPr>
            <w:tcW w:w="2515" w:type="dxa"/>
            <w:vAlign w:val="center"/>
          </w:tcPr>
          <w:p w14:paraId="4E5A8CA9" w14:textId="77777777" w:rsidR="00500394" w:rsidRPr="009111EE" w:rsidRDefault="00500394" w:rsidP="00500394">
            <w:r w:rsidRPr="009111EE">
              <w:t>Interventi di adeguamento per la sicurezza e la data privacy dei sistemi informatici</w:t>
            </w:r>
          </w:p>
        </w:tc>
        <w:tc>
          <w:tcPr>
            <w:tcW w:w="3515" w:type="dxa"/>
          </w:tcPr>
          <w:p w14:paraId="02D2FF59" w14:textId="77777777" w:rsidR="00500394" w:rsidRDefault="00000000" w:rsidP="00500394">
            <w:sdt>
              <w:sdtPr>
                <w:id w:val="-210178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394" w:rsidRPr="7F636EA4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500394">
              <w:t>Sicurezza FVS e data privacy</w:t>
            </w:r>
          </w:p>
        </w:tc>
        <w:tc>
          <w:tcPr>
            <w:tcW w:w="1710" w:type="dxa"/>
          </w:tcPr>
          <w:p w14:paraId="739AA589" w14:textId="77777777" w:rsidR="00500394" w:rsidRDefault="00500394" w:rsidP="00500394"/>
        </w:tc>
        <w:tc>
          <w:tcPr>
            <w:tcW w:w="1980" w:type="dxa"/>
          </w:tcPr>
          <w:p w14:paraId="0ECD7F6C" w14:textId="77777777" w:rsidR="00500394" w:rsidRDefault="00500394" w:rsidP="00500394"/>
        </w:tc>
      </w:tr>
      <w:tr w:rsidR="00500394" w14:paraId="35082660" w14:textId="77777777" w:rsidTr="6F375F05">
        <w:tc>
          <w:tcPr>
            <w:tcW w:w="1075" w:type="dxa"/>
            <w:vAlign w:val="center"/>
          </w:tcPr>
          <w:p w14:paraId="55596845" w14:textId="77777777" w:rsidR="00500394" w:rsidRPr="009111EE" w:rsidRDefault="00500394" w:rsidP="00500394">
            <w:r w:rsidRPr="009111EE">
              <w:t>B</w:t>
            </w:r>
          </w:p>
        </w:tc>
        <w:tc>
          <w:tcPr>
            <w:tcW w:w="2515" w:type="dxa"/>
            <w:vAlign w:val="center"/>
          </w:tcPr>
          <w:p w14:paraId="62020E7C" w14:textId="77777777" w:rsidR="00500394" w:rsidRPr="009111EE" w:rsidRDefault="00500394" w:rsidP="00500394">
            <w:r w:rsidRPr="009111EE">
              <w:t>Gestione/monitoraggio in entrata e in uscita dall’area dell’interporto delle merci</w:t>
            </w:r>
          </w:p>
        </w:tc>
        <w:tc>
          <w:tcPr>
            <w:tcW w:w="3515" w:type="dxa"/>
          </w:tcPr>
          <w:p w14:paraId="03F288B6" w14:textId="77777777" w:rsidR="00500394" w:rsidRDefault="00000000" w:rsidP="00500394">
            <w:sdt>
              <w:sdtPr>
                <w:id w:val="201302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394" w:rsidRPr="7F636EA4">
                  <w:rPr>
                    <w:rFonts w:ascii="MS Gothic" w:eastAsia="MS Gothic" w:hAnsi="MS Gothic" w:cs="MS Gothic"/>
                  </w:rPr>
                  <w:t>☐</w:t>
                </w:r>
                <w:r w:rsidR="00500394">
                  <w:t xml:space="preserve"> </w:t>
                </w:r>
              </w:sdtContent>
            </w:sdt>
            <w:r w:rsidR="00500394">
              <w:t>Gestione automatizzata varchi interporto</w:t>
            </w:r>
          </w:p>
        </w:tc>
        <w:tc>
          <w:tcPr>
            <w:tcW w:w="1710" w:type="dxa"/>
          </w:tcPr>
          <w:p w14:paraId="0A73638B" w14:textId="77777777" w:rsidR="00500394" w:rsidRDefault="00500394" w:rsidP="00500394"/>
        </w:tc>
        <w:tc>
          <w:tcPr>
            <w:tcW w:w="1980" w:type="dxa"/>
          </w:tcPr>
          <w:p w14:paraId="07BE9288" w14:textId="77777777" w:rsidR="00500394" w:rsidRDefault="00500394" w:rsidP="00500394"/>
        </w:tc>
      </w:tr>
      <w:tr w:rsidR="00500394" w14:paraId="2C61EAFC" w14:textId="77777777" w:rsidTr="6F375F05">
        <w:trPr>
          <w:trHeight w:val="300"/>
        </w:trPr>
        <w:tc>
          <w:tcPr>
            <w:tcW w:w="1075" w:type="dxa"/>
            <w:vMerge w:val="restart"/>
            <w:vAlign w:val="center"/>
          </w:tcPr>
          <w:p w14:paraId="14B508D8" w14:textId="77777777" w:rsidR="00500394" w:rsidRPr="009111EE" w:rsidRDefault="00500394" w:rsidP="00500394">
            <w:r w:rsidRPr="009111EE">
              <w:t>B</w:t>
            </w:r>
          </w:p>
        </w:tc>
        <w:tc>
          <w:tcPr>
            <w:tcW w:w="2515" w:type="dxa"/>
            <w:vMerge w:val="restart"/>
            <w:vAlign w:val="center"/>
          </w:tcPr>
          <w:p w14:paraId="00210364" w14:textId="77777777" w:rsidR="00500394" w:rsidRPr="009111EE" w:rsidRDefault="00500394" w:rsidP="00500394">
            <w:r w:rsidRPr="009111EE">
              <w:t>Integrazioni e federazioni</w:t>
            </w:r>
          </w:p>
        </w:tc>
        <w:tc>
          <w:tcPr>
            <w:tcW w:w="3515" w:type="dxa"/>
          </w:tcPr>
          <w:p w14:paraId="0D8BBA4B" w14:textId="1049D67F" w:rsidR="00500394" w:rsidRPr="005A710C" w:rsidRDefault="00000000" w:rsidP="005A7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22222"/>
              </w:rPr>
            </w:pPr>
            <w:sdt>
              <w:sdtPr>
                <w:id w:val="207716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5205">
              <w:rPr>
                <w:color w:val="222222"/>
              </w:rPr>
              <w:t xml:space="preserve"> Integrazioni per ETA veicoli con merci deperibili o necessità di </w:t>
            </w:r>
            <w:r w:rsidR="003A5205">
              <w:rPr>
                <w:color w:val="222222"/>
              </w:rPr>
              <w:lastRenderedPageBreak/>
              <w:t>gestione speciale integrata al booking del servizio interportuale</w:t>
            </w:r>
          </w:p>
        </w:tc>
        <w:tc>
          <w:tcPr>
            <w:tcW w:w="1710" w:type="dxa"/>
          </w:tcPr>
          <w:p w14:paraId="4476941B" w14:textId="77777777" w:rsidR="00500394" w:rsidRDefault="00500394" w:rsidP="00500394"/>
        </w:tc>
        <w:tc>
          <w:tcPr>
            <w:tcW w:w="1980" w:type="dxa"/>
          </w:tcPr>
          <w:p w14:paraId="141CB53F" w14:textId="77777777" w:rsidR="00500394" w:rsidRDefault="00500394" w:rsidP="00500394"/>
        </w:tc>
      </w:tr>
      <w:tr w:rsidR="00500394" w14:paraId="602349E9" w14:textId="77777777" w:rsidTr="6F375F05">
        <w:trPr>
          <w:trHeight w:val="300"/>
        </w:trPr>
        <w:tc>
          <w:tcPr>
            <w:tcW w:w="1075" w:type="dxa"/>
            <w:vMerge/>
            <w:vAlign w:val="center"/>
          </w:tcPr>
          <w:p w14:paraId="438088C2" w14:textId="77777777" w:rsidR="00500394" w:rsidRPr="009111EE" w:rsidRDefault="00500394" w:rsidP="00500394"/>
        </w:tc>
        <w:tc>
          <w:tcPr>
            <w:tcW w:w="2515" w:type="dxa"/>
            <w:vMerge/>
            <w:vAlign w:val="center"/>
          </w:tcPr>
          <w:p w14:paraId="350B51B2" w14:textId="77777777" w:rsidR="00500394" w:rsidRPr="009111EE" w:rsidRDefault="00500394" w:rsidP="00500394"/>
        </w:tc>
        <w:tc>
          <w:tcPr>
            <w:tcW w:w="3515" w:type="dxa"/>
          </w:tcPr>
          <w:p w14:paraId="0E49DDA1" w14:textId="66F028D1" w:rsidR="00500394" w:rsidRPr="005A710C" w:rsidRDefault="00000000" w:rsidP="1C17C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222222"/>
              </w:rPr>
            </w:pPr>
            <w:sdt>
              <w:sdtPr>
                <w:id w:val="140972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9F9" w:rsidRPr="7F636EA4">
                  <w:rPr>
                    <w:rFonts w:ascii="MS Gothic" w:eastAsia="MS Gothic" w:hAnsi="MS Gothic" w:cs="MS Gothic"/>
                  </w:rPr>
                  <w:t>☐</w:t>
                </w:r>
                <w:r w:rsidR="006559F9">
                  <w:t xml:space="preserve"> </w:t>
                </w:r>
              </w:sdtContent>
            </w:sdt>
            <w:r w:rsidR="00590B99">
              <w:rPr>
                <w:color w:val="222222"/>
              </w:rPr>
              <w:t>Integrazione con piattaforme per la gestione nell’area interportuale di merci pericolose</w:t>
            </w:r>
          </w:p>
        </w:tc>
        <w:tc>
          <w:tcPr>
            <w:tcW w:w="1710" w:type="dxa"/>
          </w:tcPr>
          <w:p w14:paraId="42C8134C" w14:textId="77777777" w:rsidR="00500394" w:rsidRDefault="00500394" w:rsidP="00500394"/>
        </w:tc>
        <w:tc>
          <w:tcPr>
            <w:tcW w:w="1980" w:type="dxa"/>
          </w:tcPr>
          <w:p w14:paraId="10993217" w14:textId="77777777" w:rsidR="00500394" w:rsidRDefault="00500394" w:rsidP="00500394"/>
        </w:tc>
      </w:tr>
      <w:tr w:rsidR="00500394" w14:paraId="7A6497D7" w14:textId="77777777" w:rsidTr="6F375F05">
        <w:trPr>
          <w:trHeight w:val="300"/>
        </w:trPr>
        <w:tc>
          <w:tcPr>
            <w:tcW w:w="1075" w:type="dxa"/>
            <w:vMerge/>
            <w:vAlign w:val="center"/>
          </w:tcPr>
          <w:p w14:paraId="44D75A44" w14:textId="77777777" w:rsidR="00500394" w:rsidRPr="009111EE" w:rsidRDefault="00500394" w:rsidP="00500394"/>
        </w:tc>
        <w:tc>
          <w:tcPr>
            <w:tcW w:w="2515" w:type="dxa"/>
            <w:vMerge/>
            <w:vAlign w:val="center"/>
          </w:tcPr>
          <w:p w14:paraId="14AECEC1" w14:textId="77777777" w:rsidR="00500394" w:rsidRPr="009111EE" w:rsidRDefault="00500394" w:rsidP="00500394"/>
        </w:tc>
        <w:tc>
          <w:tcPr>
            <w:tcW w:w="3515" w:type="dxa"/>
          </w:tcPr>
          <w:p w14:paraId="113E72BF" w14:textId="70AE9F3A" w:rsidR="00500394" w:rsidRPr="005A710C" w:rsidRDefault="00000000" w:rsidP="1C17C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222222"/>
              </w:rPr>
            </w:pPr>
            <w:sdt>
              <w:sdtPr>
                <w:id w:val="3089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9F9" w:rsidRPr="7F636EA4">
                  <w:rPr>
                    <w:rFonts w:ascii="MS Gothic" w:eastAsia="MS Gothic" w:hAnsi="MS Gothic" w:cs="MS Gothic"/>
                  </w:rPr>
                  <w:t>☐</w:t>
                </w:r>
                <w:r w:rsidR="006559F9">
                  <w:t xml:space="preserve"> </w:t>
                </w:r>
              </w:sdtContent>
            </w:sdt>
            <w:r w:rsidR="00264350">
              <w:rPr>
                <w:color w:val="222222"/>
              </w:rPr>
              <w:t>Integrazione di tutti i dati logistici modali per sincronizzazione delle operazioni e dei trasporti</w:t>
            </w:r>
          </w:p>
        </w:tc>
        <w:tc>
          <w:tcPr>
            <w:tcW w:w="1710" w:type="dxa"/>
          </w:tcPr>
          <w:p w14:paraId="23C4B872" w14:textId="77777777" w:rsidR="00500394" w:rsidRDefault="00500394" w:rsidP="00500394"/>
        </w:tc>
        <w:tc>
          <w:tcPr>
            <w:tcW w:w="1980" w:type="dxa"/>
          </w:tcPr>
          <w:p w14:paraId="4CE4A396" w14:textId="77777777" w:rsidR="00500394" w:rsidRDefault="00500394" w:rsidP="00500394"/>
        </w:tc>
      </w:tr>
      <w:tr w:rsidR="00500394" w14:paraId="75FC4FB7" w14:textId="77777777" w:rsidTr="6F375F05">
        <w:trPr>
          <w:trHeight w:val="300"/>
        </w:trPr>
        <w:tc>
          <w:tcPr>
            <w:tcW w:w="1075" w:type="dxa"/>
            <w:vMerge/>
            <w:vAlign w:val="center"/>
          </w:tcPr>
          <w:p w14:paraId="002217F5" w14:textId="77777777" w:rsidR="00500394" w:rsidRPr="009111EE" w:rsidRDefault="00500394" w:rsidP="00500394"/>
        </w:tc>
        <w:tc>
          <w:tcPr>
            <w:tcW w:w="2515" w:type="dxa"/>
            <w:vMerge/>
            <w:vAlign w:val="center"/>
          </w:tcPr>
          <w:p w14:paraId="36FDC76E" w14:textId="77777777" w:rsidR="00500394" w:rsidRPr="009111EE" w:rsidRDefault="00500394" w:rsidP="00500394"/>
        </w:tc>
        <w:tc>
          <w:tcPr>
            <w:tcW w:w="3515" w:type="dxa"/>
          </w:tcPr>
          <w:p w14:paraId="40D88DFF" w14:textId="13D463B3" w:rsidR="00500394" w:rsidRPr="005A710C" w:rsidRDefault="00000000" w:rsidP="1C17C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rPr>
                <w:color w:val="222222"/>
              </w:rPr>
            </w:pPr>
            <w:sdt>
              <w:sdtPr>
                <w:id w:val="-16468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9F9" w:rsidRPr="7F636EA4">
                  <w:rPr>
                    <w:rFonts w:ascii="MS Gothic" w:eastAsia="MS Gothic" w:hAnsi="MS Gothic" w:cs="MS Gothic"/>
                  </w:rPr>
                  <w:t>☐</w:t>
                </w:r>
                <w:r w:rsidR="006559F9">
                  <w:t xml:space="preserve"> </w:t>
                </w:r>
              </w:sdtContent>
            </w:sdt>
            <w:r w:rsidR="005A710C">
              <w:rPr>
                <w:color w:val="222222"/>
              </w:rPr>
              <w:t xml:space="preserve">Altre integrazioni o federazioni con piattaforme logistiche Europee e/o Nazionali </w:t>
            </w:r>
          </w:p>
        </w:tc>
        <w:tc>
          <w:tcPr>
            <w:tcW w:w="1710" w:type="dxa"/>
          </w:tcPr>
          <w:p w14:paraId="4ECC38FE" w14:textId="77777777" w:rsidR="00500394" w:rsidRDefault="00500394" w:rsidP="00500394"/>
        </w:tc>
        <w:tc>
          <w:tcPr>
            <w:tcW w:w="1980" w:type="dxa"/>
          </w:tcPr>
          <w:p w14:paraId="0BB33B73" w14:textId="77777777" w:rsidR="00500394" w:rsidRDefault="00500394" w:rsidP="00500394"/>
        </w:tc>
      </w:tr>
      <w:tr w:rsidR="007216DB" w14:paraId="3F64BEE8" w14:textId="77777777" w:rsidTr="6F375F05">
        <w:trPr>
          <w:trHeight w:val="300"/>
        </w:trPr>
        <w:tc>
          <w:tcPr>
            <w:tcW w:w="1075" w:type="dxa"/>
            <w:vMerge w:val="restart"/>
            <w:vAlign w:val="center"/>
          </w:tcPr>
          <w:p w14:paraId="6B8B0E5F" w14:textId="67B3144A" w:rsidR="007216DB" w:rsidRPr="009111EE" w:rsidRDefault="007216DB">
            <w:r w:rsidRPr="009111EE">
              <w:t>B</w:t>
            </w:r>
          </w:p>
        </w:tc>
        <w:tc>
          <w:tcPr>
            <w:tcW w:w="2515" w:type="dxa"/>
            <w:vMerge w:val="restart"/>
            <w:vAlign w:val="center"/>
          </w:tcPr>
          <w:p w14:paraId="50B34C1F" w14:textId="729BC880" w:rsidR="007216DB" w:rsidRPr="009111EE" w:rsidRDefault="007216DB" w:rsidP="00500394">
            <w:r w:rsidRPr="009111EE">
              <w:t xml:space="preserve">Statistiche e </w:t>
            </w:r>
            <w:r w:rsidR="00C117CE" w:rsidRPr="009111EE">
              <w:t>Analisi</w:t>
            </w:r>
          </w:p>
        </w:tc>
        <w:tc>
          <w:tcPr>
            <w:tcW w:w="3515" w:type="dxa"/>
          </w:tcPr>
          <w:p w14:paraId="097C139D" w14:textId="7C3DEEFC" w:rsidR="007216DB" w:rsidRDefault="00000000" w:rsidP="00500394">
            <w:pPr>
              <w:rPr>
                <w:rFonts w:ascii="MS Gothic" w:eastAsia="MS Gothic" w:hAnsi="MS Gothic" w:cs="MS Gothic"/>
              </w:rPr>
            </w:pPr>
            <w:sdt>
              <w:sdtPr>
                <w:id w:val="-11962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7CE" w:rsidRPr="1C17C66E">
                  <w:rPr>
                    <w:rFonts w:ascii="MS Gothic" w:eastAsia="MS Gothic" w:hAnsi="MS Gothic" w:cs="MS Gothic"/>
                  </w:rPr>
                  <w:t>☐</w:t>
                </w:r>
                <w:r w:rsidR="00C117CE">
                  <w:t xml:space="preserve"> </w:t>
                </w:r>
              </w:sdtContent>
            </w:sdt>
            <w:r w:rsidR="00C117CE">
              <w:rPr>
                <w:color w:val="222222"/>
              </w:rPr>
              <w:t>Statistiche avanzate</w:t>
            </w:r>
          </w:p>
        </w:tc>
        <w:tc>
          <w:tcPr>
            <w:tcW w:w="1710" w:type="dxa"/>
          </w:tcPr>
          <w:p w14:paraId="7809130C" w14:textId="77777777" w:rsidR="007216DB" w:rsidRDefault="007216DB" w:rsidP="00500394"/>
        </w:tc>
        <w:tc>
          <w:tcPr>
            <w:tcW w:w="1980" w:type="dxa"/>
          </w:tcPr>
          <w:p w14:paraId="0F2CA93A" w14:textId="77777777" w:rsidR="007216DB" w:rsidRDefault="007216DB" w:rsidP="00500394"/>
        </w:tc>
      </w:tr>
      <w:tr w:rsidR="007216DB" w14:paraId="1D32B4C5" w14:textId="77777777" w:rsidTr="6F375F05">
        <w:trPr>
          <w:trHeight w:val="300"/>
        </w:trPr>
        <w:tc>
          <w:tcPr>
            <w:tcW w:w="1075" w:type="dxa"/>
            <w:vMerge/>
            <w:vAlign w:val="center"/>
          </w:tcPr>
          <w:p w14:paraId="16FCA3E6" w14:textId="34A8A4CA" w:rsidR="007216DB" w:rsidRDefault="007216DB" w:rsidP="00500394">
            <w:pPr>
              <w:rPr>
                <w:b/>
                <w:bCs/>
              </w:rPr>
            </w:pPr>
          </w:p>
        </w:tc>
        <w:tc>
          <w:tcPr>
            <w:tcW w:w="2515" w:type="dxa"/>
            <w:vMerge/>
            <w:vAlign w:val="center"/>
          </w:tcPr>
          <w:p w14:paraId="75286B52" w14:textId="77777777" w:rsidR="007216DB" w:rsidRDefault="007216DB" w:rsidP="00500394"/>
        </w:tc>
        <w:tc>
          <w:tcPr>
            <w:tcW w:w="3515" w:type="dxa"/>
          </w:tcPr>
          <w:p w14:paraId="2AAA0E8B" w14:textId="7B8B6539" w:rsidR="007216DB" w:rsidRDefault="00000000" w:rsidP="00500394">
            <w:pPr>
              <w:rPr>
                <w:rFonts w:ascii="MS Gothic" w:eastAsia="MS Gothic" w:hAnsi="MS Gothic" w:cs="MS Gothic"/>
              </w:rPr>
            </w:pPr>
            <w:sdt>
              <w:sdtPr>
                <w:id w:val="-136367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7CE" w:rsidRPr="7F636EA4">
                  <w:rPr>
                    <w:rFonts w:ascii="MS Gothic" w:eastAsia="MS Gothic" w:hAnsi="MS Gothic" w:cs="MS Gothic"/>
                  </w:rPr>
                  <w:t>☐</w:t>
                </w:r>
                <w:r w:rsidR="00C117CE">
                  <w:t xml:space="preserve"> </w:t>
                </w:r>
              </w:sdtContent>
            </w:sdt>
            <w:r w:rsidR="00C117CE">
              <w:rPr>
                <w:color w:val="222222"/>
              </w:rPr>
              <w:t>Business</w:t>
            </w:r>
            <w:r w:rsidR="009111EE">
              <w:rPr>
                <w:color w:val="222222"/>
              </w:rPr>
              <w:t xml:space="preserve"> Intelligence e Datawarehouse</w:t>
            </w:r>
          </w:p>
        </w:tc>
        <w:tc>
          <w:tcPr>
            <w:tcW w:w="1710" w:type="dxa"/>
          </w:tcPr>
          <w:p w14:paraId="58FCB7BF" w14:textId="77777777" w:rsidR="007216DB" w:rsidRDefault="007216DB" w:rsidP="00500394"/>
        </w:tc>
        <w:tc>
          <w:tcPr>
            <w:tcW w:w="1980" w:type="dxa"/>
          </w:tcPr>
          <w:p w14:paraId="7221FEA3" w14:textId="77777777" w:rsidR="007216DB" w:rsidRDefault="007216DB" w:rsidP="00500394"/>
        </w:tc>
      </w:tr>
    </w:tbl>
    <w:p w14:paraId="110AE1F0" w14:textId="77777777" w:rsidR="0039170A" w:rsidRDefault="0039170A" w:rsidP="00CD5057">
      <w:pPr>
        <w:ind w:left="360"/>
      </w:pPr>
    </w:p>
    <w:p w14:paraId="00A8D48D" w14:textId="77777777" w:rsidR="0039170A" w:rsidRDefault="0039170A" w:rsidP="00CD5057">
      <w:pPr>
        <w:ind w:left="360"/>
      </w:pPr>
    </w:p>
    <w:p w14:paraId="3904F83B" w14:textId="47DA78E7" w:rsidR="001F3760" w:rsidRDefault="001F3760" w:rsidP="001F3760"/>
    <w:p w14:paraId="235D1A66" w14:textId="77777777" w:rsidR="00E16973" w:rsidRDefault="00E16973" w:rsidP="001F3760"/>
    <w:p w14:paraId="09CF913C" w14:textId="77777777" w:rsidR="0053002A" w:rsidRDefault="0053002A" w:rsidP="00CD5057"/>
    <w:p w14:paraId="29EE4489" w14:textId="67C45E3E" w:rsidR="00A535A2" w:rsidRDefault="00A535A2" w:rsidP="00197CF4">
      <w:pPr>
        <w:pStyle w:val="Paragrafoelenco"/>
      </w:pPr>
    </w:p>
    <w:p w14:paraId="0BCDEF09" w14:textId="4F074C00" w:rsidR="005B7BBA" w:rsidRDefault="001F3CF1">
      <w:r>
        <w:br w:type="page"/>
      </w:r>
    </w:p>
    <w:p w14:paraId="24A9B928" w14:textId="112A7126" w:rsidR="00B37157" w:rsidRDefault="00CD5057" w:rsidP="00481C54">
      <w:pPr>
        <w:pStyle w:val="Stile1bis"/>
      </w:pPr>
      <w:bookmarkStart w:id="6" w:name="_Toc158717243"/>
      <w:r>
        <w:lastRenderedPageBreak/>
        <w:t>Cronoprogramma</w:t>
      </w:r>
      <w:bookmarkEnd w:id="6"/>
    </w:p>
    <w:p w14:paraId="77130E6B" w14:textId="54BD3A95" w:rsidR="002C1ED5" w:rsidRDefault="002C1ED5" w:rsidP="002C1ED5">
      <w:pPr>
        <w:ind w:left="720"/>
      </w:pPr>
    </w:p>
    <w:p w14:paraId="57B27211" w14:textId="77D9ACB4" w:rsidR="001F3760" w:rsidRPr="00CD5057" w:rsidRDefault="000E1414" w:rsidP="002C1ED5">
      <w:pPr>
        <w:ind w:left="360"/>
        <w:rPr>
          <w:i/>
          <w:iCs/>
        </w:rPr>
      </w:pPr>
      <w:r w:rsidRPr="00CD5057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B3C44B" wp14:editId="1897F421">
                <wp:simplePos x="0" y="0"/>
                <wp:positionH relativeFrom="column">
                  <wp:posOffset>4546600</wp:posOffset>
                </wp:positionH>
                <wp:positionV relativeFrom="paragraph">
                  <wp:posOffset>224790</wp:posOffset>
                </wp:positionV>
                <wp:extent cx="640080" cy="222250"/>
                <wp:effectExtent l="0" t="0" r="0" b="63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579B0" w14:textId="5A8461C6" w:rsidR="00A9760D" w:rsidRPr="004E3C6F" w:rsidRDefault="00A9760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E3C6F">
                              <w:rPr>
                                <w:sz w:val="14"/>
                                <w:szCs w:val="14"/>
                              </w:rPr>
                              <w:t>30/0</w:t>
                            </w:r>
                            <w:r w:rsidR="00432378" w:rsidRPr="004E3C6F"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  <w:r w:rsidRPr="004E3C6F">
                              <w:rPr>
                                <w:sz w:val="14"/>
                                <w:szCs w:val="14"/>
                              </w:rPr>
                              <w:t>/202</w:t>
                            </w:r>
                            <w:r w:rsidR="00432378" w:rsidRPr="004E3C6F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3C44B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58pt;margin-top:17.7pt;width:50.4pt;height:1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" filled="f" stroked="f" strokeweight=".5pt">
                <v:textbox>
                  <w:txbxContent>
                    <w:p w14:paraId="555579B0" w14:textId="5A8461C6" w:rsidR="00A9760D" w:rsidRPr="004E3C6F" w:rsidRDefault="00A9760D">
                      <w:pPr>
                        <w:rPr>
                          <w:sz w:val="14"/>
                          <w:szCs w:val="14"/>
                        </w:rPr>
                      </w:pPr>
                      <w:r w:rsidRPr="004E3C6F">
                        <w:rPr>
                          <w:sz w:val="14"/>
                          <w:szCs w:val="14"/>
                        </w:rPr>
                        <w:t>30/0</w:t>
                      </w:r>
                      <w:r w:rsidR="00432378" w:rsidRPr="004E3C6F">
                        <w:rPr>
                          <w:sz w:val="14"/>
                          <w:szCs w:val="14"/>
                        </w:rPr>
                        <w:t>9</w:t>
                      </w:r>
                      <w:r w:rsidRPr="004E3C6F">
                        <w:rPr>
                          <w:sz w:val="14"/>
                          <w:szCs w:val="14"/>
                        </w:rPr>
                        <w:t>/202</w:t>
                      </w:r>
                      <w:r w:rsidR="00432378" w:rsidRPr="004E3C6F">
                        <w:rPr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A56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3688C4A" wp14:editId="2FA74D6C">
                <wp:simplePos x="0" y="0"/>
                <wp:positionH relativeFrom="column">
                  <wp:posOffset>5041900</wp:posOffset>
                </wp:positionH>
                <wp:positionV relativeFrom="paragraph">
                  <wp:posOffset>224790</wp:posOffset>
                </wp:positionV>
                <wp:extent cx="640080" cy="222250"/>
                <wp:effectExtent l="0" t="0" r="0" b="63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481C" w14:textId="65E8804B" w:rsidR="00A9760D" w:rsidRPr="004E3C6F" w:rsidRDefault="00A9760D" w:rsidP="00A9760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E3C6F">
                              <w:rPr>
                                <w:sz w:val="14"/>
                                <w:szCs w:val="14"/>
                              </w:rPr>
                              <w:t>31/12/2025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8C4A" id="Casella di testo 8" o:spid="_x0000_s1027" type="#_x0000_t202" style="position:absolute;left:0;text-align:left;margin-left:397pt;margin-top:17.7pt;width:50.4pt;height:1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" filled="f" stroked="f" strokeweight=".5pt">
                <v:textbox>
                  <w:txbxContent>
                    <w:p w14:paraId="4F07481C" w14:textId="65E8804B" w:rsidR="00A9760D" w:rsidRPr="004E3C6F" w:rsidRDefault="00A9760D" w:rsidP="00A9760D">
                      <w:pPr>
                        <w:rPr>
                          <w:sz w:val="14"/>
                          <w:szCs w:val="14"/>
                        </w:rPr>
                      </w:pPr>
                      <w:r w:rsidRPr="004E3C6F">
                        <w:rPr>
                          <w:sz w:val="14"/>
                          <w:szCs w:val="14"/>
                        </w:rPr>
                        <w:t>31/12/2025</w:t>
                      </w:r>
                    </w:p>
                  </w:txbxContent>
                </v:textbox>
              </v:shape>
            </w:pict>
          </mc:Fallback>
        </mc:AlternateContent>
      </w:r>
      <w:r w:rsidR="004E3C6F" w:rsidRPr="00CD5057">
        <w:rPr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7641E5" wp14:editId="405203A6">
                <wp:simplePos x="0" y="0"/>
                <wp:positionH relativeFrom="column">
                  <wp:posOffset>5657850</wp:posOffset>
                </wp:positionH>
                <wp:positionV relativeFrom="paragraph">
                  <wp:posOffset>224790</wp:posOffset>
                </wp:positionV>
                <wp:extent cx="640080" cy="222250"/>
                <wp:effectExtent l="0" t="0" r="0" b="63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EE677" w14:textId="4126AB58" w:rsidR="00A9760D" w:rsidRPr="004E3C6F" w:rsidRDefault="00A9760D" w:rsidP="00A9760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E3C6F">
                              <w:rPr>
                                <w:sz w:val="14"/>
                                <w:szCs w:val="14"/>
                              </w:rPr>
                              <w:t>31/</w:t>
                            </w:r>
                            <w:r w:rsidR="006D3607">
                              <w:rPr>
                                <w:sz w:val="14"/>
                                <w:szCs w:val="14"/>
                              </w:rPr>
                              <w:t>03</w:t>
                            </w:r>
                            <w:r w:rsidRPr="004E3C6F">
                              <w:rPr>
                                <w:sz w:val="14"/>
                                <w:szCs w:val="14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41E5" id="Casella di testo 9" o:spid="_x0000_s1028" type="#_x0000_t202" style="position:absolute;left:0;text-align:left;margin-left:445.5pt;margin-top:17.7pt;width:50.4pt;height:17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" filled="f" stroked="f" strokeweight=".5pt">
                <v:textbox>
                  <w:txbxContent>
                    <w:p w14:paraId="179EE677" w14:textId="4126AB58" w:rsidR="00A9760D" w:rsidRPr="004E3C6F" w:rsidRDefault="00A9760D" w:rsidP="00A9760D">
                      <w:pPr>
                        <w:rPr>
                          <w:sz w:val="14"/>
                          <w:szCs w:val="14"/>
                        </w:rPr>
                      </w:pPr>
                      <w:r w:rsidRPr="004E3C6F">
                        <w:rPr>
                          <w:sz w:val="14"/>
                          <w:szCs w:val="14"/>
                        </w:rPr>
                        <w:t>31/</w:t>
                      </w:r>
                      <w:r w:rsidR="006D3607">
                        <w:rPr>
                          <w:sz w:val="14"/>
                          <w:szCs w:val="14"/>
                        </w:rPr>
                        <w:t>03</w:t>
                      </w:r>
                      <w:r w:rsidRPr="004E3C6F">
                        <w:rPr>
                          <w:sz w:val="14"/>
                          <w:szCs w:val="14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  <w:r w:rsidR="00CD5057" w:rsidRPr="00CD5057">
        <w:rPr>
          <w:i/>
          <w:iCs/>
        </w:rPr>
        <w:t>(</w:t>
      </w:r>
      <w:r w:rsidR="00D12EC1" w:rsidRPr="00CD5057">
        <w:rPr>
          <w:i/>
          <w:iCs/>
        </w:rPr>
        <w:t xml:space="preserve">Inserire </w:t>
      </w:r>
      <w:r w:rsidR="00582C90" w:rsidRPr="00CD5057">
        <w:rPr>
          <w:i/>
          <w:iCs/>
        </w:rPr>
        <w:t>nel</w:t>
      </w:r>
      <w:r w:rsidR="00CD5057" w:rsidRPr="00CD5057">
        <w:rPr>
          <w:i/>
          <w:iCs/>
        </w:rPr>
        <w:t xml:space="preserve">la tabella </w:t>
      </w:r>
      <w:r w:rsidR="00582C90" w:rsidRPr="00CD5057">
        <w:rPr>
          <w:i/>
          <w:iCs/>
        </w:rPr>
        <w:t xml:space="preserve">sottostante </w:t>
      </w:r>
      <w:r w:rsidR="000B0A09" w:rsidRPr="00CD5057">
        <w:rPr>
          <w:i/>
          <w:iCs/>
        </w:rPr>
        <w:t xml:space="preserve">la </w:t>
      </w:r>
      <w:r w:rsidR="00CD5057" w:rsidRPr="00CD5057">
        <w:rPr>
          <w:i/>
          <w:iCs/>
        </w:rPr>
        <w:t>pianificazione</w:t>
      </w:r>
      <w:r w:rsidR="000B0A09" w:rsidRPr="00CD5057">
        <w:rPr>
          <w:i/>
          <w:iCs/>
        </w:rPr>
        <w:t xml:space="preserve"> temp</w:t>
      </w:r>
      <w:r w:rsidR="006B4BE2" w:rsidRPr="00CD5057">
        <w:rPr>
          <w:i/>
          <w:iCs/>
        </w:rPr>
        <w:t>orale per ogn</w:t>
      </w:r>
      <w:r w:rsidR="00F467C9" w:rsidRPr="00CD5057">
        <w:rPr>
          <w:i/>
          <w:iCs/>
        </w:rPr>
        <w:t xml:space="preserve">uno degli </w:t>
      </w:r>
      <w:r w:rsidR="008934D4" w:rsidRPr="00CD5057">
        <w:rPr>
          <w:i/>
          <w:iCs/>
        </w:rPr>
        <w:t>interventi richiesti</w:t>
      </w:r>
      <w:r w:rsidR="00CD5057" w:rsidRPr="00CD5057">
        <w:rPr>
          <w:i/>
          <w:iCs/>
        </w:rPr>
        <w:t>)</w:t>
      </w:r>
    </w:p>
    <w:p w14:paraId="478957D9" w14:textId="74C37AAF" w:rsidR="000D0900" w:rsidRDefault="000E1414" w:rsidP="002C1ED5">
      <w:pPr>
        <w:ind w:left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F269F8" wp14:editId="66176F58">
                <wp:simplePos x="0" y="0"/>
                <wp:positionH relativeFrom="column">
                  <wp:posOffset>4857750</wp:posOffset>
                </wp:positionH>
                <wp:positionV relativeFrom="paragraph">
                  <wp:posOffset>161290</wp:posOffset>
                </wp:positionV>
                <wp:extent cx="0" cy="247650"/>
                <wp:effectExtent l="19050" t="0" r="38100" b="3810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9FF883" id="Connettore diritto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12.7pt" to="382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" strokecolor="#7030a0" strokeweight="4.5pt">
                <v:stroke joinstyle="miter"/>
              </v:line>
            </w:pict>
          </mc:Fallback>
        </mc:AlternateContent>
      </w:r>
      <w:r w:rsidR="004A56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9DD0A8" wp14:editId="58B3E47F">
                <wp:simplePos x="0" y="0"/>
                <wp:positionH relativeFrom="column">
                  <wp:posOffset>5410200</wp:posOffset>
                </wp:positionH>
                <wp:positionV relativeFrom="paragraph">
                  <wp:posOffset>161290</wp:posOffset>
                </wp:positionV>
                <wp:extent cx="0" cy="247650"/>
                <wp:effectExtent l="19050" t="0" r="38100" b="3810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9B5D81" id="Connettore diritto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12.7pt" to="42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" strokecolor="#7030a0" strokeweight="4.5pt">
                <v:stroke joinstyle="miter"/>
              </v:line>
            </w:pict>
          </mc:Fallback>
        </mc:AlternateContent>
      </w:r>
      <w:r w:rsidR="004A56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108A53" wp14:editId="0851B23C">
                <wp:simplePos x="0" y="0"/>
                <wp:positionH relativeFrom="column">
                  <wp:posOffset>5949950</wp:posOffset>
                </wp:positionH>
                <wp:positionV relativeFrom="paragraph">
                  <wp:posOffset>161290</wp:posOffset>
                </wp:positionV>
                <wp:extent cx="0" cy="247650"/>
                <wp:effectExtent l="19050" t="0" r="38100" b="3810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1593C2" id="Connettore diritto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5pt,12.7pt" to="468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" strokecolor="#7030a0" strokeweight="4.5pt">
                <v:stroke joinstyle="miter"/>
              </v:line>
            </w:pict>
          </mc:Fallback>
        </mc:AlternateContent>
      </w:r>
      <w:r w:rsidR="004A56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99BE3A" wp14:editId="412F4FF5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267450" cy="292100"/>
                <wp:effectExtent l="0" t="19050" r="38100" b="31750"/>
                <wp:wrapNone/>
                <wp:docPr id="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921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7967FF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0;margin-top:11.7pt;width:493.5pt;height:23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" adj="21097" filled="f" strokecolor="#7030a0" strokeweight="1pt"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356"/>
        <w:tblW w:w="93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4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</w:tblGrid>
      <w:tr w:rsidR="00A14B9A" w:rsidRPr="00D3530D" w14:paraId="2F943E82" w14:textId="77777777" w:rsidTr="004A5670">
        <w:trPr>
          <w:cantSplit/>
          <w:trHeight w:val="117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  <w:hideMark/>
          </w:tcPr>
          <w:p w14:paraId="3EDC6EF8" w14:textId="77777777" w:rsidR="00A14B9A" w:rsidRPr="00BF14C7" w:rsidRDefault="00A14B9A" w:rsidP="003C30E6">
            <w:pPr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Titolo della tipologia di intervento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A5A59E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999F956" w14:textId="7CC01D0E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Q1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 xml:space="preserve"> 2024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12FF1889" w14:textId="4C0E5D29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Q2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 xml:space="preserve"> 2024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5F5CED66" w14:textId="5FB42123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Q3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 xml:space="preserve"> 2024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0B0C53A6" w14:textId="2103D247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Q4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 xml:space="preserve"> 2024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72F1C8DD" w14:textId="16C91F52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>1 2025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40B3C404" w14:textId="30F8741D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>2 2025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4B739F80" w14:textId="1032BC01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>3 2025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2DBAC75F" w14:textId="6F3F6CB6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C30E6">
              <w:rPr>
                <w:b/>
                <w:bCs/>
                <w:color w:val="FFFFFF" w:themeColor="background1"/>
                <w:sz w:val="20"/>
                <w:szCs w:val="20"/>
              </w:rPr>
              <w:t>Q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>4 2025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8" w:space="0" w:color="FFFFFF"/>
              <w:bottom w:val="single" w:sz="12" w:space="0" w:color="A5A59E"/>
              <w:right w:val="single" w:sz="8" w:space="0" w:color="FFFFFF"/>
            </w:tcBorders>
            <w:shd w:val="clear" w:color="auto" w:fill="5F249F"/>
            <w:vAlign w:val="center"/>
          </w:tcPr>
          <w:p w14:paraId="717F4121" w14:textId="281CD689" w:rsidR="00A14B9A" w:rsidRPr="003C30E6" w:rsidRDefault="00A14B9A" w:rsidP="003C30E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Q</w:t>
            </w:r>
            <w:r w:rsidR="00F05E29">
              <w:rPr>
                <w:b/>
                <w:bCs/>
                <w:color w:val="FFFFFF" w:themeColor="background1"/>
                <w:sz w:val="20"/>
                <w:szCs w:val="20"/>
              </w:rPr>
              <w:t>1 2026</w:t>
            </w:r>
          </w:p>
        </w:tc>
      </w:tr>
      <w:tr w:rsidR="00A14B9A" w:rsidRPr="00BF14C7" w14:paraId="21D268D2" w14:textId="77777777" w:rsidTr="004A5670">
        <w:trPr>
          <w:trHeight w:val="506"/>
        </w:trPr>
        <w:tc>
          <w:tcPr>
            <w:tcW w:w="1554" w:type="dxa"/>
            <w:tcBorders>
              <w:top w:val="single" w:sz="12" w:space="0" w:color="A5A59E"/>
              <w:left w:val="single" w:sz="4" w:space="0" w:color="auto"/>
              <w:bottom w:val="single" w:sz="8" w:space="0" w:color="969696"/>
              <w:right w:val="single" w:sz="8" w:space="0" w:color="969696"/>
            </w:tcBorders>
            <w:shd w:val="clear" w:color="auto" w:fill="D2CCD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52ECBA1" w14:textId="7F14C54E" w:rsidR="00A14B9A" w:rsidRPr="00BF14C7" w:rsidRDefault="00A14B9A" w:rsidP="003C30E6">
            <w:r>
              <w:t xml:space="preserve">Intervento 1 </w:t>
            </w:r>
          </w:p>
        </w:tc>
        <w:tc>
          <w:tcPr>
            <w:tcW w:w="871" w:type="dxa"/>
            <w:tcBorders>
              <w:top w:val="single" w:sz="12" w:space="0" w:color="A5A59E"/>
              <w:left w:val="single" w:sz="8" w:space="0" w:color="A5A59E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F46C77D" w14:textId="5AE242E3" w:rsidR="00A14B9A" w:rsidRPr="00BF14C7" w:rsidRDefault="001A7CA1" w:rsidP="003C30E6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5EBB543D" wp14:editId="5AAB373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4445</wp:posOffset>
                      </wp:positionV>
                      <wp:extent cx="1695450" cy="177800"/>
                      <wp:effectExtent l="0" t="0" r="38100" b="12700"/>
                      <wp:wrapNone/>
                      <wp:docPr id="10" name="Freccia a pentagon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177800"/>
                              </a:xfrm>
                              <a:prstGeom prst="homePlat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7030A0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7030A0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7030A0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F5632E1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reccia a pentagono 10" o:spid="_x0000_s1026" type="#_x0000_t15" style="position:absolute;margin-left:-3.2pt;margin-top:.35pt;width:133.5pt;height:14pt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" adj="20467" fillcolor="#b196d2" strokecolor="#7030a0" strokeweight="1pt">
                      <v:fill color2="#e7e1f0" rotate="t" angle="45" colors="0 #b196d2;.5 #cfc0e2;1 #e7e1f0" focus="100%" type="gradient"/>
                    </v:shape>
                  </w:pict>
                </mc:Fallback>
              </mc:AlternateContent>
            </w:r>
          </w:p>
        </w:tc>
        <w:tc>
          <w:tcPr>
            <w:tcW w:w="871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D0CECE" w:themeColor="background2" w:themeShade="E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695FE4BE" w14:textId="688B2640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4" w:space="0" w:color="D0CECE" w:themeColor="background2" w:themeShade="E6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ED7412A" w14:textId="49144A93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2EBB090" w14:textId="53A7660E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66E16904" w14:textId="676944A3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0869D16" w14:textId="0B024D32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7453EA3" w14:textId="36305E0D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8" w:space="0" w:color="D9D9D6"/>
              <w:bottom w:val="single" w:sz="8" w:space="0" w:color="D9D9D6"/>
              <w:right w:val="single" w:sz="4" w:space="0" w:color="7030A0"/>
            </w:tcBorders>
          </w:tcPr>
          <w:p w14:paraId="3680F7EA" w14:textId="686A8486" w:rsidR="00A14B9A" w:rsidRPr="00BF14C7" w:rsidRDefault="00A14B9A" w:rsidP="003C30E6"/>
        </w:tc>
        <w:tc>
          <w:tcPr>
            <w:tcW w:w="871" w:type="dxa"/>
            <w:tcBorders>
              <w:top w:val="single" w:sz="12" w:space="0" w:color="A5A59E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0CB399DD" w14:textId="77777777" w:rsidR="00A14B9A" w:rsidRPr="00BF14C7" w:rsidRDefault="00A14B9A" w:rsidP="003C30E6"/>
        </w:tc>
      </w:tr>
      <w:tr w:rsidR="00A14B9A" w:rsidRPr="00BF14C7" w14:paraId="1A6C76EC" w14:textId="77777777" w:rsidTr="004A5670">
        <w:trPr>
          <w:trHeight w:val="506"/>
        </w:trPr>
        <w:tc>
          <w:tcPr>
            <w:tcW w:w="1554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8" w:space="0" w:color="969696"/>
            </w:tcBorders>
            <w:shd w:val="clear" w:color="auto" w:fill="EAE8F0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00C09DF" w14:textId="2D63E85D" w:rsidR="00A14B9A" w:rsidRPr="00BF14C7" w:rsidRDefault="00A14B9A" w:rsidP="003C30E6">
            <w:r>
              <w:t>Intervento 2</w:t>
            </w:r>
          </w:p>
        </w:tc>
        <w:tc>
          <w:tcPr>
            <w:tcW w:w="871" w:type="dxa"/>
            <w:tcBorders>
              <w:top w:val="single" w:sz="8" w:space="0" w:color="D9D9D6"/>
              <w:left w:val="single" w:sz="8" w:space="0" w:color="A5A59E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8E371BA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D0CECE" w:themeColor="background2" w:themeShade="E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188EAB83" w14:textId="1AD2617C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D0CECE" w:themeColor="background2" w:themeShade="E6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4568A3F" w14:textId="5D2AE8A6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7025B90" w14:textId="18D3F292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307FAADC" w14:textId="326E06AD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2CCA8407" w14:textId="3FA4D51C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7037CCAB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</w:tcPr>
          <w:p w14:paraId="27B3AAF1" w14:textId="3A6D38EA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32B1ABE7" w14:textId="77777777" w:rsidR="00A14B9A" w:rsidRPr="00BF14C7" w:rsidRDefault="00A14B9A" w:rsidP="003C30E6"/>
        </w:tc>
      </w:tr>
      <w:tr w:rsidR="00A14B9A" w:rsidRPr="00BF14C7" w14:paraId="145F2FC2" w14:textId="77777777" w:rsidTr="004A5670">
        <w:trPr>
          <w:trHeight w:val="506"/>
        </w:trPr>
        <w:tc>
          <w:tcPr>
            <w:tcW w:w="1554" w:type="dxa"/>
            <w:tcBorders>
              <w:top w:val="single" w:sz="8" w:space="0" w:color="969696"/>
              <w:left w:val="single" w:sz="4" w:space="0" w:color="auto"/>
              <w:bottom w:val="single" w:sz="8" w:space="0" w:color="969696"/>
              <w:right w:val="single" w:sz="8" w:space="0" w:color="969696"/>
            </w:tcBorders>
            <w:shd w:val="clear" w:color="auto" w:fill="D2CCDF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4E1AFB6C" w14:textId="064C4B85" w:rsidR="00A14B9A" w:rsidRPr="00BF14C7" w:rsidRDefault="00A14B9A" w:rsidP="003C30E6">
            <w:pPr>
              <w:rPr>
                <w:lang w:val="en-US"/>
              </w:rPr>
            </w:pPr>
          </w:p>
        </w:tc>
        <w:tc>
          <w:tcPr>
            <w:tcW w:w="871" w:type="dxa"/>
            <w:tcBorders>
              <w:top w:val="single" w:sz="8" w:space="0" w:color="D9D9D6"/>
              <w:left w:val="single" w:sz="8" w:space="0" w:color="A5A59E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7C2C4735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D0CECE" w:themeColor="background2" w:themeShade="E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9B4A873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D0CECE" w:themeColor="background2" w:themeShade="E6"/>
              <w:bottom w:val="single" w:sz="8" w:space="0" w:color="D9D9D6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32AF28B5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4B974EF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59C7ABBF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5C149DB2" w14:textId="72582B3D" w:rsidR="00A14B9A" w:rsidRPr="00BF14C7" w:rsidRDefault="00A14B9A" w:rsidP="003C30E6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38D61DFE" wp14:editId="51FA5AA5">
                      <wp:simplePos x="0" y="0"/>
                      <wp:positionH relativeFrom="column">
                        <wp:posOffset>-856616</wp:posOffset>
                      </wp:positionH>
                      <wp:positionV relativeFrom="paragraph">
                        <wp:posOffset>-389890</wp:posOffset>
                      </wp:positionV>
                      <wp:extent cx="1498600" cy="304800"/>
                      <wp:effectExtent l="0" t="247650" r="0" b="248285"/>
                      <wp:wrapNone/>
                      <wp:docPr id="12" name="Casella di tes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67569">
                                <a:off x="0" y="0"/>
                                <a:ext cx="14986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47076B" w14:textId="0EC89ABD" w:rsidR="00A14B9A" w:rsidRPr="00CD5057" w:rsidRDefault="00A14B9A" w:rsidP="00F06180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F06180">
                                    <w:rPr>
                                      <w:b/>
                                      <w:bCs/>
                                      <w:noProof/>
                                      <w:color w:val="FFC000" w:themeColor="accent4"/>
                                      <w:sz w:val="52"/>
                                      <w:szCs w:val="52"/>
                                    </w:rPr>
                                    <w:t>ESEMPIO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61DFE" id="Casella di testo 12" o:spid="_x0000_s1029" type="#_x0000_t202" style="position:absolute;margin-left:-67.45pt;margin-top:-30.7pt;width:118pt;height:24pt;rotation:-1673823fd;z-index:251661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" filled="f" stroked="f">
                      <v:textbox style="mso-fit-shape-to-text:t">
                        <w:txbxContent>
                          <w:p w14:paraId="2447076B" w14:textId="0EC89ABD" w:rsidR="00A14B9A" w:rsidRPr="00CD5057" w:rsidRDefault="00A14B9A" w:rsidP="00F06180">
                            <w:pPr>
                              <w:rPr>
                                <w:noProof/>
                              </w:rPr>
                            </w:pPr>
                            <w:r w:rsidRPr="00F06180">
                              <w:rPr>
                                <w:b/>
                                <w:bCs/>
                                <w:noProof/>
                                <w:color w:val="FFC000" w:themeColor="accent4"/>
                                <w:sz w:val="52"/>
                                <w:szCs w:val="52"/>
                              </w:rPr>
                              <w:t>ESEMPIO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8" w:space="0" w:color="D9D9D6"/>
            </w:tcBorders>
          </w:tcPr>
          <w:p w14:paraId="1DF2914E" w14:textId="1CA47ADF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8" w:space="0" w:color="D9D9D6"/>
              <w:right w:val="single" w:sz="4" w:space="0" w:color="7030A0"/>
            </w:tcBorders>
          </w:tcPr>
          <w:p w14:paraId="7DBD166E" w14:textId="60DE5692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7030A0"/>
              <w:bottom w:val="single" w:sz="8" w:space="0" w:color="D9D9D6"/>
              <w:right w:val="single" w:sz="8" w:space="0" w:color="D9D9D6"/>
            </w:tcBorders>
          </w:tcPr>
          <w:p w14:paraId="5A126389" w14:textId="77777777" w:rsidR="00A14B9A" w:rsidRPr="00BF14C7" w:rsidRDefault="00A14B9A" w:rsidP="003C30E6"/>
        </w:tc>
      </w:tr>
      <w:tr w:rsidR="00A14B9A" w:rsidRPr="00BF14C7" w14:paraId="0FEA9F10" w14:textId="77777777" w:rsidTr="004A5670">
        <w:trPr>
          <w:trHeight w:val="506"/>
        </w:trPr>
        <w:tc>
          <w:tcPr>
            <w:tcW w:w="1554" w:type="dxa"/>
            <w:tcBorders>
              <w:top w:val="single" w:sz="8" w:space="0" w:color="969696"/>
              <w:left w:val="single" w:sz="4" w:space="0" w:color="auto"/>
              <w:bottom w:val="single" w:sz="4" w:space="0" w:color="auto"/>
              <w:right w:val="single" w:sz="8" w:space="0" w:color="969696"/>
            </w:tcBorders>
            <w:shd w:val="clear" w:color="auto" w:fill="EAE8F0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</w:tcPr>
          <w:p w14:paraId="22B7CF83" w14:textId="79707D38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A5A59E"/>
              <w:bottom w:val="single" w:sz="4" w:space="0" w:color="auto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00A0AA9D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EBDEA3B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D0CECE" w:themeColor="background2" w:themeShade="E6"/>
              <w:bottom w:val="single" w:sz="4" w:space="0" w:color="auto"/>
              <w:right w:val="single" w:sz="8" w:space="0" w:color="D9D9D6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46CF9ED1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7030A0"/>
            </w:tcBorders>
            <w:shd w:val="clear" w:color="auto" w:fill="auto"/>
            <w:tcMar>
              <w:top w:w="14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14:paraId="260CA4E9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7030A0"/>
              <w:bottom w:val="single" w:sz="4" w:space="0" w:color="auto"/>
              <w:right w:val="single" w:sz="8" w:space="0" w:color="D9D9D6"/>
            </w:tcBorders>
          </w:tcPr>
          <w:p w14:paraId="4E1F4CDE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8" w:space="0" w:color="D9D9D6"/>
            </w:tcBorders>
          </w:tcPr>
          <w:p w14:paraId="21D4D2C4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8" w:space="0" w:color="D9D9D6"/>
            </w:tcBorders>
          </w:tcPr>
          <w:p w14:paraId="7CA6752D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8" w:space="0" w:color="D9D9D6"/>
              <w:bottom w:val="single" w:sz="4" w:space="0" w:color="auto"/>
              <w:right w:val="single" w:sz="4" w:space="0" w:color="7030A0"/>
            </w:tcBorders>
          </w:tcPr>
          <w:p w14:paraId="18EA4699" w14:textId="77777777" w:rsidR="00A14B9A" w:rsidRPr="00BF14C7" w:rsidRDefault="00A14B9A" w:rsidP="003C30E6"/>
        </w:tc>
        <w:tc>
          <w:tcPr>
            <w:tcW w:w="871" w:type="dxa"/>
            <w:tcBorders>
              <w:top w:val="single" w:sz="8" w:space="0" w:color="D9D9D6"/>
              <w:left w:val="single" w:sz="4" w:space="0" w:color="7030A0"/>
              <w:bottom w:val="single" w:sz="4" w:space="0" w:color="auto"/>
              <w:right w:val="single" w:sz="8" w:space="0" w:color="D9D9D6"/>
            </w:tcBorders>
          </w:tcPr>
          <w:p w14:paraId="6EA309CF" w14:textId="77777777" w:rsidR="00A14B9A" w:rsidRPr="00BF14C7" w:rsidRDefault="00A14B9A" w:rsidP="003C30E6"/>
        </w:tc>
      </w:tr>
    </w:tbl>
    <w:p w14:paraId="60A53340" w14:textId="6E0A19EA" w:rsidR="007D6649" w:rsidRDefault="007D6649" w:rsidP="007103D9"/>
    <w:p w14:paraId="2EC0805A" w14:textId="77777777" w:rsidR="007D6649" w:rsidRDefault="007D6649" w:rsidP="001A33FF">
      <w:pPr>
        <w:ind w:left="360"/>
      </w:pPr>
    </w:p>
    <w:p w14:paraId="69C53658" w14:textId="77777777" w:rsidR="004A5670" w:rsidRDefault="004A5670" w:rsidP="001A33FF">
      <w:pPr>
        <w:ind w:left="360"/>
      </w:pPr>
    </w:p>
    <w:p w14:paraId="424D239C" w14:textId="77777777" w:rsidR="004A5670" w:rsidRDefault="004A5670" w:rsidP="001A33FF">
      <w:pPr>
        <w:ind w:left="360"/>
      </w:pPr>
    </w:p>
    <w:p w14:paraId="75728A16" w14:textId="77777777" w:rsidR="004A5670" w:rsidRDefault="004A5670" w:rsidP="001A33FF">
      <w:pPr>
        <w:ind w:left="360"/>
      </w:pPr>
    </w:p>
    <w:p w14:paraId="18F87BD3" w14:textId="77777777" w:rsidR="004A5670" w:rsidRDefault="004A5670" w:rsidP="001A33FF">
      <w:pPr>
        <w:ind w:left="360"/>
      </w:pPr>
    </w:p>
    <w:p w14:paraId="65CB4C48" w14:textId="77777777" w:rsidR="004A5670" w:rsidRDefault="004A5670" w:rsidP="001A33FF">
      <w:pPr>
        <w:ind w:left="360"/>
      </w:pPr>
    </w:p>
    <w:p w14:paraId="2F7BEB5E" w14:textId="77777777" w:rsidR="004A5670" w:rsidRDefault="004A5670" w:rsidP="001A33FF">
      <w:pPr>
        <w:ind w:left="360"/>
      </w:pPr>
    </w:p>
    <w:p w14:paraId="0A1E15AB" w14:textId="77777777" w:rsidR="004A5670" w:rsidRDefault="004A5670" w:rsidP="001A33FF">
      <w:pPr>
        <w:ind w:left="360"/>
      </w:pPr>
    </w:p>
    <w:p w14:paraId="4509ADEB" w14:textId="40013A15" w:rsidR="001A33FF" w:rsidRDefault="001A33FF" w:rsidP="001A33FF">
      <w:pPr>
        <w:ind w:left="360"/>
      </w:pPr>
      <w:r>
        <w:t>Eventuali considerazioni aggiuntive a corredo di quanto dichiarato precedentemente:</w:t>
      </w:r>
    </w:p>
    <w:p w14:paraId="0A2192CE" w14:textId="77777777" w:rsidR="001A33FF" w:rsidRPr="001A33FF" w:rsidRDefault="001A33FF" w:rsidP="001A33FF"/>
    <w:sectPr w:rsidR="001A33FF" w:rsidRPr="001A33FF" w:rsidSect="003349B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7E70" w14:textId="77777777" w:rsidR="003349B3" w:rsidRDefault="003349B3" w:rsidP="005B7BBA">
      <w:pPr>
        <w:spacing w:after="0" w:line="240" w:lineRule="auto"/>
      </w:pPr>
      <w:r>
        <w:separator/>
      </w:r>
    </w:p>
  </w:endnote>
  <w:endnote w:type="continuationSeparator" w:id="0">
    <w:p w14:paraId="70C87FC7" w14:textId="77777777" w:rsidR="003349B3" w:rsidRDefault="003349B3" w:rsidP="005B7BBA">
      <w:pPr>
        <w:spacing w:after="0" w:line="240" w:lineRule="auto"/>
      </w:pPr>
      <w:r>
        <w:continuationSeparator/>
      </w:r>
    </w:p>
  </w:endnote>
  <w:endnote w:type="continuationNotice" w:id="1">
    <w:p w14:paraId="26991706" w14:textId="77777777" w:rsidR="003349B3" w:rsidRDefault="00334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580823"/>
      <w:docPartObj>
        <w:docPartGallery w:val="Page Numbers (Bottom of Page)"/>
        <w:docPartUnique/>
      </w:docPartObj>
    </w:sdtPr>
    <w:sdtContent>
      <w:p w14:paraId="21B69A44" w14:textId="193BBEBE" w:rsidR="005B7BBA" w:rsidRDefault="005B7BB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3D9">
          <w:rPr>
            <w:noProof/>
          </w:rPr>
          <w:t>9</w:t>
        </w:r>
        <w:r>
          <w:fldChar w:fldCharType="end"/>
        </w:r>
      </w:p>
    </w:sdtContent>
  </w:sdt>
  <w:p w14:paraId="1A3C01E6" w14:textId="77777777" w:rsidR="005B7BBA" w:rsidRDefault="005B7B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03B0" w14:textId="77777777" w:rsidR="003349B3" w:rsidRDefault="003349B3" w:rsidP="005B7BBA">
      <w:pPr>
        <w:spacing w:after="0" w:line="240" w:lineRule="auto"/>
      </w:pPr>
      <w:r>
        <w:separator/>
      </w:r>
    </w:p>
  </w:footnote>
  <w:footnote w:type="continuationSeparator" w:id="0">
    <w:p w14:paraId="106ADF7A" w14:textId="77777777" w:rsidR="003349B3" w:rsidRDefault="003349B3" w:rsidP="005B7BBA">
      <w:pPr>
        <w:spacing w:after="0" w:line="240" w:lineRule="auto"/>
      </w:pPr>
      <w:r>
        <w:continuationSeparator/>
      </w:r>
    </w:p>
  </w:footnote>
  <w:footnote w:type="continuationNotice" w:id="1">
    <w:p w14:paraId="3D626571" w14:textId="77777777" w:rsidR="003349B3" w:rsidRDefault="003349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279"/>
    <w:multiLevelType w:val="multilevel"/>
    <w:tmpl w:val="CE50835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395AE8"/>
    <w:multiLevelType w:val="hybridMultilevel"/>
    <w:tmpl w:val="5678970E"/>
    <w:lvl w:ilvl="0" w:tplc="7D4A1A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1B33"/>
    <w:multiLevelType w:val="hybridMultilevel"/>
    <w:tmpl w:val="8E1E9664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7D4A1AF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7B39"/>
    <w:multiLevelType w:val="hybridMultilevel"/>
    <w:tmpl w:val="3D74F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6269"/>
    <w:multiLevelType w:val="hybridMultilevel"/>
    <w:tmpl w:val="4D88D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DD65"/>
    <w:multiLevelType w:val="hybridMultilevel"/>
    <w:tmpl w:val="2C983326"/>
    <w:lvl w:ilvl="0" w:tplc="A6F234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4A7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88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D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62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6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0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4E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63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65E8C"/>
    <w:multiLevelType w:val="hybridMultilevel"/>
    <w:tmpl w:val="0C1E300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2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4C1724"/>
    <w:multiLevelType w:val="hybridMultilevel"/>
    <w:tmpl w:val="E8A6B230"/>
    <w:lvl w:ilvl="0" w:tplc="4DD8B854">
      <w:start w:val="1"/>
      <w:numFmt w:val="decimal"/>
      <w:pStyle w:val="Stile1bis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D5069"/>
    <w:multiLevelType w:val="hybridMultilevel"/>
    <w:tmpl w:val="3D24E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B762A"/>
    <w:multiLevelType w:val="hybridMultilevel"/>
    <w:tmpl w:val="D87224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B1A13"/>
    <w:multiLevelType w:val="hybridMultilevel"/>
    <w:tmpl w:val="5B6A56B8"/>
    <w:lvl w:ilvl="0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E6301D"/>
    <w:multiLevelType w:val="hybridMultilevel"/>
    <w:tmpl w:val="4500A51A"/>
    <w:lvl w:ilvl="0" w:tplc="876466C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20BC1"/>
    <w:multiLevelType w:val="hybridMultilevel"/>
    <w:tmpl w:val="1B607F88"/>
    <w:lvl w:ilvl="0" w:tplc="095ECCBC">
      <w:start w:val="1"/>
      <w:numFmt w:val="bullet"/>
      <w:lvlText w:val="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51AB59A0"/>
    <w:multiLevelType w:val="multilevel"/>
    <w:tmpl w:val="489630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7A1390"/>
    <w:multiLevelType w:val="hybridMultilevel"/>
    <w:tmpl w:val="03FA0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2434"/>
    <w:multiLevelType w:val="hybridMultilevel"/>
    <w:tmpl w:val="A7D8A026"/>
    <w:lvl w:ilvl="0" w:tplc="4EC8A2A0">
      <w:start w:val="1"/>
      <w:numFmt w:val="decimal"/>
      <w:pStyle w:val="Stile1ter"/>
      <w:lvlText w:val="3.%1"/>
      <w:lvlJc w:val="left"/>
      <w:pPr>
        <w:ind w:left="1068" w:hanging="360"/>
      </w:pPr>
      <w:rPr>
        <w:rFonts w:hint="default"/>
        <w:b/>
        <w:bCs/>
        <w:color w:val="auto"/>
        <w:u w:color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216769"/>
    <w:multiLevelType w:val="hybridMultilevel"/>
    <w:tmpl w:val="8208D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648E2"/>
    <w:multiLevelType w:val="hybridMultilevel"/>
    <w:tmpl w:val="8208D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5588E"/>
    <w:multiLevelType w:val="hybridMultilevel"/>
    <w:tmpl w:val="9732D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C55EA"/>
    <w:multiLevelType w:val="hybridMultilevel"/>
    <w:tmpl w:val="F796E5F0"/>
    <w:lvl w:ilvl="0" w:tplc="280C9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444DEC"/>
    <w:multiLevelType w:val="hybridMultilevel"/>
    <w:tmpl w:val="61C2E29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7D4A1AF4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957B9"/>
    <w:multiLevelType w:val="hybridMultilevel"/>
    <w:tmpl w:val="0846D654"/>
    <w:lvl w:ilvl="0" w:tplc="7D4A1A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8A022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11363"/>
    <w:multiLevelType w:val="hybridMultilevel"/>
    <w:tmpl w:val="42BA510A"/>
    <w:lvl w:ilvl="0" w:tplc="C300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6081900">
    <w:abstractNumId w:val="5"/>
  </w:num>
  <w:num w:numId="2" w16cid:durableId="1622296080">
    <w:abstractNumId w:val="3"/>
  </w:num>
  <w:num w:numId="3" w16cid:durableId="1628706401">
    <w:abstractNumId w:val="1"/>
  </w:num>
  <w:num w:numId="4" w16cid:durableId="714736169">
    <w:abstractNumId w:val="2"/>
  </w:num>
  <w:num w:numId="5" w16cid:durableId="250817724">
    <w:abstractNumId w:val="20"/>
  </w:num>
  <w:num w:numId="6" w16cid:durableId="1653367056">
    <w:abstractNumId w:val="21"/>
  </w:num>
  <w:num w:numId="7" w16cid:durableId="2052538233">
    <w:abstractNumId w:val="6"/>
  </w:num>
  <w:num w:numId="8" w16cid:durableId="1755400356">
    <w:abstractNumId w:val="7"/>
  </w:num>
  <w:num w:numId="9" w16cid:durableId="1014456002">
    <w:abstractNumId w:val="10"/>
  </w:num>
  <w:num w:numId="10" w16cid:durableId="401761553">
    <w:abstractNumId w:val="17"/>
  </w:num>
  <w:num w:numId="11" w16cid:durableId="964120578">
    <w:abstractNumId w:val="16"/>
  </w:num>
  <w:num w:numId="12" w16cid:durableId="2144347100">
    <w:abstractNumId w:val="4"/>
  </w:num>
  <w:num w:numId="13" w16cid:durableId="1847482065">
    <w:abstractNumId w:val="14"/>
  </w:num>
  <w:num w:numId="14" w16cid:durableId="932738301">
    <w:abstractNumId w:val="18"/>
  </w:num>
  <w:num w:numId="15" w16cid:durableId="389891718">
    <w:abstractNumId w:val="9"/>
  </w:num>
  <w:num w:numId="16" w16cid:durableId="986084243">
    <w:abstractNumId w:val="19"/>
  </w:num>
  <w:num w:numId="17" w16cid:durableId="1098599182">
    <w:abstractNumId w:val="8"/>
  </w:num>
  <w:num w:numId="18" w16cid:durableId="1077282739">
    <w:abstractNumId w:val="22"/>
  </w:num>
  <w:num w:numId="19" w16cid:durableId="556553018">
    <w:abstractNumId w:val="11"/>
  </w:num>
  <w:num w:numId="20" w16cid:durableId="316887852">
    <w:abstractNumId w:val="12"/>
  </w:num>
  <w:num w:numId="21" w16cid:durableId="1534882761">
    <w:abstractNumId w:val="15"/>
  </w:num>
  <w:num w:numId="22" w16cid:durableId="1945379958">
    <w:abstractNumId w:val="0"/>
  </w:num>
  <w:num w:numId="23" w16cid:durableId="9696340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B3"/>
    <w:rsid w:val="00005AA3"/>
    <w:rsid w:val="00010774"/>
    <w:rsid w:val="0001245A"/>
    <w:rsid w:val="000124DE"/>
    <w:rsid w:val="00012BCF"/>
    <w:rsid w:val="00017DF9"/>
    <w:rsid w:val="000253FF"/>
    <w:rsid w:val="00025694"/>
    <w:rsid w:val="00027208"/>
    <w:rsid w:val="0003041D"/>
    <w:rsid w:val="00031C66"/>
    <w:rsid w:val="0003354A"/>
    <w:rsid w:val="0003440A"/>
    <w:rsid w:val="00037664"/>
    <w:rsid w:val="0004081E"/>
    <w:rsid w:val="00044DEA"/>
    <w:rsid w:val="000458D3"/>
    <w:rsid w:val="00053C3C"/>
    <w:rsid w:val="00063EEC"/>
    <w:rsid w:val="00071CA7"/>
    <w:rsid w:val="000849B9"/>
    <w:rsid w:val="00085FC9"/>
    <w:rsid w:val="00090033"/>
    <w:rsid w:val="000A5BC0"/>
    <w:rsid w:val="000B0955"/>
    <w:rsid w:val="000B0A09"/>
    <w:rsid w:val="000B3259"/>
    <w:rsid w:val="000B4A0E"/>
    <w:rsid w:val="000B5A2D"/>
    <w:rsid w:val="000D0900"/>
    <w:rsid w:val="000E1414"/>
    <w:rsid w:val="000E3E6D"/>
    <w:rsid w:val="000E7A5A"/>
    <w:rsid w:val="0010042A"/>
    <w:rsid w:val="00101891"/>
    <w:rsid w:val="00106EF0"/>
    <w:rsid w:val="00110D5E"/>
    <w:rsid w:val="00121216"/>
    <w:rsid w:val="00121C96"/>
    <w:rsid w:val="0012650B"/>
    <w:rsid w:val="001268C2"/>
    <w:rsid w:val="0014033A"/>
    <w:rsid w:val="00142762"/>
    <w:rsid w:val="0014421D"/>
    <w:rsid w:val="00145A52"/>
    <w:rsid w:val="00147B00"/>
    <w:rsid w:val="0015048A"/>
    <w:rsid w:val="00150652"/>
    <w:rsid w:val="0015178F"/>
    <w:rsid w:val="001545EB"/>
    <w:rsid w:val="00162D34"/>
    <w:rsid w:val="00163E5C"/>
    <w:rsid w:val="00164229"/>
    <w:rsid w:val="00165158"/>
    <w:rsid w:val="0016534D"/>
    <w:rsid w:val="00174DF0"/>
    <w:rsid w:val="00180409"/>
    <w:rsid w:val="0018379D"/>
    <w:rsid w:val="00191333"/>
    <w:rsid w:val="00191C97"/>
    <w:rsid w:val="00196D2B"/>
    <w:rsid w:val="00197CF4"/>
    <w:rsid w:val="001A0EDA"/>
    <w:rsid w:val="001A33FF"/>
    <w:rsid w:val="001A3C5E"/>
    <w:rsid w:val="001A3DE7"/>
    <w:rsid w:val="001A5524"/>
    <w:rsid w:val="001A6E09"/>
    <w:rsid w:val="001A7CA1"/>
    <w:rsid w:val="001B1B64"/>
    <w:rsid w:val="001B431F"/>
    <w:rsid w:val="001C42DF"/>
    <w:rsid w:val="001D0A80"/>
    <w:rsid w:val="001D5DF4"/>
    <w:rsid w:val="001E2C86"/>
    <w:rsid w:val="001E48B9"/>
    <w:rsid w:val="001F3760"/>
    <w:rsid w:val="001F3CF1"/>
    <w:rsid w:val="0020061A"/>
    <w:rsid w:val="0020406D"/>
    <w:rsid w:val="0021234A"/>
    <w:rsid w:val="00216048"/>
    <w:rsid w:val="002160D1"/>
    <w:rsid w:val="0023290D"/>
    <w:rsid w:val="002444ED"/>
    <w:rsid w:val="0025393A"/>
    <w:rsid w:val="002628F7"/>
    <w:rsid w:val="00263C72"/>
    <w:rsid w:val="00264350"/>
    <w:rsid w:val="002652D6"/>
    <w:rsid w:val="00267765"/>
    <w:rsid w:val="002679A8"/>
    <w:rsid w:val="002762D0"/>
    <w:rsid w:val="00276FF3"/>
    <w:rsid w:val="00285A0C"/>
    <w:rsid w:val="0029167F"/>
    <w:rsid w:val="00294723"/>
    <w:rsid w:val="002953A9"/>
    <w:rsid w:val="002A24D7"/>
    <w:rsid w:val="002A4BC4"/>
    <w:rsid w:val="002A5A60"/>
    <w:rsid w:val="002B4232"/>
    <w:rsid w:val="002B6638"/>
    <w:rsid w:val="002B7157"/>
    <w:rsid w:val="002C1ED5"/>
    <w:rsid w:val="002C4B56"/>
    <w:rsid w:val="002C5065"/>
    <w:rsid w:val="002C5C8B"/>
    <w:rsid w:val="002D4178"/>
    <w:rsid w:val="002E0147"/>
    <w:rsid w:val="002E0357"/>
    <w:rsid w:val="002F0281"/>
    <w:rsid w:val="002F412D"/>
    <w:rsid w:val="002F44C1"/>
    <w:rsid w:val="002F689B"/>
    <w:rsid w:val="002F70CA"/>
    <w:rsid w:val="002F73D7"/>
    <w:rsid w:val="00303018"/>
    <w:rsid w:val="003111DE"/>
    <w:rsid w:val="003169D8"/>
    <w:rsid w:val="0033039E"/>
    <w:rsid w:val="003329F3"/>
    <w:rsid w:val="003349B3"/>
    <w:rsid w:val="00340B14"/>
    <w:rsid w:val="0034127D"/>
    <w:rsid w:val="003438CD"/>
    <w:rsid w:val="003455C8"/>
    <w:rsid w:val="00346C9F"/>
    <w:rsid w:val="00361E7F"/>
    <w:rsid w:val="003652BF"/>
    <w:rsid w:val="00367005"/>
    <w:rsid w:val="003704AD"/>
    <w:rsid w:val="00375446"/>
    <w:rsid w:val="0037655E"/>
    <w:rsid w:val="00376D37"/>
    <w:rsid w:val="00380312"/>
    <w:rsid w:val="0039170A"/>
    <w:rsid w:val="0039340E"/>
    <w:rsid w:val="00394A11"/>
    <w:rsid w:val="00397512"/>
    <w:rsid w:val="003A5205"/>
    <w:rsid w:val="003A7889"/>
    <w:rsid w:val="003A7B2A"/>
    <w:rsid w:val="003B2C95"/>
    <w:rsid w:val="003B3D71"/>
    <w:rsid w:val="003C22EB"/>
    <w:rsid w:val="003C3091"/>
    <w:rsid w:val="003C30E6"/>
    <w:rsid w:val="003C3E33"/>
    <w:rsid w:val="003D05B3"/>
    <w:rsid w:val="003E1D0F"/>
    <w:rsid w:val="003E6515"/>
    <w:rsid w:val="003F47E0"/>
    <w:rsid w:val="003F4E6D"/>
    <w:rsid w:val="00414C18"/>
    <w:rsid w:val="00414DD7"/>
    <w:rsid w:val="00414F69"/>
    <w:rsid w:val="00416ACF"/>
    <w:rsid w:val="00430A44"/>
    <w:rsid w:val="00432076"/>
    <w:rsid w:val="00432378"/>
    <w:rsid w:val="00432E76"/>
    <w:rsid w:val="004347D2"/>
    <w:rsid w:val="00436D39"/>
    <w:rsid w:val="00447CF1"/>
    <w:rsid w:val="004506C7"/>
    <w:rsid w:val="00451B68"/>
    <w:rsid w:val="00454857"/>
    <w:rsid w:val="004553A3"/>
    <w:rsid w:val="00456325"/>
    <w:rsid w:val="004629E4"/>
    <w:rsid w:val="004667D7"/>
    <w:rsid w:val="00466F0A"/>
    <w:rsid w:val="00472B37"/>
    <w:rsid w:val="00472F5C"/>
    <w:rsid w:val="00476D14"/>
    <w:rsid w:val="00481C54"/>
    <w:rsid w:val="00483875"/>
    <w:rsid w:val="00483966"/>
    <w:rsid w:val="004955C3"/>
    <w:rsid w:val="004A088C"/>
    <w:rsid w:val="004A1E2D"/>
    <w:rsid w:val="004A1F7F"/>
    <w:rsid w:val="004A3833"/>
    <w:rsid w:val="004A5670"/>
    <w:rsid w:val="004B02CA"/>
    <w:rsid w:val="004B65C4"/>
    <w:rsid w:val="004C0B19"/>
    <w:rsid w:val="004C25C0"/>
    <w:rsid w:val="004E0879"/>
    <w:rsid w:val="004E3C6F"/>
    <w:rsid w:val="004E75FC"/>
    <w:rsid w:val="004F2575"/>
    <w:rsid w:val="004F26DB"/>
    <w:rsid w:val="004F4180"/>
    <w:rsid w:val="004F6239"/>
    <w:rsid w:val="004F7DA6"/>
    <w:rsid w:val="004F7FFB"/>
    <w:rsid w:val="00500394"/>
    <w:rsid w:val="00501A86"/>
    <w:rsid w:val="0050492B"/>
    <w:rsid w:val="00513CD9"/>
    <w:rsid w:val="005209A8"/>
    <w:rsid w:val="00521A0F"/>
    <w:rsid w:val="0052475D"/>
    <w:rsid w:val="00526410"/>
    <w:rsid w:val="0053002A"/>
    <w:rsid w:val="00534BE3"/>
    <w:rsid w:val="0053575D"/>
    <w:rsid w:val="005471A3"/>
    <w:rsid w:val="00551DD7"/>
    <w:rsid w:val="00555CF4"/>
    <w:rsid w:val="0055620E"/>
    <w:rsid w:val="0056178B"/>
    <w:rsid w:val="005642F4"/>
    <w:rsid w:val="00566333"/>
    <w:rsid w:val="00566D83"/>
    <w:rsid w:val="005724B2"/>
    <w:rsid w:val="00573930"/>
    <w:rsid w:val="005807B2"/>
    <w:rsid w:val="00582C90"/>
    <w:rsid w:val="00584476"/>
    <w:rsid w:val="00586919"/>
    <w:rsid w:val="00590B99"/>
    <w:rsid w:val="00597BD1"/>
    <w:rsid w:val="005A0B3D"/>
    <w:rsid w:val="005A6761"/>
    <w:rsid w:val="005A6C4F"/>
    <w:rsid w:val="005A710C"/>
    <w:rsid w:val="005B55AB"/>
    <w:rsid w:val="005B7BBA"/>
    <w:rsid w:val="005C0846"/>
    <w:rsid w:val="005C2EBD"/>
    <w:rsid w:val="005C7C45"/>
    <w:rsid w:val="005D7C8C"/>
    <w:rsid w:val="005E474E"/>
    <w:rsid w:val="005F4380"/>
    <w:rsid w:val="005F43DA"/>
    <w:rsid w:val="005F6737"/>
    <w:rsid w:val="005F6E6D"/>
    <w:rsid w:val="00601946"/>
    <w:rsid w:val="006023E9"/>
    <w:rsid w:val="00604681"/>
    <w:rsid w:val="00607714"/>
    <w:rsid w:val="00616766"/>
    <w:rsid w:val="00625891"/>
    <w:rsid w:val="006266F4"/>
    <w:rsid w:val="00630001"/>
    <w:rsid w:val="00632652"/>
    <w:rsid w:val="00636E89"/>
    <w:rsid w:val="0064219A"/>
    <w:rsid w:val="006559F9"/>
    <w:rsid w:val="006577FD"/>
    <w:rsid w:val="006637F5"/>
    <w:rsid w:val="00665D7B"/>
    <w:rsid w:val="006771B1"/>
    <w:rsid w:val="0068287B"/>
    <w:rsid w:val="00682E8D"/>
    <w:rsid w:val="00685D09"/>
    <w:rsid w:val="006911EF"/>
    <w:rsid w:val="00692393"/>
    <w:rsid w:val="00697EF9"/>
    <w:rsid w:val="006A5261"/>
    <w:rsid w:val="006B4BE2"/>
    <w:rsid w:val="006B6603"/>
    <w:rsid w:val="006D0FFC"/>
    <w:rsid w:val="006D19A6"/>
    <w:rsid w:val="006D2E47"/>
    <w:rsid w:val="006D3249"/>
    <w:rsid w:val="006D3607"/>
    <w:rsid w:val="006D4ACE"/>
    <w:rsid w:val="006E120B"/>
    <w:rsid w:val="006E22F7"/>
    <w:rsid w:val="006E6153"/>
    <w:rsid w:val="006F02CE"/>
    <w:rsid w:val="006F1AFD"/>
    <w:rsid w:val="006F1B8D"/>
    <w:rsid w:val="006F4168"/>
    <w:rsid w:val="006F71E8"/>
    <w:rsid w:val="00701DC4"/>
    <w:rsid w:val="007038A5"/>
    <w:rsid w:val="00705919"/>
    <w:rsid w:val="007103D9"/>
    <w:rsid w:val="00713BCC"/>
    <w:rsid w:val="00717DBF"/>
    <w:rsid w:val="007216DB"/>
    <w:rsid w:val="007241E1"/>
    <w:rsid w:val="00727CE4"/>
    <w:rsid w:val="007365C1"/>
    <w:rsid w:val="00736B7D"/>
    <w:rsid w:val="007407BF"/>
    <w:rsid w:val="007458A8"/>
    <w:rsid w:val="0075557B"/>
    <w:rsid w:val="00755D33"/>
    <w:rsid w:val="0076421D"/>
    <w:rsid w:val="007755C8"/>
    <w:rsid w:val="00775BDB"/>
    <w:rsid w:val="00785246"/>
    <w:rsid w:val="00790F27"/>
    <w:rsid w:val="00794579"/>
    <w:rsid w:val="007B32DF"/>
    <w:rsid w:val="007B77C3"/>
    <w:rsid w:val="007C097C"/>
    <w:rsid w:val="007C1443"/>
    <w:rsid w:val="007D0D40"/>
    <w:rsid w:val="007D1DBC"/>
    <w:rsid w:val="007D2DD0"/>
    <w:rsid w:val="007D6649"/>
    <w:rsid w:val="007D7214"/>
    <w:rsid w:val="007D78EC"/>
    <w:rsid w:val="007E0342"/>
    <w:rsid w:val="007E51AF"/>
    <w:rsid w:val="007E5BF2"/>
    <w:rsid w:val="007E68C8"/>
    <w:rsid w:val="007E7106"/>
    <w:rsid w:val="007E759B"/>
    <w:rsid w:val="007F50D7"/>
    <w:rsid w:val="0080164A"/>
    <w:rsid w:val="0080601B"/>
    <w:rsid w:val="0080697D"/>
    <w:rsid w:val="00810830"/>
    <w:rsid w:val="00821B4B"/>
    <w:rsid w:val="00822596"/>
    <w:rsid w:val="00830E10"/>
    <w:rsid w:val="00832926"/>
    <w:rsid w:val="0083491D"/>
    <w:rsid w:val="008456CF"/>
    <w:rsid w:val="00847AC5"/>
    <w:rsid w:val="00850202"/>
    <w:rsid w:val="00852800"/>
    <w:rsid w:val="00854F50"/>
    <w:rsid w:val="00874550"/>
    <w:rsid w:val="008934D4"/>
    <w:rsid w:val="0089558E"/>
    <w:rsid w:val="008A2CCF"/>
    <w:rsid w:val="008A58BE"/>
    <w:rsid w:val="008B49DC"/>
    <w:rsid w:val="008B4D26"/>
    <w:rsid w:val="008B71AA"/>
    <w:rsid w:val="008C0D04"/>
    <w:rsid w:val="008C1EE0"/>
    <w:rsid w:val="008C6E73"/>
    <w:rsid w:val="008C71B3"/>
    <w:rsid w:val="008D1DEB"/>
    <w:rsid w:val="008D2242"/>
    <w:rsid w:val="008E7EB3"/>
    <w:rsid w:val="008F444E"/>
    <w:rsid w:val="008F45E2"/>
    <w:rsid w:val="00905FAB"/>
    <w:rsid w:val="009111EE"/>
    <w:rsid w:val="0091361D"/>
    <w:rsid w:val="00915FB0"/>
    <w:rsid w:val="00921885"/>
    <w:rsid w:val="009231FD"/>
    <w:rsid w:val="009307C7"/>
    <w:rsid w:val="00933A01"/>
    <w:rsid w:val="00942E3E"/>
    <w:rsid w:val="00945500"/>
    <w:rsid w:val="0095000C"/>
    <w:rsid w:val="00952B6A"/>
    <w:rsid w:val="00961235"/>
    <w:rsid w:val="009655C4"/>
    <w:rsid w:val="009679A6"/>
    <w:rsid w:val="00976560"/>
    <w:rsid w:val="00976FDF"/>
    <w:rsid w:val="00980B92"/>
    <w:rsid w:val="009810F8"/>
    <w:rsid w:val="00981825"/>
    <w:rsid w:val="00981D2B"/>
    <w:rsid w:val="009855ED"/>
    <w:rsid w:val="0098598E"/>
    <w:rsid w:val="009875FC"/>
    <w:rsid w:val="009945C7"/>
    <w:rsid w:val="009946C0"/>
    <w:rsid w:val="00995DDE"/>
    <w:rsid w:val="009A329F"/>
    <w:rsid w:val="009A5BD8"/>
    <w:rsid w:val="009B48D0"/>
    <w:rsid w:val="009C1B76"/>
    <w:rsid w:val="009C5AB9"/>
    <w:rsid w:val="009C6A96"/>
    <w:rsid w:val="009D7D08"/>
    <w:rsid w:val="009E627E"/>
    <w:rsid w:val="009EA74C"/>
    <w:rsid w:val="009F117C"/>
    <w:rsid w:val="009F11CC"/>
    <w:rsid w:val="009F1EE9"/>
    <w:rsid w:val="009F36B7"/>
    <w:rsid w:val="00A02538"/>
    <w:rsid w:val="00A0416D"/>
    <w:rsid w:val="00A05055"/>
    <w:rsid w:val="00A06F12"/>
    <w:rsid w:val="00A14B9A"/>
    <w:rsid w:val="00A16D18"/>
    <w:rsid w:val="00A24155"/>
    <w:rsid w:val="00A270EE"/>
    <w:rsid w:val="00A36F2C"/>
    <w:rsid w:val="00A43735"/>
    <w:rsid w:val="00A52A0A"/>
    <w:rsid w:val="00A52FA1"/>
    <w:rsid w:val="00A535A2"/>
    <w:rsid w:val="00A66D10"/>
    <w:rsid w:val="00A763B8"/>
    <w:rsid w:val="00A80B0E"/>
    <w:rsid w:val="00A81270"/>
    <w:rsid w:val="00A81764"/>
    <w:rsid w:val="00A85830"/>
    <w:rsid w:val="00A87ECE"/>
    <w:rsid w:val="00A93DCB"/>
    <w:rsid w:val="00A95C2D"/>
    <w:rsid w:val="00A9760D"/>
    <w:rsid w:val="00AA07BE"/>
    <w:rsid w:val="00AA21F5"/>
    <w:rsid w:val="00AB0AA6"/>
    <w:rsid w:val="00AB0D97"/>
    <w:rsid w:val="00AB17E4"/>
    <w:rsid w:val="00AB405F"/>
    <w:rsid w:val="00AB7DB6"/>
    <w:rsid w:val="00AC28D5"/>
    <w:rsid w:val="00AC3C60"/>
    <w:rsid w:val="00AC5958"/>
    <w:rsid w:val="00AC6025"/>
    <w:rsid w:val="00AD0CC0"/>
    <w:rsid w:val="00AD1E42"/>
    <w:rsid w:val="00AD4459"/>
    <w:rsid w:val="00B02AA5"/>
    <w:rsid w:val="00B03CED"/>
    <w:rsid w:val="00B07C28"/>
    <w:rsid w:val="00B11157"/>
    <w:rsid w:val="00B20B48"/>
    <w:rsid w:val="00B259D8"/>
    <w:rsid w:val="00B27E24"/>
    <w:rsid w:val="00B37157"/>
    <w:rsid w:val="00B44204"/>
    <w:rsid w:val="00B45BAC"/>
    <w:rsid w:val="00B46406"/>
    <w:rsid w:val="00B547F9"/>
    <w:rsid w:val="00B63D84"/>
    <w:rsid w:val="00B72E38"/>
    <w:rsid w:val="00B8628B"/>
    <w:rsid w:val="00B90D15"/>
    <w:rsid w:val="00B96101"/>
    <w:rsid w:val="00B9674E"/>
    <w:rsid w:val="00B97A8B"/>
    <w:rsid w:val="00BA11DA"/>
    <w:rsid w:val="00BA48A8"/>
    <w:rsid w:val="00BA6BC3"/>
    <w:rsid w:val="00BB6BB5"/>
    <w:rsid w:val="00BC1BB2"/>
    <w:rsid w:val="00BC26D3"/>
    <w:rsid w:val="00BC6C4E"/>
    <w:rsid w:val="00BD7766"/>
    <w:rsid w:val="00BE1794"/>
    <w:rsid w:val="00BE6853"/>
    <w:rsid w:val="00BE7BDE"/>
    <w:rsid w:val="00BF14C7"/>
    <w:rsid w:val="00BF1AF2"/>
    <w:rsid w:val="00C0340B"/>
    <w:rsid w:val="00C053B0"/>
    <w:rsid w:val="00C117CE"/>
    <w:rsid w:val="00C150C2"/>
    <w:rsid w:val="00C219BF"/>
    <w:rsid w:val="00C24085"/>
    <w:rsid w:val="00C3363B"/>
    <w:rsid w:val="00C530C3"/>
    <w:rsid w:val="00C56C93"/>
    <w:rsid w:val="00C65E93"/>
    <w:rsid w:val="00C707D8"/>
    <w:rsid w:val="00C711AE"/>
    <w:rsid w:val="00C851E9"/>
    <w:rsid w:val="00C8524E"/>
    <w:rsid w:val="00C91168"/>
    <w:rsid w:val="00C914D4"/>
    <w:rsid w:val="00C945ED"/>
    <w:rsid w:val="00C97B9D"/>
    <w:rsid w:val="00C97D3B"/>
    <w:rsid w:val="00CA11AC"/>
    <w:rsid w:val="00CA2F04"/>
    <w:rsid w:val="00CB2163"/>
    <w:rsid w:val="00CB57E4"/>
    <w:rsid w:val="00CB77F7"/>
    <w:rsid w:val="00CC308F"/>
    <w:rsid w:val="00CD1EAD"/>
    <w:rsid w:val="00CD2737"/>
    <w:rsid w:val="00CD5057"/>
    <w:rsid w:val="00CE6F91"/>
    <w:rsid w:val="00CF3922"/>
    <w:rsid w:val="00CF6EA5"/>
    <w:rsid w:val="00D00D09"/>
    <w:rsid w:val="00D065A1"/>
    <w:rsid w:val="00D12EC1"/>
    <w:rsid w:val="00D150BB"/>
    <w:rsid w:val="00D2008E"/>
    <w:rsid w:val="00D3370C"/>
    <w:rsid w:val="00D3530D"/>
    <w:rsid w:val="00D4008C"/>
    <w:rsid w:val="00D50415"/>
    <w:rsid w:val="00D520D9"/>
    <w:rsid w:val="00D54F95"/>
    <w:rsid w:val="00D558C3"/>
    <w:rsid w:val="00D6503D"/>
    <w:rsid w:val="00D656D9"/>
    <w:rsid w:val="00D66464"/>
    <w:rsid w:val="00D665BF"/>
    <w:rsid w:val="00D7370F"/>
    <w:rsid w:val="00D75AD9"/>
    <w:rsid w:val="00D7670D"/>
    <w:rsid w:val="00D83D0E"/>
    <w:rsid w:val="00D94135"/>
    <w:rsid w:val="00D94F91"/>
    <w:rsid w:val="00DA1D69"/>
    <w:rsid w:val="00DA3CCA"/>
    <w:rsid w:val="00DA44C0"/>
    <w:rsid w:val="00DB17D1"/>
    <w:rsid w:val="00DB7C71"/>
    <w:rsid w:val="00DC20F5"/>
    <w:rsid w:val="00DC459F"/>
    <w:rsid w:val="00DC5868"/>
    <w:rsid w:val="00DD3AE6"/>
    <w:rsid w:val="00DD421A"/>
    <w:rsid w:val="00DE1D66"/>
    <w:rsid w:val="00DE2D7E"/>
    <w:rsid w:val="00DE7E06"/>
    <w:rsid w:val="00DF0A30"/>
    <w:rsid w:val="00DF50D6"/>
    <w:rsid w:val="00E01AE4"/>
    <w:rsid w:val="00E05E22"/>
    <w:rsid w:val="00E064FB"/>
    <w:rsid w:val="00E10964"/>
    <w:rsid w:val="00E13704"/>
    <w:rsid w:val="00E16973"/>
    <w:rsid w:val="00E16D2A"/>
    <w:rsid w:val="00E22851"/>
    <w:rsid w:val="00E23AE1"/>
    <w:rsid w:val="00E41BCA"/>
    <w:rsid w:val="00E44D85"/>
    <w:rsid w:val="00E5157F"/>
    <w:rsid w:val="00E57FC3"/>
    <w:rsid w:val="00E64333"/>
    <w:rsid w:val="00E644A5"/>
    <w:rsid w:val="00E66699"/>
    <w:rsid w:val="00E66897"/>
    <w:rsid w:val="00E70021"/>
    <w:rsid w:val="00E73342"/>
    <w:rsid w:val="00E75662"/>
    <w:rsid w:val="00E7760F"/>
    <w:rsid w:val="00E85052"/>
    <w:rsid w:val="00E87BFC"/>
    <w:rsid w:val="00E95F59"/>
    <w:rsid w:val="00E9666A"/>
    <w:rsid w:val="00EA066E"/>
    <w:rsid w:val="00EA1FFB"/>
    <w:rsid w:val="00EA409C"/>
    <w:rsid w:val="00EA5AAF"/>
    <w:rsid w:val="00EA6C7D"/>
    <w:rsid w:val="00EB28E5"/>
    <w:rsid w:val="00EB3E89"/>
    <w:rsid w:val="00EC1B49"/>
    <w:rsid w:val="00EC6A3C"/>
    <w:rsid w:val="00ED1A30"/>
    <w:rsid w:val="00ED2589"/>
    <w:rsid w:val="00ED37FB"/>
    <w:rsid w:val="00EF1285"/>
    <w:rsid w:val="00F00C84"/>
    <w:rsid w:val="00F02328"/>
    <w:rsid w:val="00F04E8E"/>
    <w:rsid w:val="00F05E29"/>
    <w:rsid w:val="00F06180"/>
    <w:rsid w:val="00F10B4D"/>
    <w:rsid w:val="00F1331F"/>
    <w:rsid w:val="00F14ADF"/>
    <w:rsid w:val="00F14D00"/>
    <w:rsid w:val="00F15172"/>
    <w:rsid w:val="00F21A38"/>
    <w:rsid w:val="00F25B52"/>
    <w:rsid w:val="00F321EE"/>
    <w:rsid w:val="00F342D5"/>
    <w:rsid w:val="00F44DA0"/>
    <w:rsid w:val="00F467C9"/>
    <w:rsid w:val="00F50B83"/>
    <w:rsid w:val="00F71C25"/>
    <w:rsid w:val="00F81C77"/>
    <w:rsid w:val="00F869E2"/>
    <w:rsid w:val="00F91E26"/>
    <w:rsid w:val="00F94164"/>
    <w:rsid w:val="00F97279"/>
    <w:rsid w:val="00FA5B20"/>
    <w:rsid w:val="00FB064B"/>
    <w:rsid w:val="00FB29DB"/>
    <w:rsid w:val="00FF7858"/>
    <w:rsid w:val="016C8EFF"/>
    <w:rsid w:val="021E646D"/>
    <w:rsid w:val="024A50C3"/>
    <w:rsid w:val="031F8E84"/>
    <w:rsid w:val="04A7B568"/>
    <w:rsid w:val="04CAD44F"/>
    <w:rsid w:val="050DDBAA"/>
    <w:rsid w:val="05F3E5F6"/>
    <w:rsid w:val="0645F980"/>
    <w:rsid w:val="0675B478"/>
    <w:rsid w:val="07FDA4F2"/>
    <w:rsid w:val="081BD9DC"/>
    <w:rsid w:val="0829E2ED"/>
    <w:rsid w:val="08D94982"/>
    <w:rsid w:val="08EFAC3F"/>
    <w:rsid w:val="09E3D3D9"/>
    <w:rsid w:val="0A1BE016"/>
    <w:rsid w:val="0A9147C1"/>
    <w:rsid w:val="0B66ACEE"/>
    <w:rsid w:val="0BB073D7"/>
    <w:rsid w:val="0BC9925C"/>
    <w:rsid w:val="0D75DDEB"/>
    <w:rsid w:val="0D8B6FD3"/>
    <w:rsid w:val="0E1710DE"/>
    <w:rsid w:val="0F0CEDBE"/>
    <w:rsid w:val="1067E6A1"/>
    <w:rsid w:val="106E3169"/>
    <w:rsid w:val="10DF2B95"/>
    <w:rsid w:val="10E3B88D"/>
    <w:rsid w:val="1130727A"/>
    <w:rsid w:val="1132A821"/>
    <w:rsid w:val="12334535"/>
    <w:rsid w:val="12419960"/>
    <w:rsid w:val="1259A3E2"/>
    <w:rsid w:val="127642EB"/>
    <w:rsid w:val="12C2215B"/>
    <w:rsid w:val="148407BD"/>
    <w:rsid w:val="14CDFAEE"/>
    <w:rsid w:val="14F9F83D"/>
    <w:rsid w:val="14FCEC9A"/>
    <w:rsid w:val="1566D39B"/>
    <w:rsid w:val="15842196"/>
    <w:rsid w:val="15A2EE4B"/>
    <w:rsid w:val="166C88D3"/>
    <w:rsid w:val="16FD680C"/>
    <w:rsid w:val="17216D48"/>
    <w:rsid w:val="17968B49"/>
    <w:rsid w:val="17C17BE7"/>
    <w:rsid w:val="1826AC84"/>
    <w:rsid w:val="1A780684"/>
    <w:rsid w:val="1A9BE88B"/>
    <w:rsid w:val="1B82730F"/>
    <w:rsid w:val="1C17C66E"/>
    <w:rsid w:val="1C3876CE"/>
    <w:rsid w:val="1CE03C8C"/>
    <w:rsid w:val="1CF166D3"/>
    <w:rsid w:val="1DC8055A"/>
    <w:rsid w:val="1E70AB3B"/>
    <w:rsid w:val="1F4FE21D"/>
    <w:rsid w:val="208B33E1"/>
    <w:rsid w:val="20A27ACA"/>
    <w:rsid w:val="213C1908"/>
    <w:rsid w:val="21FF7CE2"/>
    <w:rsid w:val="24B9B0EC"/>
    <w:rsid w:val="24FFDD4F"/>
    <w:rsid w:val="25AA15CC"/>
    <w:rsid w:val="26E2CFAE"/>
    <w:rsid w:val="299F31C7"/>
    <w:rsid w:val="29FDF2C9"/>
    <w:rsid w:val="2A9932F2"/>
    <w:rsid w:val="2B3A9E54"/>
    <w:rsid w:val="2B432C0A"/>
    <w:rsid w:val="2B6EC329"/>
    <w:rsid w:val="2BDBE845"/>
    <w:rsid w:val="2C45B5D3"/>
    <w:rsid w:val="2CF00483"/>
    <w:rsid w:val="2E281841"/>
    <w:rsid w:val="2EAB15B3"/>
    <w:rsid w:val="2F22CBA0"/>
    <w:rsid w:val="300553BC"/>
    <w:rsid w:val="3045C699"/>
    <w:rsid w:val="319EEE76"/>
    <w:rsid w:val="32013BA7"/>
    <w:rsid w:val="327A7DB3"/>
    <w:rsid w:val="327D524A"/>
    <w:rsid w:val="32A88D78"/>
    <w:rsid w:val="32BDB5B2"/>
    <w:rsid w:val="32E1813A"/>
    <w:rsid w:val="32E4D723"/>
    <w:rsid w:val="332886E6"/>
    <w:rsid w:val="33618CB4"/>
    <w:rsid w:val="3539B04F"/>
    <w:rsid w:val="35F4D915"/>
    <w:rsid w:val="361F773B"/>
    <w:rsid w:val="366C1456"/>
    <w:rsid w:val="375D6BB8"/>
    <w:rsid w:val="379DA6E7"/>
    <w:rsid w:val="37E9F3E4"/>
    <w:rsid w:val="382E8531"/>
    <w:rsid w:val="395B0262"/>
    <w:rsid w:val="3A564553"/>
    <w:rsid w:val="3BB63B3B"/>
    <w:rsid w:val="3C0A384D"/>
    <w:rsid w:val="3CF60DBA"/>
    <w:rsid w:val="3D2C8C59"/>
    <w:rsid w:val="3D520B9C"/>
    <w:rsid w:val="3EEDDBFD"/>
    <w:rsid w:val="3F51111C"/>
    <w:rsid w:val="3F7BF7B3"/>
    <w:rsid w:val="4085C17B"/>
    <w:rsid w:val="40C3E99B"/>
    <w:rsid w:val="41075107"/>
    <w:rsid w:val="41CD1645"/>
    <w:rsid w:val="434C6B9E"/>
    <w:rsid w:val="436DA484"/>
    <w:rsid w:val="43DC8773"/>
    <w:rsid w:val="4483DB2A"/>
    <w:rsid w:val="44D3BD76"/>
    <w:rsid w:val="44E5FF04"/>
    <w:rsid w:val="45324C01"/>
    <w:rsid w:val="4603F25A"/>
    <w:rsid w:val="464F53C8"/>
    <w:rsid w:val="472710AF"/>
    <w:rsid w:val="47E0FEC7"/>
    <w:rsid w:val="4869554B"/>
    <w:rsid w:val="498DBF9C"/>
    <w:rsid w:val="49E11093"/>
    <w:rsid w:val="4A2D6E61"/>
    <w:rsid w:val="4AE167B6"/>
    <w:rsid w:val="4B5BAF29"/>
    <w:rsid w:val="4BC23CCB"/>
    <w:rsid w:val="4C35F7A4"/>
    <w:rsid w:val="4C487017"/>
    <w:rsid w:val="4C873BD4"/>
    <w:rsid w:val="4D86CE79"/>
    <w:rsid w:val="4DD6D0C3"/>
    <w:rsid w:val="4DEF1E47"/>
    <w:rsid w:val="4EA41465"/>
    <w:rsid w:val="4FBD1729"/>
    <w:rsid w:val="50600E21"/>
    <w:rsid w:val="50B39BA8"/>
    <w:rsid w:val="50DC9E16"/>
    <w:rsid w:val="517AA9DF"/>
    <w:rsid w:val="53655846"/>
    <w:rsid w:val="53CAC89F"/>
    <w:rsid w:val="54F29407"/>
    <w:rsid w:val="553BBCE8"/>
    <w:rsid w:val="555DD853"/>
    <w:rsid w:val="55669900"/>
    <w:rsid w:val="56FF4028"/>
    <w:rsid w:val="58D84529"/>
    <w:rsid w:val="595B429B"/>
    <w:rsid w:val="59790E75"/>
    <w:rsid w:val="5B267AEF"/>
    <w:rsid w:val="5BA629FD"/>
    <w:rsid w:val="5C0EC0FF"/>
    <w:rsid w:val="5C7490FC"/>
    <w:rsid w:val="5D7334D7"/>
    <w:rsid w:val="5DCCF11F"/>
    <w:rsid w:val="5EA27F88"/>
    <w:rsid w:val="5EC6EB2F"/>
    <w:rsid w:val="5ECA3D68"/>
    <w:rsid w:val="5F2C5B7A"/>
    <w:rsid w:val="6112E541"/>
    <w:rsid w:val="6154762E"/>
    <w:rsid w:val="6170D705"/>
    <w:rsid w:val="63812644"/>
    <w:rsid w:val="63A95C12"/>
    <w:rsid w:val="64B03DC3"/>
    <w:rsid w:val="64B84B94"/>
    <w:rsid w:val="64CE7E99"/>
    <w:rsid w:val="651F2C4C"/>
    <w:rsid w:val="65303452"/>
    <w:rsid w:val="6530CBCA"/>
    <w:rsid w:val="65B3966B"/>
    <w:rsid w:val="66659435"/>
    <w:rsid w:val="66BFBA8B"/>
    <w:rsid w:val="67207AB1"/>
    <w:rsid w:val="67230B46"/>
    <w:rsid w:val="682CC3E9"/>
    <w:rsid w:val="69C7982B"/>
    <w:rsid w:val="69DEA609"/>
    <w:rsid w:val="6A7D4EC9"/>
    <w:rsid w:val="6B767463"/>
    <w:rsid w:val="6D34A48A"/>
    <w:rsid w:val="6F375F05"/>
    <w:rsid w:val="6F6ED362"/>
    <w:rsid w:val="6FFCCF3B"/>
    <w:rsid w:val="711528D0"/>
    <w:rsid w:val="72046CEF"/>
    <w:rsid w:val="720D02DE"/>
    <w:rsid w:val="727B81C7"/>
    <w:rsid w:val="73899B34"/>
    <w:rsid w:val="73C21C81"/>
    <w:rsid w:val="74FAAB43"/>
    <w:rsid w:val="755D2299"/>
    <w:rsid w:val="760A357E"/>
    <w:rsid w:val="7700E080"/>
    <w:rsid w:val="77BF08C0"/>
    <w:rsid w:val="7A5907C6"/>
    <w:rsid w:val="7B2C5181"/>
    <w:rsid w:val="7C2AD1C8"/>
    <w:rsid w:val="7C9FA9A0"/>
    <w:rsid w:val="7CDC1C8C"/>
    <w:rsid w:val="7DD39D2A"/>
    <w:rsid w:val="7F0C89DD"/>
    <w:rsid w:val="7F0D42EA"/>
    <w:rsid w:val="7F636EA4"/>
    <w:rsid w:val="7F95AD72"/>
    <w:rsid w:val="7FA4A1CB"/>
    <w:rsid w:val="7FC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777D"/>
  <w15:chartTrackingRefBased/>
  <w15:docId w15:val="{C56F1DE4-AB22-4DAF-89CC-53C1A818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5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1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E7E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E7E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7EB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E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EB3"/>
    <w:rPr>
      <w:b/>
      <w:bCs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7EB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15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15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B7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BBA"/>
  </w:style>
  <w:style w:type="paragraph" w:styleId="Pidipagina">
    <w:name w:val="footer"/>
    <w:basedOn w:val="Normale"/>
    <w:link w:val="PidipaginaCarattere"/>
    <w:uiPriority w:val="99"/>
    <w:unhideWhenUsed/>
    <w:rsid w:val="005B7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BBA"/>
  </w:style>
  <w:style w:type="paragraph" w:customStyle="1" w:styleId="Stile1bis">
    <w:name w:val="Stile1bis"/>
    <w:basedOn w:val="Titolo1"/>
    <w:link w:val="Stile1bisCarattere"/>
    <w:autoRedefine/>
    <w:qFormat/>
    <w:rsid w:val="001F3760"/>
    <w:pPr>
      <w:numPr>
        <w:numId w:val="8"/>
      </w:numPr>
    </w:pPr>
    <w:rPr>
      <w:b/>
      <w:bCs/>
      <w:color w:val="auto"/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93DCB"/>
  </w:style>
  <w:style w:type="character" w:customStyle="1" w:styleId="Stile1bisCarattere">
    <w:name w:val="Stile1bis Carattere"/>
    <w:basedOn w:val="ParagrafoelencoCarattere"/>
    <w:link w:val="Stile1bis"/>
    <w:rsid w:val="001F3760"/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B0AA6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B0AA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B0AA6"/>
    <w:rPr>
      <w:color w:val="0563C1" w:themeColor="hyperlink"/>
      <w:u w:val="single"/>
    </w:rPr>
  </w:style>
  <w:style w:type="paragraph" w:customStyle="1" w:styleId="Stile1ter">
    <w:name w:val="Stile1ter"/>
    <w:basedOn w:val="Titolo2"/>
    <w:next w:val="Stile1bis"/>
    <w:link w:val="Stile1terCarattere"/>
    <w:autoRedefine/>
    <w:qFormat/>
    <w:rsid w:val="00F1331F"/>
    <w:pPr>
      <w:numPr>
        <w:numId w:val="21"/>
      </w:numPr>
    </w:pPr>
    <w:rPr>
      <w:b/>
      <w:bCs/>
      <w:color w:val="000000" w:themeColor="text1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2628F7"/>
    <w:pPr>
      <w:spacing w:after="100"/>
      <w:ind w:left="220"/>
    </w:pPr>
  </w:style>
  <w:style w:type="character" w:customStyle="1" w:styleId="Stile1terCarattere">
    <w:name w:val="Stile1ter Carattere"/>
    <w:basedOn w:val="ParagrafoelencoCarattere"/>
    <w:link w:val="Stile1ter"/>
    <w:rsid w:val="00BA11D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1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AB8C7321AFA479CF3D5CA99D60C6D" ma:contentTypeVersion="12" ma:contentTypeDescription="Create a new document." ma:contentTypeScope="" ma:versionID="8835c855e92db84cb675bed2a74dc5f8">
  <xsd:schema xmlns:xsd="http://www.w3.org/2001/XMLSchema" xmlns:xs="http://www.w3.org/2001/XMLSchema" xmlns:p="http://schemas.microsoft.com/office/2006/metadata/properties" xmlns:ns2="c63ffc26-e17d-4c0a-87d9-c54535335cc4" xmlns:ns3="3ece2379-a561-4410-9da6-323a28724c47" targetNamespace="http://schemas.microsoft.com/office/2006/metadata/properties" ma:root="true" ma:fieldsID="c85bf4b694d616607ad487f6b0a3279e" ns2:_="" ns3:_="">
    <xsd:import namespace="c63ffc26-e17d-4c0a-87d9-c54535335cc4"/>
    <xsd:import namespace="3ece2379-a561-4410-9da6-323a28724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fc26-e17d-4c0a-87d9-c5453533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2379-a561-4410-9da6-323a28724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bafac4f-36e5-4eb2-903f-8f1cba56d525}" ma:internalName="TaxCatchAll" ma:showField="CatchAllData" ma:web="3ece2379-a561-4410-9da6-323a28724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e2379-a561-4410-9da6-323a28724c47" xsi:nil="true"/>
    <lcf76f155ced4ddcb4097134ff3c332f xmlns="c63ffc26-e17d-4c0a-87d9-c54535335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78D77D-333C-48BD-882C-E8FD4F4A7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fc26-e17d-4c0a-87d9-c54535335cc4"/>
    <ds:schemaRef ds:uri="3ece2379-a561-4410-9da6-323a28724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F2FF2-1A54-4E36-BAE1-D2C4AFA18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6B8A9-918A-4A56-AC6A-5DA1A0C6B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E0E1D-A378-4645-A35A-82C1E6D2B487}">
  <ds:schemaRefs>
    <ds:schemaRef ds:uri="http://schemas.microsoft.com/office/2006/metadata/properties"/>
    <ds:schemaRef ds:uri="http://schemas.microsoft.com/office/infopath/2007/PartnerControls"/>
    <ds:schemaRef ds:uri="3ece2379-a561-4410-9da6-323a28724c47"/>
    <ds:schemaRef ds:uri="c63ffc26-e17d-4c0a-87d9-c5453533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Links>
    <vt:vector size="42" baseType="variant"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_Toc158717243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_Toc158717242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_Toc158717241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_Toc158717240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_Toc158717239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_Toc158717238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_Toc158717237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Aru, Luisa</dc:creator>
  <cp:keywords/>
  <dc:description/>
  <cp:lastModifiedBy>De Santis Claudio</cp:lastModifiedBy>
  <cp:revision>2</cp:revision>
  <dcterms:created xsi:type="dcterms:W3CDTF">2024-02-23T16:20:00Z</dcterms:created>
  <dcterms:modified xsi:type="dcterms:W3CDTF">2024-02-23T16:20:00Z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0x010100666AB8C7321AFA479CF3D5CA99D60C6D</vt:lpwstr>
  </property>
  <property fmtid="{D5CDD505-2E9C-101B-9397-08002B2CF9AE}" pid="3" name="MediaServiceImageTags">
    <vt:lpwstr/>
  </property>
</Properties>
</file>