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C11B7" w14:textId="77777777" w:rsidR="00B125F3" w:rsidRPr="006E7E7F" w:rsidRDefault="00B125F3" w:rsidP="00FB1603">
      <w:pPr>
        <w:pStyle w:val="Sottotitolo"/>
        <w:rPr>
          <w:rFonts w:asciiTheme="minorHAnsi" w:hAnsiTheme="minorHAnsi"/>
          <w:sz w:val="24"/>
          <w:szCs w:val="24"/>
        </w:rPr>
      </w:pPr>
      <w:r w:rsidRPr="006E7E7F">
        <w:rPr>
          <w:rFonts w:asciiTheme="minorHAnsi" w:hAnsiTheme="minorHAnsi"/>
          <w:sz w:val="24"/>
          <w:szCs w:val="24"/>
        </w:rPr>
        <w:t>BANDO DI CONCORSO</w:t>
      </w:r>
    </w:p>
    <w:p w14:paraId="05C09A66" w14:textId="77777777" w:rsidR="00B125F3" w:rsidRPr="006E7E7F" w:rsidRDefault="00B125F3" w:rsidP="00577C61">
      <w:pPr>
        <w:jc w:val="center"/>
        <w:rPr>
          <w:rFonts w:asciiTheme="minorHAnsi" w:hAnsiTheme="minorHAnsi" w:cs="Arial"/>
          <w:sz w:val="24"/>
          <w:szCs w:val="24"/>
        </w:rPr>
      </w:pPr>
      <w:r w:rsidRPr="006E7E7F">
        <w:rPr>
          <w:rFonts w:asciiTheme="minorHAnsi" w:hAnsiTheme="minorHAnsi" w:cs="Arial"/>
          <w:sz w:val="24"/>
          <w:szCs w:val="24"/>
        </w:rPr>
        <w:t xml:space="preserve">PER </w:t>
      </w:r>
      <w:r w:rsidRPr="006E7E7F">
        <w:rPr>
          <w:rFonts w:asciiTheme="minorHAnsi" w:hAnsiTheme="minorHAnsi" w:cs="Arial"/>
          <w:b/>
          <w:sz w:val="24"/>
          <w:szCs w:val="24"/>
        </w:rPr>
        <w:t xml:space="preserve">N. … (…) POSTI DI ORMEGGIATORE </w:t>
      </w:r>
      <w:r w:rsidRPr="006E7E7F">
        <w:rPr>
          <w:rFonts w:asciiTheme="minorHAnsi" w:hAnsiTheme="minorHAnsi" w:cs="Arial"/>
          <w:sz w:val="24"/>
          <w:szCs w:val="24"/>
        </w:rPr>
        <w:t>NEL PORTO DI …</w:t>
      </w:r>
    </w:p>
    <w:p w14:paraId="48EFEF21" w14:textId="77777777" w:rsidR="00B125F3" w:rsidRPr="006E7E7F" w:rsidRDefault="00B125F3" w:rsidP="00577C61">
      <w:pPr>
        <w:jc w:val="both"/>
        <w:rPr>
          <w:rFonts w:asciiTheme="minorHAnsi" w:hAnsiTheme="minorHAnsi" w:cs="Arial"/>
          <w:sz w:val="24"/>
          <w:szCs w:val="24"/>
        </w:rPr>
      </w:pPr>
      <w:bookmarkStart w:id="0" w:name="OLE_LINK1"/>
    </w:p>
    <w:p w14:paraId="37B5A80B" w14:textId="77777777" w:rsidR="00B125F3" w:rsidRPr="006E7E7F" w:rsidRDefault="00B125F3" w:rsidP="00577C61">
      <w:pPr>
        <w:jc w:val="both"/>
        <w:rPr>
          <w:rFonts w:asciiTheme="minorHAnsi" w:hAnsiTheme="minorHAnsi" w:cs="Arial"/>
          <w:sz w:val="24"/>
          <w:szCs w:val="24"/>
        </w:rPr>
      </w:pPr>
      <w:r w:rsidRPr="006E7E7F">
        <w:rPr>
          <w:rFonts w:asciiTheme="minorHAnsi" w:hAnsiTheme="minorHAnsi" w:cs="Arial"/>
          <w:sz w:val="24"/>
          <w:szCs w:val="24"/>
        </w:rPr>
        <w:t xml:space="preserve">Il </w:t>
      </w:r>
      <w:r w:rsidR="00C9617B" w:rsidRPr="006E7E7F">
        <w:rPr>
          <w:rFonts w:asciiTheme="minorHAnsi" w:hAnsiTheme="minorHAnsi" w:cs="Arial"/>
          <w:sz w:val="24"/>
          <w:szCs w:val="24"/>
        </w:rPr>
        <w:t>Comandante del porto di</w:t>
      </w:r>
      <w:r w:rsidRPr="006E7E7F">
        <w:rPr>
          <w:rFonts w:asciiTheme="minorHAnsi" w:hAnsiTheme="minorHAnsi" w:cs="Arial"/>
          <w:sz w:val="24"/>
          <w:szCs w:val="24"/>
        </w:rPr>
        <w:t xml:space="preserve"> …</w:t>
      </w:r>
      <w:r w:rsidR="006E7E7F">
        <w:rPr>
          <w:rFonts w:asciiTheme="minorHAnsi" w:hAnsiTheme="minorHAnsi" w:cs="Arial"/>
          <w:sz w:val="24"/>
          <w:szCs w:val="24"/>
        </w:rPr>
        <w:t>………</w:t>
      </w:r>
    </w:p>
    <w:p w14:paraId="4EFC8CC8" w14:textId="77777777" w:rsidR="005245C6" w:rsidRPr="006E7E7F" w:rsidRDefault="005245C6" w:rsidP="005245C6">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VISTO</w:t>
      </w:r>
      <w:r w:rsidRPr="006E7E7F">
        <w:rPr>
          <w:rFonts w:asciiTheme="minorHAnsi" w:hAnsiTheme="minorHAnsi" w:cs="Arial"/>
          <w:sz w:val="24"/>
          <w:szCs w:val="24"/>
        </w:rPr>
        <w:tab/>
        <w:t xml:space="preserve">l’articolo 14 della </w:t>
      </w:r>
      <w:hyperlink w:history="1">
        <w:r w:rsidRPr="006E7E7F">
          <w:rPr>
            <w:rStyle w:val="Collegamentoipertestuale"/>
            <w:rFonts w:asciiTheme="minorHAnsi" w:hAnsiTheme="minorHAnsi" w:cs="Arial"/>
            <w:color w:val="auto"/>
            <w:sz w:val="24"/>
            <w:szCs w:val="24"/>
            <w:u w:val="none"/>
          </w:rPr>
          <w:t>Legge n. 84 del 28 gennaio 1994</w:t>
        </w:r>
      </w:hyperlink>
      <w:r w:rsidRPr="006E7E7F">
        <w:rPr>
          <w:rFonts w:asciiTheme="minorHAnsi" w:hAnsiTheme="minorHAnsi" w:cs="Arial"/>
          <w:sz w:val="24"/>
          <w:szCs w:val="24"/>
        </w:rPr>
        <w:t xml:space="preserve"> e s. m.</w:t>
      </w:r>
      <w:r w:rsidR="00712CF5">
        <w:rPr>
          <w:rFonts w:asciiTheme="minorHAnsi" w:hAnsiTheme="minorHAnsi" w:cs="Arial"/>
          <w:sz w:val="24"/>
          <w:szCs w:val="24"/>
        </w:rPr>
        <w:t xml:space="preserve"> </w:t>
      </w:r>
      <w:r w:rsidRPr="006E7E7F">
        <w:rPr>
          <w:rFonts w:asciiTheme="minorHAnsi" w:hAnsiTheme="minorHAnsi" w:cs="Arial"/>
          <w:sz w:val="24"/>
          <w:szCs w:val="24"/>
        </w:rPr>
        <w:t xml:space="preserve">e i.;  </w:t>
      </w:r>
    </w:p>
    <w:p w14:paraId="49B1A5E1" w14:textId="77777777" w:rsidR="00B125F3" w:rsidRPr="006E7E7F" w:rsidRDefault="00B125F3" w:rsidP="00577C61">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VISTI</w:t>
      </w:r>
      <w:r w:rsidRPr="006E7E7F">
        <w:rPr>
          <w:rFonts w:asciiTheme="minorHAnsi" w:hAnsiTheme="minorHAnsi" w:cs="Arial"/>
          <w:sz w:val="24"/>
          <w:szCs w:val="24"/>
        </w:rPr>
        <w:tab/>
      </w:r>
      <w:r w:rsidR="00A42263" w:rsidRPr="006E7E7F">
        <w:rPr>
          <w:rFonts w:asciiTheme="minorHAnsi" w:hAnsiTheme="minorHAnsi" w:cs="Arial"/>
          <w:sz w:val="24"/>
          <w:szCs w:val="24"/>
        </w:rPr>
        <w:t>l’</w:t>
      </w:r>
      <w:r w:rsidRPr="006E7E7F">
        <w:rPr>
          <w:rFonts w:asciiTheme="minorHAnsi" w:hAnsiTheme="minorHAnsi" w:cs="Arial"/>
          <w:sz w:val="24"/>
          <w:szCs w:val="24"/>
        </w:rPr>
        <w:t>articol</w:t>
      </w:r>
      <w:r w:rsidR="00A42263" w:rsidRPr="006E7E7F">
        <w:rPr>
          <w:rFonts w:asciiTheme="minorHAnsi" w:hAnsiTheme="minorHAnsi" w:cs="Arial"/>
          <w:sz w:val="24"/>
          <w:szCs w:val="24"/>
        </w:rPr>
        <w:t>o</w:t>
      </w:r>
      <w:r w:rsidRPr="006E7E7F">
        <w:rPr>
          <w:rFonts w:asciiTheme="minorHAnsi" w:hAnsiTheme="minorHAnsi" w:cs="Arial"/>
          <w:sz w:val="24"/>
          <w:szCs w:val="24"/>
        </w:rPr>
        <w:t xml:space="preserve"> 116 del Codice della navigazione e </w:t>
      </w:r>
      <w:r w:rsidR="00A42263" w:rsidRPr="006E7E7F">
        <w:rPr>
          <w:rFonts w:asciiTheme="minorHAnsi" w:hAnsiTheme="minorHAnsi" w:cs="Arial"/>
          <w:sz w:val="24"/>
          <w:szCs w:val="24"/>
        </w:rPr>
        <w:t xml:space="preserve">gli articoli </w:t>
      </w:r>
      <w:r w:rsidR="003E1DF3" w:rsidRPr="006E7E7F">
        <w:rPr>
          <w:rFonts w:asciiTheme="minorHAnsi" w:hAnsiTheme="minorHAnsi" w:cs="Arial"/>
          <w:sz w:val="24"/>
          <w:szCs w:val="24"/>
        </w:rPr>
        <w:t xml:space="preserve">208 </w:t>
      </w:r>
      <w:r w:rsidR="00A42263" w:rsidRPr="006E7E7F">
        <w:rPr>
          <w:rFonts w:asciiTheme="minorHAnsi" w:hAnsiTheme="minorHAnsi" w:cs="Arial"/>
          <w:sz w:val="24"/>
          <w:szCs w:val="24"/>
        </w:rPr>
        <w:t xml:space="preserve">e seguenti </w:t>
      </w:r>
      <w:r w:rsidRPr="006E7E7F">
        <w:rPr>
          <w:rFonts w:asciiTheme="minorHAnsi" w:hAnsiTheme="minorHAnsi" w:cs="Arial"/>
          <w:sz w:val="24"/>
          <w:szCs w:val="24"/>
        </w:rPr>
        <w:t>del relativo Regolamento di</w:t>
      </w:r>
      <w:r w:rsidR="003E1DF3" w:rsidRPr="006E7E7F">
        <w:rPr>
          <w:rFonts w:asciiTheme="minorHAnsi" w:hAnsiTheme="minorHAnsi" w:cs="Arial"/>
          <w:sz w:val="24"/>
          <w:szCs w:val="24"/>
        </w:rPr>
        <w:t xml:space="preserve"> esecuzione (parte marittima); </w:t>
      </w:r>
    </w:p>
    <w:p w14:paraId="3F357EAE" w14:textId="77777777" w:rsidR="00B125F3" w:rsidRPr="006E7E7F" w:rsidRDefault="00B125F3" w:rsidP="00577C61">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VISTI</w:t>
      </w:r>
      <w:r w:rsidRPr="006E7E7F">
        <w:rPr>
          <w:rFonts w:asciiTheme="minorHAnsi" w:hAnsiTheme="minorHAnsi" w:cs="Arial"/>
          <w:sz w:val="24"/>
          <w:szCs w:val="24"/>
        </w:rPr>
        <w:tab/>
        <w:t>il “Regolamento per il servizio di ormeggio e disormeggio nei porti e approdi del Porto di …” approvato e reso esecutivo dal</w:t>
      </w:r>
      <w:r w:rsidR="00BF31E0" w:rsidRPr="006E7E7F">
        <w:rPr>
          <w:rFonts w:asciiTheme="minorHAnsi" w:hAnsiTheme="minorHAnsi" w:cs="Arial"/>
          <w:sz w:val="24"/>
          <w:szCs w:val="24"/>
        </w:rPr>
        <w:t xml:space="preserve"> capo del compartimento marittimo</w:t>
      </w:r>
      <w:r w:rsidRPr="006E7E7F">
        <w:rPr>
          <w:rFonts w:asciiTheme="minorHAnsi" w:hAnsiTheme="minorHAnsi" w:cs="Arial"/>
          <w:sz w:val="24"/>
          <w:szCs w:val="24"/>
        </w:rPr>
        <w:t xml:space="preserve"> di</w:t>
      </w:r>
      <w:r w:rsidR="000A104A" w:rsidRPr="006E7E7F">
        <w:rPr>
          <w:rFonts w:asciiTheme="minorHAnsi" w:hAnsiTheme="minorHAnsi" w:cs="Arial"/>
          <w:sz w:val="24"/>
          <w:szCs w:val="24"/>
        </w:rPr>
        <w:t xml:space="preserve">     </w:t>
      </w:r>
      <w:r w:rsidRPr="006E7E7F">
        <w:rPr>
          <w:rFonts w:asciiTheme="minorHAnsi" w:hAnsiTheme="minorHAnsi" w:cs="Arial"/>
          <w:sz w:val="24"/>
          <w:szCs w:val="24"/>
        </w:rPr>
        <w:t xml:space="preserve">…, </w:t>
      </w:r>
      <w:r w:rsidRPr="006E7E7F">
        <w:rPr>
          <w:rFonts w:asciiTheme="minorHAnsi" w:hAnsiTheme="minorHAnsi" w:cs="Arial"/>
          <w:color w:val="auto"/>
          <w:sz w:val="24"/>
          <w:szCs w:val="24"/>
        </w:rPr>
        <w:t xml:space="preserve">con Ordinanza n° </w:t>
      </w:r>
      <w:r w:rsidR="000A104A" w:rsidRPr="006E7E7F">
        <w:rPr>
          <w:rFonts w:asciiTheme="minorHAnsi" w:hAnsiTheme="minorHAnsi" w:cs="Arial"/>
          <w:color w:val="auto"/>
          <w:sz w:val="24"/>
          <w:szCs w:val="24"/>
        </w:rPr>
        <w:t xml:space="preserve">  </w:t>
      </w:r>
      <w:r w:rsidRPr="006E7E7F">
        <w:rPr>
          <w:rFonts w:asciiTheme="minorHAnsi" w:hAnsiTheme="minorHAnsi" w:cs="Arial"/>
          <w:color w:val="auto"/>
          <w:sz w:val="24"/>
          <w:szCs w:val="24"/>
        </w:rPr>
        <w:t>… emanata in data …</w:t>
      </w:r>
      <w:r w:rsidR="000A104A" w:rsidRPr="006E7E7F">
        <w:rPr>
          <w:rFonts w:asciiTheme="minorHAnsi" w:hAnsiTheme="minorHAnsi" w:cs="Arial"/>
          <w:color w:val="auto"/>
          <w:sz w:val="24"/>
          <w:szCs w:val="24"/>
        </w:rPr>
        <w:t xml:space="preserve">  </w:t>
      </w:r>
      <w:r w:rsidRPr="006E7E7F">
        <w:rPr>
          <w:rFonts w:asciiTheme="minorHAnsi" w:hAnsiTheme="minorHAnsi" w:cs="Arial"/>
          <w:sz w:val="24"/>
          <w:szCs w:val="24"/>
        </w:rPr>
        <w:t xml:space="preserve">;  </w:t>
      </w:r>
    </w:p>
    <w:p w14:paraId="0249C02B" w14:textId="77777777" w:rsidR="00B125F3" w:rsidRPr="006E7E7F" w:rsidRDefault="005245C6" w:rsidP="0063586F">
      <w:pPr>
        <w:ind w:left="851" w:hanging="851"/>
        <w:jc w:val="both"/>
        <w:rPr>
          <w:rFonts w:asciiTheme="minorHAnsi" w:hAnsiTheme="minorHAnsi" w:cs="Arial"/>
          <w:sz w:val="24"/>
          <w:szCs w:val="24"/>
        </w:rPr>
      </w:pPr>
      <w:r w:rsidRPr="006E7E7F">
        <w:rPr>
          <w:rFonts w:asciiTheme="minorHAnsi" w:hAnsiTheme="minorHAnsi" w:cs="Arial"/>
          <w:sz w:val="24"/>
          <w:szCs w:val="24"/>
        </w:rPr>
        <w:t xml:space="preserve">VISTO il DPR n. 487/1994 </w:t>
      </w:r>
      <w:r w:rsidR="00B125F3" w:rsidRPr="006E7E7F">
        <w:rPr>
          <w:rFonts w:asciiTheme="minorHAnsi" w:hAnsiTheme="minorHAnsi" w:cs="Arial"/>
          <w:sz w:val="24"/>
          <w:szCs w:val="24"/>
        </w:rPr>
        <w:t>che</w:t>
      </w:r>
      <w:r w:rsidR="0063586F" w:rsidRPr="006E7E7F">
        <w:rPr>
          <w:rFonts w:asciiTheme="minorHAnsi" w:hAnsiTheme="minorHAnsi" w:cs="Arial"/>
          <w:sz w:val="24"/>
          <w:szCs w:val="24"/>
        </w:rPr>
        <w:t xml:space="preserve"> </w:t>
      </w:r>
      <w:r w:rsidRPr="006E7E7F">
        <w:rPr>
          <w:rFonts w:asciiTheme="minorHAnsi" w:hAnsiTheme="minorHAnsi" w:cs="Arial"/>
          <w:sz w:val="24"/>
          <w:szCs w:val="24"/>
        </w:rPr>
        <w:t xml:space="preserve">si applica, </w:t>
      </w:r>
      <w:r w:rsidR="000A104A" w:rsidRPr="006E7E7F">
        <w:rPr>
          <w:rFonts w:asciiTheme="minorHAnsi" w:hAnsiTheme="minorHAnsi" w:cs="Arial"/>
          <w:sz w:val="24"/>
          <w:szCs w:val="24"/>
        </w:rPr>
        <w:t>in ragione de</w:t>
      </w:r>
      <w:r w:rsidR="0063586F" w:rsidRPr="006E7E7F">
        <w:rPr>
          <w:rFonts w:asciiTheme="minorHAnsi" w:hAnsiTheme="minorHAnsi" w:cs="Arial"/>
          <w:sz w:val="24"/>
          <w:szCs w:val="24"/>
        </w:rPr>
        <w:t xml:space="preserve">i profili pubblicistici </w:t>
      </w:r>
      <w:r w:rsidR="008670B4" w:rsidRPr="006E7E7F">
        <w:rPr>
          <w:rFonts w:asciiTheme="minorHAnsi" w:hAnsiTheme="minorHAnsi" w:cs="Arial"/>
          <w:sz w:val="24"/>
          <w:szCs w:val="24"/>
        </w:rPr>
        <w:t>propri del</w:t>
      </w:r>
      <w:r w:rsidR="0063586F" w:rsidRPr="006E7E7F">
        <w:rPr>
          <w:rFonts w:asciiTheme="minorHAnsi" w:hAnsiTheme="minorHAnsi" w:cs="Arial"/>
          <w:sz w:val="24"/>
          <w:szCs w:val="24"/>
        </w:rPr>
        <w:t>la professione di ormeggiatore</w:t>
      </w:r>
      <w:r w:rsidRPr="006E7E7F">
        <w:rPr>
          <w:rFonts w:asciiTheme="minorHAnsi" w:hAnsiTheme="minorHAnsi" w:cs="Arial"/>
          <w:sz w:val="24"/>
          <w:szCs w:val="24"/>
        </w:rPr>
        <w:t>,</w:t>
      </w:r>
      <w:r w:rsidR="0063586F" w:rsidRPr="006E7E7F">
        <w:rPr>
          <w:rFonts w:asciiTheme="minorHAnsi" w:hAnsiTheme="minorHAnsi" w:cs="Arial"/>
          <w:sz w:val="24"/>
          <w:szCs w:val="24"/>
        </w:rPr>
        <w:t xml:space="preserve"> per tutto quanto non disposto nella disciplina di settore e nel presente bando </w:t>
      </w:r>
      <w:r w:rsidRPr="006E7E7F">
        <w:rPr>
          <w:rFonts w:asciiTheme="minorHAnsi" w:hAnsiTheme="minorHAnsi" w:cs="Arial"/>
          <w:sz w:val="24"/>
          <w:szCs w:val="24"/>
        </w:rPr>
        <w:t>insieme agli altri pr</w:t>
      </w:r>
      <w:r w:rsidR="0063586F" w:rsidRPr="006E7E7F">
        <w:rPr>
          <w:rFonts w:asciiTheme="minorHAnsi" w:hAnsiTheme="minorHAnsi" w:cs="Arial"/>
          <w:sz w:val="24"/>
          <w:szCs w:val="24"/>
        </w:rPr>
        <w:t>incipi in materia di concorsi per l’accesso ai pubblici impieghi;</w:t>
      </w:r>
      <w:r w:rsidR="00B125F3" w:rsidRPr="006E7E7F">
        <w:rPr>
          <w:rFonts w:asciiTheme="minorHAnsi" w:hAnsiTheme="minorHAnsi" w:cs="Arial"/>
          <w:sz w:val="24"/>
          <w:szCs w:val="24"/>
        </w:rPr>
        <w:t xml:space="preserve"> </w:t>
      </w:r>
    </w:p>
    <w:p w14:paraId="625DD4C3" w14:textId="77777777" w:rsidR="00B125F3" w:rsidRPr="006E7E7F" w:rsidRDefault="00B125F3" w:rsidP="00577C61">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VISTO</w:t>
      </w:r>
      <w:r w:rsidRPr="006E7E7F">
        <w:rPr>
          <w:rFonts w:asciiTheme="minorHAnsi" w:hAnsiTheme="minorHAnsi" w:cs="Arial"/>
          <w:sz w:val="24"/>
          <w:szCs w:val="24"/>
        </w:rPr>
        <w:tab/>
        <w:t xml:space="preserve">il </w:t>
      </w:r>
      <w:hyperlink w:history="1">
        <w:r w:rsidRPr="006E7E7F">
          <w:rPr>
            <w:rStyle w:val="Collegamentoipertestuale"/>
            <w:rFonts w:asciiTheme="minorHAnsi" w:hAnsiTheme="minorHAnsi" w:cs="Arial"/>
            <w:color w:val="auto"/>
            <w:sz w:val="24"/>
            <w:szCs w:val="24"/>
            <w:u w:val="none"/>
          </w:rPr>
          <w:t xml:space="preserve">D.P.R. 28 dicembre 2000 n. 445 </w:t>
        </w:r>
      </w:hyperlink>
      <w:r w:rsidRPr="006E7E7F">
        <w:rPr>
          <w:rFonts w:asciiTheme="minorHAnsi" w:hAnsiTheme="minorHAnsi" w:cs="Arial"/>
          <w:sz w:val="24"/>
          <w:szCs w:val="24"/>
        </w:rPr>
        <w:t xml:space="preserve">“Testo unico delle disposizioni legislative e regolamenti in materia di documentazione amministrativa” e successive modificazioni ed integrazioni; </w:t>
      </w:r>
    </w:p>
    <w:p w14:paraId="44B81DF3" w14:textId="77777777" w:rsidR="00391F8B" w:rsidRPr="006E7E7F" w:rsidRDefault="00B125F3" w:rsidP="00577C61">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VISTO</w:t>
      </w:r>
      <w:r w:rsidRPr="006E7E7F">
        <w:rPr>
          <w:rFonts w:asciiTheme="minorHAnsi" w:hAnsiTheme="minorHAnsi" w:cs="Arial"/>
          <w:sz w:val="24"/>
          <w:szCs w:val="24"/>
        </w:rPr>
        <w:tab/>
        <w:t xml:space="preserve">il Decreto Legislativo 30 giugno 2003 n. 196, “Codice in materia di protezione dei dati personali” e successive modificazioni ed integrazioni; </w:t>
      </w:r>
    </w:p>
    <w:p w14:paraId="6661CD57" w14:textId="77777777" w:rsidR="00B125F3" w:rsidRPr="006E7E7F" w:rsidRDefault="00B125F3" w:rsidP="00577C61">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VISTO</w:t>
      </w:r>
      <w:r w:rsidRPr="006E7E7F">
        <w:rPr>
          <w:rFonts w:asciiTheme="minorHAnsi" w:hAnsiTheme="minorHAnsi" w:cs="Arial"/>
          <w:sz w:val="24"/>
          <w:szCs w:val="24"/>
        </w:rPr>
        <w:tab/>
        <w:t>il Decreto Legislativo 07 marzo 2005 n° 82 “Codice dell’Amministrazione digitale” e successive modificazioni e integrazioni;</w:t>
      </w:r>
    </w:p>
    <w:p w14:paraId="510F692E" w14:textId="77777777" w:rsidR="00B125F3" w:rsidRPr="006E7E7F" w:rsidRDefault="003E1DF3" w:rsidP="00577C61">
      <w:pPr>
        <w:tabs>
          <w:tab w:val="left" w:pos="851"/>
        </w:tabs>
        <w:ind w:left="851" w:hanging="851"/>
        <w:jc w:val="both"/>
        <w:rPr>
          <w:rFonts w:asciiTheme="minorHAnsi" w:hAnsiTheme="minorHAnsi" w:cs="Arial"/>
          <w:color w:val="auto"/>
          <w:sz w:val="24"/>
          <w:szCs w:val="24"/>
        </w:rPr>
      </w:pPr>
      <w:r w:rsidRPr="006E7E7F">
        <w:rPr>
          <w:rFonts w:asciiTheme="minorHAnsi" w:hAnsiTheme="minorHAnsi" w:cs="Arial"/>
          <w:sz w:val="24"/>
          <w:szCs w:val="24"/>
        </w:rPr>
        <w:t>VISTA</w:t>
      </w:r>
      <w:r w:rsidRPr="006E7E7F">
        <w:rPr>
          <w:rFonts w:asciiTheme="minorHAnsi" w:hAnsiTheme="minorHAnsi" w:cs="Arial"/>
          <w:sz w:val="24"/>
          <w:szCs w:val="24"/>
        </w:rPr>
        <w:tab/>
      </w:r>
      <w:r w:rsidR="00B125F3" w:rsidRPr="006E7E7F">
        <w:rPr>
          <w:rFonts w:asciiTheme="minorHAnsi" w:hAnsiTheme="minorHAnsi" w:cs="Arial"/>
          <w:color w:val="auto"/>
          <w:sz w:val="24"/>
          <w:szCs w:val="24"/>
        </w:rPr>
        <w:t xml:space="preserve"> </w:t>
      </w:r>
      <w:r w:rsidR="000A104A" w:rsidRPr="006E7E7F">
        <w:rPr>
          <w:rFonts w:asciiTheme="minorHAnsi" w:hAnsiTheme="minorHAnsi" w:cs="Arial"/>
          <w:color w:val="auto"/>
          <w:sz w:val="24"/>
          <w:szCs w:val="24"/>
        </w:rPr>
        <w:t xml:space="preserve">la Circolare </w:t>
      </w:r>
      <w:proofErr w:type="spellStart"/>
      <w:r w:rsidR="00B125F3" w:rsidRPr="006E7E7F">
        <w:rPr>
          <w:rFonts w:asciiTheme="minorHAnsi" w:hAnsiTheme="minorHAnsi" w:cs="Arial"/>
          <w:color w:val="auto"/>
          <w:sz w:val="24"/>
          <w:szCs w:val="24"/>
        </w:rPr>
        <w:t>n°M_IT-PORTI</w:t>
      </w:r>
      <w:proofErr w:type="spellEnd"/>
      <w:r w:rsidR="00B125F3" w:rsidRPr="006E7E7F">
        <w:rPr>
          <w:rFonts w:asciiTheme="minorHAnsi" w:hAnsiTheme="minorHAnsi" w:cs="Arial"/>
          <w:color w:val="auto"/>
          <w:sz w:val="24"/>
          <w:szCs w:val="24"/>
        </w:rPr>
        <w:t xml:space="preserve">/12439 in data 14/11/2013, con </w:t>
      </w:r>
      <w:r w:rsidR="000A104A" w:rsidRPr="006E7E7F">
        <w:rPr>
          <w:rFonts w:asciiTheme="minorHAnsi" w:hAnsiTheme="minorHAnsi" w:cs="Arial"/>
          <w:color w:val="auto"/>
          <w:sz w:val="24"/>
          <w:szCs w:val="24"/>
        </w:rPr>
        <w:t>la</w:t>
      </w:r>
      <w:r w:rsidR="00B125F3" w:rsidRPr="006E7E7F">
        <w:rPr>
          <w:rFonts w:asciiTheme="minorHAnsi" w:hAnsiTheme="minorHAnsi" w:cs="Arial"/>
          <w:color w:val="auto"/>
          <w:sz w:val="24"/>
          <w:szCs w:val="24"/>
        </w:rPr>
        <w:t xml:space="preserve"> quale il Ministero </w:t>
      </w:r>
      <w:r w:rsidR="0063586F" w:rsidRPr="006E7E7F">
        <w:rPr>
          <w:rFonts w:asciiTheme="minorHAnsi" w:hAnsiTheme="minorHAnsi" w:cs="Arial"/>
          <w:color w:val="auto"/>
          <w:sz w:val="24"/>
          <w:szCs w:val="24"/>
        </w:rPr>
        <w:t xml:space="preserve">delle infrastrutture e dei trasporti </w:t>
      </w:r>
      <w:r w:rsidR="00B125F3" w:rsidRPr="006E7E7F">
        <w:rPr>
          <w:rFonts w:asciiTheme="minorHAnsi" w:hAnsiTheme="minorHAnsi" w:cs="Arial"/>
          <w:color w:val="auto"/>
          <w:sz w:val="24"/>
          <w:szCs w:val="24"/>
        </w:rPr>
        <w:t xml:space="preserve">ha stabilito, tra i requisiti per i concorsi </w:t>
      </w:r>
      <w:r w:rsidR="0042532E" w:rsidRPr="006E7E7F">
        <w:rPr>
          <w:rFonts w:asciiTheme="minorHAnsi" w:hAnsiTheme="minorHAnsi" w:cs="Arial"/>
          <w:color w:val="auto"/>
          <w:sz w:val="24"/>
          <w:szCs w:val="24"/>
        </w:rPr>
        <w:t>per</w:t>
      </w:r>
      <w:r w:rsidR="00F70229" w:rsidRPr="006E7E7F">
        <w:rPr>
          <w:rFonts w:asciiTheme="minorHAnsi" w:hAnsiTheme="minorHAnsi" w:cs="Arial"/>
          <w:color w:val="auto"/>
          <w:sz w:val="24"/>
          <w:szCs w:val="24"/>
        </w:rPr>
        <w:t xml:space="preserve"> </w:t>
      </w:r>
      <w:r w:rsidR="0042532E" w:rsidRPr="006E7E7F">
        <w:rPr>
          <w:rFonts w:asciiTheme="minorHAnsi" w:hAnsiTheme="minorHAnsi" w:cs="Arial"/>
          <w:color w:val="auto"/>
          <w:sz w:val="24"/>
          <w:szCs w:val="24"/>
        </w:rPr>
        <w:t>ormeggiatore</w:t>
      </w:r>
      <w:r w:rsidR="00B125F3" w:rsidRPr="006E7E7F">
        <w:rPr>
          <w:rFonts w:asciiTheme="minorHAnsi" w:hAnsiTheme="minorHAnsi" w:cs="Arial"/>
          <w:color w:val="auto"/>
          <w:sz w:val="24"/>
          <w:szCs w:val="24"/>
        </w:rPr>
        <w:t>, il possesso del titolo professionale di “capo barca per il traffico locale”</w:t>
      </w:r>
      <w:r w:rsidR="00A42263" w:rsidRPr="006E7E7F">
        <w:rPr>
          <w:rFonts w:asciiTheme="minorHAnsi" w:hAnsiTheme="minorHAnsi" w:cs="Arial"/>
          <w:color w:val="auto"/>
          <w:sz w:val="24"/>
          <w:szCs w:val="24"/>
        </w:rPr>
        <w:t xml:space="preserve"> o superiore</w:t>
      </w:r>
      <w:r w:rsidR="00B125F3" w:rsidRPr="006E7E7F">
        <w:rPr>
          <w:rFonts w:asciiTheme="minorHAnsi" w:hAnsiTheme="minorHAnsi" w:cs="Arial"/>
          <w:color w:val="auto"/>
          <w:sz w:val="24"/>
          <w:szCs w:val="24"/>
        </w:rPr>
        <w:t>;</w:t>
      </w:r>
    </w:p>
    <w:p w14:paraId="5742FD19" w14:textId="77777777" w:rsidR="0042532E" w:rsidRPr="006E7E7F" w:rsidRDefault="003048D9" w:rsidP="00577C61">
      <w:pPr>
        <w:tabs>
          <w:tab w:val="left" w:pos="851"/>
        </w:tabs>
        <w:ind w:left="851" w:hanging="851"/>
        <w:jc w:val="both"/>
        <w:rPr>
          <w:rFonts w:asciiTheme="minorHAnsi" w:hAnsiTheme="minorHAnsi" w:cs="Arial"/>
          <w:color w:val="auto"/>
          <w:sz w:val="24"/>
          <w:szCs w:val="24"/>
        </w:rPr>
      </w:pPr>
      <w:r w:rsidRPr="006E7E7F">
        <w:rPr>
          <w:rFonts w:asciiTheme="minorHAnsi" w:hAnsiTheme="minorHAnsi" w:cs="Arial"/>
          <w:color w:val="auto"/>
          <w:sz w:val="24"/>
          <w:szCs w:val="24"/>
        </w:rPr>
        <w:t>VISTA</w:t>
      </w:r>
      <w:r w:rsidR="003E1DF3" w:rsidRPr="006E7E7F">
        <w:rPr>
          <w:rFonts w:asciiTheme="minorHAnsi" w:hAnsiTheme="minorHAnsi" w:cs="Arial"/>
          <w:color w:val="auto"/>
          <w:sz w:val="24"/>
          <w:szCs w:val="24"/>
        </w:rPr>
        <w:tab/>
      </w:r>
      <w:r w:rsidR="00B125F3" w:rsidRPr="006E7E7F">
        <w:rPr>
          <w:rFonts w:asciiTheme="minorHAnsi" w:hAnsiTheme="minorHAnsi" w:cs="Arial"/>
          <w:color w:val="auto"/>
          <w:sz w:val="24"/>
          <w:szCs w:val="24"/>
        </w:rPr>
        <w:t xml:space="preserve"> </w:t>
      </w:r>
      <w:r w:rsidR="000A104A" w:rsidRPr="006E7E7F">
        <w:rPr>
          <w:rFonts w:asciiTheme="minorHAnsi" w:hAnsiTheme="minorHAnsi" w:cs="Arial"/>
          <w:color w:val="auto"/>
          <w:sz w:val="24"/>
          <w:szCs w:val="24"/>
        </w:rPr>
        <w:t xml:space="preserve">la Circolare </w:t>
      </w:r>
      <w:proofErr w:type="spellStart"/>
      <w:r w:rsidR="00B125F3" w:rsidRPr="006E7E7F">
        <w:rPr>
          <w:rFonts w:asciiTheme="minorHAnsi" w:hAnsiTheme="minorHAnsi" w:cs="Arial"/>
          <w:color w:val="auto"/>
          <w:sz w:val="24"/>
          <w:szCs w:val="24"/>
        </w:rPr>
        <w:t>n°M_IT-PORTI</w:t>
      </w:r>
      <w:proofErr w:type="spellEnd"/>
      <w:r w:rsidR="00B125F3" w:rsidRPr="006E7E7F">
        <w:rPr>
          <w:rFonts w:asciiTheme="minorHAnsi" w:hAnsiTheme="minorHAnsi" w:cs="Arial"/>
          <w:color w:val="auto"/>
          <w:sz w:val="24"/>
          <w:szCs w:val="24"/>
        </w:rPr>
        <w:t xml:space="preserve">/4084 in data 10/04/2014, con </w:t>
      </w:r>
      <w:r w:rsidR="000A104A" w:rsidRPr="006E7E7F">
        <w:rPr>
          <w:rFonts w:asciiTheme="minorHAnsi" w:hAnsiTheme="minorHAnsi" w:cs="Arial"/>
          <w:color w:val="auto"/>
          <w:sz w:val="24"/>
          <w:szCs w:val="24"/>
        </w:rPr>
        <w:t xml:space="preserve">la </w:t>
      </w:r>
      <w:r w:rsidR="00B125F3" w:rsidRPr="006E7E7F">
        <w:rPr>
          <w:rFonts w:asciiTheme="minorHAnsi" w:hAnsiTheme="minorHAnsi" w:cs="Arial"/>
          <w:color w:val="auto"/>
          <w:sz w:val="24"/>
          <w:szCs w:val="24"/>
        </w:rPr>
        <w:t xml:space="preserve">quale il Ministero </w:t>
      </w:r>
      <w:r w:rsidR="00EA0724" w:rsidRPr="006E7E7F">
        <w:rPr>
          <w:rFonts w:asciiTheme="minorHAnsi" w:hAnsiTheme="minorHAnsi" w:cs="Arial"/>
          <w:color w:val="auto"/>
          <w:sz w:val="24"/>
          <w:szCs w:val="24"/>
        </w:rPr>
        <w:t xml:space="preserve">delle infrastrutture e dei trasporti </w:t>
      </w:r>
      <w:r w:rsidR="00B125F3" w:rsidRPr="006E7E7F">
        <w:rPr>
          <w:rFonts w:asciiTheme="minorHAnsi" w:hAnsiTheme="minorHAnsi" w:cs="Arial"/>
          <w:color w:val="auto"/>
          <w:sz w:val="24"/>
          <w:szCs w:val="24"/>
        </w:rPr>
        <w:t xml:space="preserve">ha </w:t>
      </w:r>
      <w:r w:rsidR="000A104A" w:rsidRPr="006E7E7F">
        <w:rPr>
          <w:rFonts w:asciiTheme="minorHAnsi" w:hAnsiTheme="minorHAnsi" w:cs="Arial"/>
          <w:color w:val="auto"/>
          <w:sz w:val="24"/>
          <w:szCs w:val="24"/>
        </w:rPr>
        <w:t xml:space="preserve">disciplinato l’istituto della mobilità per gli ormeggiatori e </w:t>
      </w:r>
      <w:r w:rsidR="00EA0724" w:rsidRPr="006E7E7F">
        <w:rPr>
          <w:rFonts w:asciiTheme="minorHAnsi" w:hAnsiTheme="minorHAnsi" w:cs="Arial"/>
          <w:color w:val="auto"/>
          <w:sz w:val="24"/>
          <w:szCs w:val="24"/>
        </w:rPr>
        <w:t>dispos</w:t>
      </w:r>
      <w:r w:rsidR="00B125F3" w:rsidRPr="006E7E7F">
        <w:rPr>
          <w:rFonts w:asciiTheme="minorHAnsi" w:hAnsiTheme="minorHAnsi" w:cs="Arial"/>
          <w:color w:val="auto"/>
          <w:sz w:val="24"/>
          <w:szCs w:val="24"/>
        </w:rPr>
        <w:t xml:space="preserve">to l’inserimento </w:t>
      </w:r>
      <w:r w:rsidR="00EA0724" w:rsidRPr="006E7E7F">
        <w:rPr>
          <w:rFonts w:asciiTheme="minorHAnsi" w:hAnsiTheme="minorHAnsi" w:cs="Arial"/>
          <w:color w:val="auto"/>
          <w:sz w:val="24"/>
          <w:szCs w:val="24"/>
        </w:rPr>
        <w:t xml:space="preserve">nel bando </w:t>
      </w:r>
      <w:r w:rsidR="00B125F3" w:rsidRPr="006E7E7F">
        <w:rPr>
          <w:rFonts w:asciiTheme="minorHAnsi" w:hAnsiTheme="minorHAnsi" w:cs="Arial"/>
          <w:color w:val="auto"/>
          <w:sz w:val="24"/>
          <w:szCs w:val="24"/>
        </w:rPr>
        <w:t xml:space="preserve">della clausola che prevede che, </w:t>
      </w:r>
      <w:r w:rsidR="00B125F3" w:rsidRPr="000C6E16">
        <w:rPr>
          <w:rFonts w:asciiTheme="minorHAnsi" w:hAnsiTheme="minorHAnsi" w:cs="Arial"/>
          <w:color w:val="auto"/>
          <w:sz w:val="24"/>
          <w:szCs w:val="24"/>
        </w:rPr>
        <w:t xml:space="preserve">in caso di esuberi nel </w:t>
      </w:r>
      <w:r w:rsidR="00791AF3" w:rsidRPr="000C6E16">
        <w:rPr>
          <w:rFonts w:asciiTheme="minorHAnsi" w:hAnsiTheme="minorHAnsi" w:cs="Arial"/>
          <w:color w:val="auto"/>
          <w:sz w:val="24"/>
          <w:szCs w:val="24"/>
        </w:rPr>
        <w:t>porto in cui svolgono il servizio</w:t>
      </w:r>
      <w:r w:rsidR="00B125F3" w:rsidRPr="000C6E16">
        <w:rPr>
          <w:rFonts w:asciiTheme="minorHAnsi" w:hAnsiTheme="minorHAnsi" w:cs="Arial"/>
          <w:color w:val="auto"/>
          <w:sz w:val="24"/>
          <w:szCs w:val="24"/>
        </w:rPr>
        <w:t xml:space="preserve">, </w:t>
      </w:r>
      <w:r w:rsidR="00EA0724" w:rsidRPr="000C6E16">
        <w:rPr>
          <w:rFonts w:asciiTheme="minorHAnsi" w:hAnsiTheme="minorHAnsi" w:cs="Arial"/>
          <w:color w:val="auto"/>
          <w:sz w:val="24"/>
          <w:szCs w:val="24"/>
        </w:rPr>
        <w:t xml:space="preserve">gli ormeggiatori selezionati in applicazione del bando stesso </w:t>
      </w:r>
      <w:r w:rsidR="00B125F3" w:rsidRPr="000C6E16">
        <w:rPr>
          <w:rFonts w:asciiTheme="minorHAnsi" w:hAnsiTheme="minorHAnsi" w:cs="Arial"/>
          <w:color w:val="auto"/>
          <w:sz w:val="24"/>
          <w:szCs w:val="24"/>
        </w:rPr>
        <w:t xml:space="preserve">potranno essere sottoposti a mobilità obbligatoria verso altri </w:t>
      </w:r>
      <w:r w:rsidR="00791AF3" w:rsidRPr="000C6E16">
        <w:rPr>
          <w:rFonts w:asciiTheme="minorHAnsi" w:hAnsiTheme="minorHAnsi" w:cs="Arial"/>
          <w:color w:val="auto"/>
          <w:sz w:val="24"/>
          <w:szCs w:val="24"/>
        </w:rPr>
        <w:t>porti</w:t>
      </w:r>
      <w:r w:rsidR="00B125F3" w:rsidRPr="006E7E7F">
        <w:rPr>
          <w:rFonts w:asciiTheme="minorHAnsi" w:hAnsiTheme="minorHAnsi" w:cs="Arial"/>
          <w:color w:val="auto"/>
          <w:sz w:val="24"/>
          <w:szCs w:val="24"/>
        </w:rPr>
        <w:t>;</w:t>
      </w:r>
    </w:p>
    <w:p w14:paraId="3FF49DCB" w14:textId="77777777" w:rsidR="005245C6" w:rsidRPr="006E7E7F" w:rsidRDefault="005245C6" w:rsidP="00577C61">
      <w:pPr>
        <w:tabs>
          <w:tab w:val="left" w:pos="851"/>
        </w:tabs>
        <w:ind w:left="851" w:hanging="851"/>
        <w:jc w:val="both"/>
        <w:rPr>
          <w:rFonts w:asciiTheme="minorHAnsi" w:hAnsiTheme="minorHAnsi" w:cs="Arial"/>
          <w:color w:val="auto"/>
          <w:sz w:val="24"/>
          <w:szCs w:val="24"/>
        </w:rPr>
      </w:pPr>
      <w:r w:rsidRPr="006E7E7F">
        <w:rPr>
          <w:rFonts w:asciiTheme="minorHAnsi" w:hAnsiTheme="minorHAnsi" w:cs="Arial"/>
          <w:color w:val="auto"/>
          <w:sz w:val="24"/>
          <w:szCs w:val="24"/>
        </w:rPr>
        <w:t>VISTA la circolare n.    del con la quale il Ministero delle infrastrutture e dei trasporti ha diffuso lo schema di bando di concorso per gli ormeggiatori;</w:t>
      </w:r>
    </w:p>
    <w:p w14:paraId="26565C4D" w14:textId="77777777" w:rsidR="00B125F3" w:rsidRPr="006E7E7F" w:rsidRDefault="00CE5BDE" w:rsidP="00577C61">
      <w:pPr>
        <w:tabs>
          <w:tab w:val="left" w:pos="851"/>
        </w:tabs>
        <w:ind w:left="851" w:hanging="851"/>
        <w:jc w:val="both"/>
        <w:rPr>
          <w:rFonts w:asciiTheme="minorHAnsi" w:hAnsiTheme="minorHAnsi" w:cs="Arial"/>
          <w:color w:val="FF0000"/>
          <w:sz w:val="24"/>
          <w:szCs w:val="24"/>
        </w:rPr>
      </w:pPr>
      <w:r w:rsidRPr="006E7E7F">
        <w:rPr>
          <w:rFonts w:asciiTheme="minorHAnsi" w:hAnsiTheme="minorHAnsi" w:cs="Arial"/>
          <w:color w:val="auto"/>
          <w:sz w:val="24"/>
          <w:szCs w:val="24"/>
        </w:rPr>
        <w:t>VISTA</w:t>
      </w:r>
      <w:r w:rsidR="003E1DF3" w:rsidRPr="006E7E7F">
        <w:rPr>
          <w:rFonts w:asciiTheme="minorHAnsi" w:hAnsiTheme="minorHAnsi" w:cs="Arial"/>
          <w:color w:val="auto"/>
          <w:sz w:val="24"/>
          <w:szCs w:val="24"/>
        </w:rPr>
        <w:tab/>
      </w:r>
      <w:r w:rsidRPr="006E7E7F">
        <w:rPr>
          <w:rFonts w:asciiTheme="minorHAnsi" w:hAnsiTheme="minorHAnsi" w:cs="Arial"/>
          <w:color w:val="auto"/>
          <w:sz w:val="24"/>
          <w:szCs w:val="24"/>
        </w:rPr>
        <w:t>la nota n.</w:t>
      </w:r>
      <w:r w:rsidR="00B125F3" w:rsidRPr="006E7E7F">
        <w:rPr>
          <w:rFonts w:asciiTheme="minorHAnsi" w:hAnsiTheme="minorHAnsi" w:cs="Arial"/>
          <w:color w:val="auto"/>
          <w:sz w:val="24"/>
          <w:szCs w:val="24"/>
        </w:rPr>
        <w:t xml:space="preserve"> … in data …, con </w:t>
      </w:r>
      <w:r w:rsidRPr="006E7E7F">
        <w:rPr>
          <w:rFonts w:asciiTheme="minorHAnsi" w:hAnsiTheme="minorHAnsi" w:cs="Arial"/>
          <w:color w:val="auto"/>
          <w:sz w:val="24"/>
          <w:szCs w:val="24"/>
        </w:rPr>
        <w:t xml:space="preserve">la </w:t>
      </w:r>
      <w:r w:rsidR="00712CF5">
        <w:rPr>
          <w:rFonts w:asciiTheme="minorHAnsi" w:hAnsiTheme="minorHAnsi" w:cs="Arial"/>
          <w:color w:val="auto"/>
          <w:sz w:val="24"/>
          <w:szCs w:val="24"/>
        </w:rPr>
        <w:t>quale il Ministero delle infrastrutture e dei t</w:t>
      </w:r>
      <w:r w:rsidR="00B125F3" w:rsidRPr="006E7E7F">
        <w:rPr>
          <w:rFonts w:asciiTheme="minorHAnsi" w:hAnsiTheme="minorHAnsi" w:cs="Arial"/>
          <w:color w:val="auto"/>
          <w:sz w:val="24"/>
          <w:szCs w:val="24"/>
        </w:rPr>
        <w:t xml:space="preserve">rasporti ha </w:t>
      </w:r>
      <w:r w:rsidR="00EA0724" w:rsidRPr="006E7E7F">
        <w:rPr>
          <w:rFonts w:asciiTheme="minorHAnsi" w:hAnsiTheme="minorHAnsi" w:cs="Arial"/>
          <w:color w:val="auto"/>
          <w:sz w:val="24"/>
          <w:szCs w:val="24"/>
        </w:rPr>
        <w:t xml:space="preserve">autorizzato l’emanazione del bando vista </w:t>
      </w:r>
      <w:r w:rsidR="00B125F3" w:rsidRPr="006E7E7F">
        <w:rPr>
          <w:rFonts w:asciiTheme="minorHAnsi" w:hAnsiTheme="minorHAnsi" w:cs="Arial"/>
          <w:color w:val="auto"/>
          <w:sz w:val="24"/>
          <w:szCs w:val="24"/>
        </w:rPr>
        <w:t xml:space="preserve">l’assenza di esuberi </w:t>
      </w:r>
      <w:r w:rsidR="00791AF3">
        <w:rPr>
          <w:rFonts w:asciiTheme="minorHAnsi" w:hAnsiTheme="minorHAnsi" w:cs="Arial"/>
          <w:color w:val="auto"/>
          <w:sz w:val="24"/>
          <w:szCs w:val="24"/>
        </w:rPr>
        <w:t>in altri porti</w:t>
      </w:r>
      <w:r w:rsidR="00B125F3" w:rsidRPr="006E7E7F">
        <w:rPr>
          <w:rFonts w:asciiTheme="minorHAnsi" w:hAnsiTheme="minorHAnsi" w:cs="Arial"/>
          <w:color w:val="auto"/>
          <w:sz w:val="24"/>
          <w:szCs w:val="24"/>
        </w:rPr>
        <w:t xml:space="preserve">; </w:t>
      </w:r>
    </w:p>
    <w:p w14:paraId="5A1FAA7F" w14:textId="77777777" w:rsidR="004A06E0" w:rsidRPr="006E7E7F" w:rsidRDefault="00EA0724" w:rsidP="004A06E0">
      <w:pPr>
        <w:tabs>
          <w:tab w:val="left" w:pos="851"/>
        </w:tabs>
        <w:ind w:left="851" w:hanging="851"/>
        <w:jc w:val="both"/>
        <w:rPr>
          <w:rFonts w:asciiTheme="minorHAnsi" w:hAnsiTheme="minorHAnsi" w:cs="Arial"/>
          <w:sz w:val="24"/>
          <w:szCs w:val="24"/>
        </w:rPr>
      </w:pPr>
      <w:r w:rsidRPr="006E7E7F">
        <w:rPr>
          <w:rFonts w:asciiTheme="minorHAnsi" w:hAnsiTheme="minorHAnsi" w:cs="Arial"/>
          <w:sz w:val="24"/>
          <w:szCs w:val="24"/>
        </w:rPr>
        <w:t xml:space="preserve">RITENUTO necessario procedere alla copertura della vacanza verificatasi nell’organico del gruppo ormeggiatori di </w:t>
      </w:r>
    </w:p>
    <w:p w14:paraId="0BDCB0A4" w14:textId="77777777" w:rsidR="00244DFA" w:rsidRPr="006E7E7F" w:rsidRDefault="00244DFA" w:rsidP="004A06E0">
      <w:pPr>
        <w:tabs>
          <w:tab w:val="left" w:pos="851"/>
        </w:tabs>
        <w:ind w:left="851" w:hanging="851"/>
        <w:jc w:val="both"/>
        <w:rPr>
          <w:rFonts w:asciiTheme="minorHAnsi" w:hAnsiTheme="minorHAnsi" w:cs="Arial"/>
          <w:sz w:val="24"/>
          <w:szCs w:val="24"/>
        </w:rPr>
      </w:pPr>
    </w:p>
    <w:p w14:paraId="2C7149A3" w14:textId="77777777" w:rsidR="003E1DF3" w:rsidRPr="006E7E7F" w:rsidRDefault="004A06E0" w:rsidP="004A06E0">
      <w:pPr>
        <w:tabs>
          <w:tab w:val="left" w:pos="851"/>
        </w:tabs>
        <w:ind w:left="851" w:hanging="851"/>
        <w:jc w:val="both"/>
        <w:rPr>
          <w:rFonts w:asciiTheme="minorHAnsi" w:hAnsiTheme="minorHAnsi" w:cs="Arial"/>
          <w:b/>
          <w:sz w:val="24"/>
          <w:szCs w:val="24"/>
        </w:rPr>
      </w:pPr>
      <w:r w:rsidRPr="006E7E7F">
        <w:rPr>
          <w:rFonts w:asciiTheme="minorHAnsi" w:hAnsiTheme="minorHAnsi" w:cs="Arial"/>
          <w:sz w:val="24"/>
          <w:szCs w:val="24"/>
        </w:rPr>
        <w:tab/>
      </w:r>
      <w:r w:rsidRPr="006E7E7F">
        <w:rPr>
          <w:rFonts w:asciiTheme="minorHAnsi" w:hAnsiTheme="minorHAnsi" w:cs="Arial"/>
          <w:sz w:val="24"/>
          <w:szCs w:val="24"/>
        </w:rPr>
        <w:tab/>
      </w:r>
      <w:r w:rsidRPr="006E7E7F">
        <w:rPr>
          <w:rFonts w:asciiTheme="minorHAnsi" w:hAnsiTheme="minorHAnsi" w:cs="Arial"/>
          <w:sz w:val="24"/>
          <w:szCs w:val="24"/>
        </w:rPr>
        <w:tab/>
      </w:r>
      <w:r w:rsidRPr="006E7E7F">
        <w:rPr>
          <w:rFonts w:asciiTheme="minorHAnsi" w:hAnsiTheme="minorHAnsi" w:cs="Arial"/>
          <w:sz w:val="24"/>
          <w:szCs w:val="24"/>
        </w:rPr>
        <w:tab/>
      </w:r>
      <w:r w:rsidRPr="006E7E7F">
        <w:rPr>
          <w:rFonts w:asciiTheme="minorHAnsi" w:hAnsiTheme="minorHAnsi" w:cs="Arial"/>
          <w:sz w:val="24"/>
          <w:szCs w:val="24"/>
        </w:rPr>
        <w:tab/>
        <w:t xml:space="preserve">   </w:t>
      </w:r>
      <w:r w:rsidR="00C9617B" w:rsidRPr="006E7E7F">
        <w:rPr>
          <w:rFonts w:asciiTheme="minorHAnsi" w:hAnsiTheme="minorHAnsi" w:cs="Arial"/>
          <w:sz w:val="24"/>
          <w:szCs w:val="24"/>
        </w:rPr>
        <w:t xml:space="preserve">      </w:t>
      </w:r>
      <w:r w:rsidRPr="006E7E7F">
        <w:rPr>
          <w:rFonts w:asciiTheme="minorHAnsi" w:hAnsiTheme="minorHAnsi" w:cs="Arial"/>
          <w:sz w:val="24"/>
          <w:szCs w:val="24"/>
        </w:rPr>
        <w:t xml:space="preserve"> </w:t>
      </w:r>
      <w:r w:rsidR="003E1DF3" w:rsidRPr="006E7E7F">
        <w:rPr>
          <w:rFonts w:asciiTheme="minorHAnsi" w:hAnsiTheme="minorHAnsi" w:cs="Arial"/>
          <w:b/>
          <w:sz w:val="24"/>
          <w:szCs w:val="24"/>
        </w:rPr>
        <w:t>Rende Noto</w:t>
      </w:r>
    </w:p>
    <w:p w14:paraId="1122C5B0" w14:textId="77777777" w:rsidR="00791AF3" w:rsidRPr="006E7E7F" w:rsidRDefault="00791AF3" w:rsidP="00577C61">
      <w:pPr>
        <w:jc w:val="center"/>
        <w:rPr>
          <w:rFonts w:asciiTheme="minorHAnsi" w:hAnsiTheme="minorHAnsi" w:cs="Arial"/>
          <w:b/>
          <w:sz w:val="24"/>
          <w:szCs w:val="24"/>
        </w:rPr>
      </w:pPr>
    </w:p>
    <w:p w14:paraId="7E06B1BF" w14:textId="77777777" w:rsidR="00B125F3" w:rsidRPr="006E7E7F" w:rsidRDefault="00B125F3" w:rsidP="00577C61">
      <w:pPr>
        <w:jc w:val="center"/>
        <w:rPr>
          <w:rFonts w:asciiTheme="minorHAnsi" w:hAnsiTheme="minorHAnsi" w:cs="Arial"/>
          <w:b/>
          <w:sz w:val="24"/>
          <w:szCs w:val="24"/>
        </w:rPr>
      </w:pPr>
      <w:r w:rsidRPr="006E7E7F">
        <w:rPr>
          <w:rFonts w:asciiTheme="minorHAnsi" w:hAnsiTheme="minorHAnsi" w:cs="Arial"/>
          <w:b/>
          <w:sz w:val="24"/>
          <w:szCs w:val="24"/>
        </w:rPr>
        <w:t>Articolo 1</w:t>
      </w:r>
    </w:p>
    <w:p w14:paraId="61DDF128" w14:textId="77777777" w:rsidR="00B125F3" w:rsidRPr="006E7E7F" w:rsidRDefault="00B125F3" w:rsidP="00577C61">
      <w:pPr>
        <w:tabs>
          <w:tab w:val="left" w:pos="2016"/>
        </w:tabs>
        <w:ind w:left="2016" w:hanging="2016"/>
        <w:jc w:val="center"/>
        <w:rPr>
          <w:rFonts w:asciiTheme="minorHAnsi" w:hAnsiTheme="minorHAnsi" w:cs="Arial"/>
          <w:i/>
          <w:sz w:val="24"/>
          <w:szCs w:val="24"/>
        </w:rPr>
      </w:pPr>
      <w:r w:rsidRPr="006E7E7F">
        <w:rPr>
          <w:rFonts w:asciiTheme="minorHAnsi" w:hAnsiTheme="minorHAnsi" w:cs="Arial"/>
          <w:i/>
          <w:sz w:val="24"/>
          <w:szCs w:val="24"/>
        </w:rPr>
        <w:t xml:space="preserve">(Oggetto del </w:t>
      </w:r>
      <w:r w:rsidR="00310416" w:rsidRPr="006E7E7F">
        <w:rPr>
          <w:rFonts w:asciiTheme="minorHAnsi" w:hAnsiTheme="minorHAnsi" w:cs="Arial"/>
          <w:i/>
          <w:sz w:val="24"/>
          <w:szCs w:val="24"/>
        </w:rPr>
        <w:t>b</w:t>
      </w:r>
      <w:r w:rsidRPr="006E7E7F">
        <w:rPr>
          <w:rFonts w:asciiTheme="minorHAnsi" w:hAnsiTheme="minorHAnsi" w:cs="Arial"/>
          <w:i/>
          <w:sz w:val="24"/>
          <w:szCs w:val="24"/>
        </w:rPr>
        <w:t>ando e posti disponibili)</w:t>
      </w:r>
    </w:p>
    <w:p w14:paraId="1A7986A4" w14:textId="77777777" w:rsidR="00522C33" w:rsidRPr="006E7E7F" w:rsidRDefault="00522C33" w:rsidP="00577C61">
      <w:pPr>
        <w:tabs>
          <w:tab w:val="left" w:pos="2016"/>
        </w:tabs>
        <w:ind w:left="2016" w:hanging="2016"/>
        <w:jc w:val="center"/>
        <w:rPr>
          <w:rFonts w:asciiTheme="minorHAnsi" w:hAnsiTheme="minorHAnsi" w:cs="Arial"/>
          <w:i/>
          <w:sz w:val="24"/>
          <w:szCs w:val="24"/>
        </w:rPr>
      </w:pPr>
    </w:p>
    <w:bookmarkEnd w:id="0"/>
    <w:p w14:paraId="432F05C3" w14:textId="77777777" w:rsidR="00B125F3" w:rsidRPr="006E7E7F" w:rsidRDefault="00D9629B" w:rsidP="00577C61">
      <w:pPr>
        <w:pStyle w:val="Rientrocorpodeltesto"/>
        <w:spacing w:after="0"/>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È bandito un concorso per titoli ed esami </w:t>
      </w:r>
      <w:r w:rsidR="006A5786" w:rsidRPr="006E7E7F">
        <w:rPr>
          <w:rFonts w:asciiTheme="minorHAnsi" w:hAnsiTheme="minorHAnsi" w:cs="Arial"/>
          <w:spacing w:val="0"/>
          <w:szCs w:val="24"/>
        </w:rPr>
        <w:t xml:space="preserve">per </w:t>
      </w:r>
      <w:r w:rsidR="00EA0724" w:rsidRPr="006E7E7F">
        <w:rPr>
          <w:rFonts w:asciiTheme="minorHAnsi" w:hAnsiTheme="minorHAnsi" w:cs="Arial"/>
          <w:spacing w:val="0"/>
          <w:szCs w:val="24"/>
        </w:rPr>
        <w:t xml:space="preserve">la selezione </w:t>
      </w:r>
      <w:r w:rsidR="006A5786" w:rsidRPr="006E7E7F">
        <w:rPr>
          <w:rFonts w:asciiTheme="minorHAnsi" w:hAnsiTheme="minorHAnsi" w:cs="Arial"/>
          <w:spacing w:val="0"/>
          <w:szCs w:val="24"/>
        </w:rPr>
        <w:t xml:space="preserve">di n. … unità </w:t>
      </w:r>
      <w:r w:rsidR="00EA0724" w:rsidRPr="006E7E7F">
        <w:rPr>
          <w:rFonts w:asciiTheme="minorHAnsi" w:hAnsiTheme="minorHAnsi" w:cs="Arial"/>
          <w:spacing w:val="0"/>
          <w:szCs w:val="24"/>
        </w:rPr>
        <w:t xml:space="preserve">ai fini dell’iscrizione </w:t>
      </w:r>
      <w:r w:rsidR="006A5786" w:rsidRPr="006E7E7F">
        <w:rPr>
          <w:rFonts w:asciiTheme="minorHAnsi" w:hAnsiTheme="minorHAnsi" w:cs="Arial"/>
          <w:spacing w:val="0"/>
          <w:szCs w:val="24"/>
        </w:rPr>
        <w:t>nel registro degli</w:t>
      </w:r>
      <w:r w:rsidR="00B125F3" w:rsidRPr="006E7E7F">
        <w:rPr>
          <w:rFonts w:asciiTheme="minorHAnsi" w:hAnsiTheme="minorHAnsi" w:cs="Arial"/>
          <w:spacing w:val="0"/>
          <w:szCs w:val="24"/>
        </w:rPr>
        <w:t xml:space="preserve"> ormeggiatori  </w:t>
      </w:r>
      <w:r w:rsidR="006A5786" w:rsidRPr="006E7E7F">
        <w:rPr>
          <w:rFonts w:asciiTheme="minorHAnsi" w:hAnsiTheme="minorHAnsi" w:cs="Arial"/>
          <w:color w:val="auto"/>
          <w:spacing w:val="0"/>
          <w:szCs w:val="24"/>
        </w:rPr>
        <w:t>del porto</w:t>
      </w:r>
      <w:r w:rsidR="00B125F3" w:rsidRPr="006E7E7F">
        <w:rPr>
          <w:rFonts w:asciiTheme="minorHAnsi" w:hAnsiTheme="minorHAnsi" w:cs="Arial"/>
          <w:spacing w:val="0"/>
          <w:szCs w:val="24"/>
        </w:rPr>
        <w:t xml:space="preserve"> di …</w:t>
      </w:r>
      <w:r w:rsidR="006E7E7F">
        <w:rPr>
          <w:rFonts w:asciiTheme="minorHAnsi" w:hAnsiTheme="minorHAnsi" w:cs="Arial"/>
          <w:spacing w:val="0"/>
          <w:szCs w:val="24"/>
        </w:rPr>
        <w:t>………….</w:t>
      </w:r>
      <w:r w:rsidR="00B125F3" w:rsidRPr="006E7E7F">
        <w:rPr>
          <w:rFonts w:asciiTheme="minorHAnsi" w:hAnsiTheme="minorHAnsi" w:cs="Arial"/>
          <w:spacing w:val="0"/>
          <w:szCs w:val="24"/>
        </w:rPr>
        <w:t xml:space="preserve"> </w:t>
      </w:r>
    </w:p>
    <w:p w14:paraId="7DFCEEEA" w14:textId="77777777" w:rsidR="00791AF3" w:rsidRPr="006E7E7F" w:rsidRDefault="00791AF3" w:rsidP="00577C61">
      <w:pPr>
        <w:pStyle w:val="Rientrocorpodeltesto"/>
        <w:spacing w:after="0"/>
        <w:jc w:val="center"/>
        <w:rPr>
          <w:rFonts w:asciiTheme="minorHAnsi" w:hAnsiTheme="minorHAnsi" w:cs="Arial"/>
          <w:spacing w:val="0"/>
          <w:szCs w:val="24"/>
        </w:rPr>
      </w:pPr>
    </w:p>
    <w:p w14:paraId="6B66887B" w14:textId="77777777" w:rsidR="00B125F3" w:rsidRPr="006E7E7F" w:rsidRDefault="00B125F3" w:rsidP="00577C61">
      <w:pPr>
        <w:pStyle w:val="Rientrocorpodeltesto"/>
        <w:spacing w:after="0"/>
        <w:jc w:val="center"/>
        <w:rPr>
          <w:rFonts w:asciiTheme="minorHAnsi" w:hAnsiTheme="minorHAnsi" w:cs="Arial"/>
          <w:b/>
          <w:spacing w:val="0"/>
          <w:szCs w:val="24"/>
        </w:rPr>
      </w:pPr>
      <w:r w:rsidRPr="006E7E7F">
        <w:rPr>
          <w:rFonts w:asciiTheme="minorHAnsi" w:hAnsiTheme="minorHAnsi" w:cs="Arial"/>
          <w:b/>
          <w:spacing w:val="0"/>
          <w:szCs w:val="24"/>
        </w:rPr>
        <w:t>Articolo 2</w:t>
      </w:r>
    </w:p>
    <w:p w14:paraId="578ED217" w14:textId="77777777" w:rsidR="00B125F3" w:rsidRPr="006E7E7F" w:rsidRDefault="00B125F3" w:rsidP="00577C61">
      <w:pPr>
        <w:pStyle w:val="Rientrocorpodeltesto"/>
        <w:spacing w:after="0"/>
        <w:jc w:val="center"/>
        <w:rPr>
          <w:rFonts w:asciiTheme="minorHAnsi" w:hAnsiTheme="minorHAnsi" w:cs="Arial"/>
          <w:i/>
          <w:spacing w:val="0"/>
          <w:szCs w:val="24"/>
        </w:rPr>
      </w:pPr>
      <w:r w:rsidRPr="006E7E7F">
        <w:rPr>
          <w:rFonts w:asciiTheme="minorHAnsi" w:hAnsiTheme="minorHAnsi" w:cs="Arial"/>
          <w:i/>
          <w:spacing w:val="0"/>
          <w:szCs w:val="24"/>
        </w:rPr>
        <w:t>(Requisiti</w:t>
      </w:r>
      <w:r w:rsidR="008670B4" w:rsidRPr="006E7E7F">
        <w:rPr>
          <w:rFonts w:asciiTheme="minorHAnsi" w:hAnsiTheme="minorHAnsi" w:cs="Arial"/>
          <w:i/>
          <w:spacing w:val="0"/>
          <w:szCs w:val="24"/>
        </w:rPr>
        <w:t xml:space="preserve"> di partecipazione</w:t>
      </w:r>
      <w:r w:rsidRPr="006E7E7F">
        <w:rPr>
          <w:rFonts w:asciiTheme="minorHAnsi" w:hAnsiTheme="minorHAnsi" w:cs="Arial"/>
          <w:i/>
          <w:spacing w:val="0"/>
          <w:szCs w:val="24"/>
        </w:rPr>
        <w:t>)</w:t>
      </w:r>
    </w:p>
    <w:p w14:paraId="1D1E9C7E" w14:textId="77777777" w:rsidR="00522C33" w:rsidRPr="006E7E7F" w:rsidRDefault="00522C33" w:rsidP="00577C61">
      <w:pPr>
        <w:pStyle w:val="Rientrocorpodeltesto"/>
        <w:spacing w:after="0"/>
        <w:jc w:val="center"/>
        <w:rPr>
          <w:rFonts w:asciiTheme="minorHAnsi" w:hAnsiTheme="minorHAnsi" w:cs="Arial"/>
          <w:i/>
          <w:spacing w:val="0"/>
          <w:szCs w:val="24"/>
        </w:rPr>
      </w:pPr>
    </w:p>
    <w:p w14:paraId="3A6642F9" w14:textId="77777777" w:rsidR="00B125F3" w:rsidRPr="006E7E7F" w:rsidRDefault="00D9629B" w:rsidP="00577C61">
      <w:pPr>
        <w:ind w:hanging="11"/>
        <w:jc w:val="both"/>
        <w:rPr>
          <w:rFonts w:asciiTheme="minorHAnsi" w:hAnsiTheme="minorHAnsi" w:cs="Arial"/>
          <w:sz w:val="24"/>
          <w:szCs w:val="24"/>
        </w:rPr>
      </w:pPr>
      <w:r w:rsidRPr="006E7E7F">
        <w:rPr>
          <w:rFonts w:asciiTheme="minorHAnsi" w:hAnsiTheme="minorHAnsi" w:cs="Arial"/>
          <w:sz w:val="24"/>
          <w:szCs w:val="24"/>
        </w:rPr>
        <w:t>1.</w:t>
      </w:r>
      <w:r w:rsidRPr="006E7E7F">
        <w:rPr>
          <w:rFonts w:asciiTheme="minorHAnsi" w:hAnsiTheme="minorHAnsi" w:cs="Arial"/>
          <w:sz w:val="24"/>
          <w:szCs w:val="24"/>
        </w:rPr>
        <w:tab/>
      </w:r>
      <w:r w:rsidR="00B125F3" w:rsidRPr="006E7E7F">
        <w:rPr>
          <w:rFonts w:asciiTheme="minorHAnsi" w:hAnsiTheme="minorHAnsi" w:cs="Arial"/>
          <w:sz w:val="24"/>
          <w:szCs w:val="24"/>
        </w:rPr>
        <w:t>Possono partecipare al concorso coloro che, alla data di scadenza del termine stabilito dal presente bando per la presentazione delle domande d'ammissione, siano in possesso dei seguenti requisiti:</w:t>
      </w:r>
    </w:p>
    <w:p w14:paraId="002422F4" w14:textId="77777777" w:rsidR="00B125F3" w:rsidRPr="006E7E7F" w:rsidRDefault="00BF31E0" w:rsidP="00577C61">
      <w:pPr>
        <w:numPr>
          <w:ilvl w:val="0"/>
          <w:numId w:val="34"/>
        </w:numPr>
        <w:ind w:left="426" w:hanging="284"/>
        <w:jc w:val="both"/>
        <w:rPr>
          <w:rFonts w:asciiTheme="minorHAnsi" w:hAnsiTheme="minorHAnsi" w:cs="Arial"/>
          <w:sz w:val="24"/>
          <w:szCs w:val="24"/>
        </w:rPr>
      </w:pPr>
      <w:r w:rsidRPr="006E7E7F">
        <w:rPr>
          <w:rFonts w:asciiTheme="minorHAnsi" w:hAnsiTheme="minorHAnsi" w:cs="Arial"/>
          <w:sz w:val="24"/>
          <w:szCs w:val="24"/>
        </w:rPr>
        <w:lastRenderedPageBreak/>
        <w:t>e</w:t>
      </w:r>
      <w:r w:rsidR="00B125F3" w:rsidRPr="006E7E7F">
        <w:rPr>
          <w:rFonts w:asciiTheme="minorHAnsi" w:hAnsiTheme="minorHAnsi" w:cs="Arial"/>
          <w:sz w:val="24"/>
          <w:szCs w:val="24"/>
        </w:rPr>
        <w:t xml:space="preserve">tà non inferiore ai 18 (diciotto) anni e non superiore </w:t>
      </w:r>
      <w:r w:rsidR="006A5786" w:rsidRPr="006E7E7F">
        <w:rPr>
          <w:rFonts w:asciiTheme="minorHAnsi" w:hAnsiTheme="minorHAnsi" w:cs="Arial"/>
          <w:sz w:val="24"/>
          <w:szCs w:val="24"/>
        </w:rPr>
        <w:t>a 45 (quarantacinque) anni</w:t>
      </w:r>
      <w:r w:rsidRPr="006E7E7F">
        <w:rPr>
          <w:rFonts w:asciiTheme="minorHAnsi" w:hAnsiTheme="minorHAnsi" w:cs="Arial"/>
          <w:sz w:val="24"/>
          <w:szCs w:val="24"/>
        </w:rPr>
        <w:t xml:space="preserve"> (il limite massimo di età è superato alla mezzanotte del giorno del quarantacinquesimo compleanno)</w:t>
      </w:r>
      <w:r w:rsidR="00B125F3" w:rsidRPr="006E7E7F">
        <w:rPr>
          <w:rFonts w:asciiTheme="minorHAnsi" w:hAnsiTheme="minorHAnsi" w:cs="Arial"/>
          <w:sz w:val="24"/>
          <w:szCs w:val="24"/>
        </w:rPr>
        <w:t>;</w:t>
      </w:r>
    </w:p>
    <w:p w14:paraId="055D8B9D" w14:textId="77777777" w:rsidR="00B125F3" w:rsidRPr="006E7E7F" w:rsidRDefault="00B125F3" w:rsidP="00577C61">
      <w:pPr>
        <w:numPr>
          <w:ilvl w:val="0"/>
          <w:numId w:val="34"/>
        </w:numPr>
        <w:ind w:left="426" w:hanging="284"/>
        <w:jc w:val="both"/>
        <w:rPr>
          <w:rFonts w:asciiTheme="minorHAnsi" w:hAnsiTheme="minorHAnsi" w:cs="Arial"/>
          <w:sz w:val="24"/>
          <w:szCs w:val="24"/>
        </w:rPr>
      </w:pPr>
      <w:r w:rsidRPr="006E7E7F">
        <w:rPr>
          <w:rFonts w:asciiTheme="minorHAnsi" w:hAnsiTheme="minorHAnsi" w:cs="Arial"/>
          <w:sz w:val="24"/>
          <w:szCs w:val="24"/>
        </w:rPr>
        <w:t xml:space="preserve">cittadinanza italiana o di altro </w:t>
      </w:r>
      <w:r w:rsidR="00310416" w:rsidRPr="006E7E7F">
        <w:rPr>
          <w:rFonts w:asciiTheme="minorHAnsi" w:hAnsiTheme="minorHAnsi" w:cs="Arial"/>
          <w:sz w:val="24"/>
          <w:szCs w:val="24"/>
        </w:rPr>
        <w:t>Stato</w:t>
      </w:r>
      <w:r w:rsidRPr="006E7E7F">
        <w:rPr>
          <w:rFonts w:asciiTheme="minorHAnsi" w:hAnsiTheme="minorHAnsi" w:cs="Arial"/>
          <w:sz w:val="24"/>
          <w:szCs w:val="24"/>
        </w:rPr>
        <w:t xml:space="preserve"> dell’Unione Europea, purché il candidato abbia </w:t>
      </w:r>
      <w:r w:rsidR="00175D2B" w:rsidRPr="006E7E7F">
        <w:rPr>
          <w:rFonts w:asciiTheme="minorHAnsi" w:hAnsiTheme="minorHAnsi" w:cs="Arial"/>
          <w:sz w:val="24"/>
          <w:szCs w:val="24"/>
        </w:rPr>
        <w:t xml:space="preserve">adeguata </w:t>
      </w:r>
      <w:r w:rsidRPr="006E7E7F">
        <w:rPr>
          <w:rFonts w:asciiTheme="minorHAnsi" w:hAnsiTheme="minorHAnsi" w:cs="Arial"/>
          <w:sz w:val="24"/>
          <w:szCs w:val="24"/>
        </w:rPr>
        <w:t>conoscenza della lingua italiana</w:t>
      </w:r>
      <w:r w:rsidR="00881ABB" w:rsidRPr="006E7E7F">
        <w:rPr>
          <w:rFonts w:asciiTheme="minorHAnsi" w:hAnsiTheme="minorHAnsi" w:cs="Arial"/>
          <w:sz w:val="24"/>
          <w:szCs w:val="24"/>
        </w:rPr>
        <w:t xml:space="preserve"> dimostrata con la certificazione livello </w:t>
      </w:r>
      <w:r w:rsidR="00961080" w:rsidRPr="006E7E7F">
        <w:rPr>
          <w:rFonts w:asciiTheme="minorHAnsi" w:hAnsiTheme="minorHAnsi" w:cs="Arial"/>
          <w:sz w:val="24"/>
          <w:szCs w:val="24"/>
        </w:rPr>
        <w:t>B</w:t>
      </w:r>
      <w:r w:rsidR="00881ABB" w:rsidRPr="006E7E7F">
        <w:rPr>
          <w:rFonts w:asciiTheme="minorHAnsi" w:hAnsiTheme="minorHAnsi" w:cs="Arial"/>
          <w:sz w:val="24"/>
          <w:szCs w:val="24"/>
        </w:rPr>
        <w:t xml:space="preserve">1 </w:t>
      </w:r>
      <w:r w:rsidR="00881ABB" w:rsidRPr="006E7E7F">
        <w:rPr>
          <w:rFonts w:asciiTheme="minorHAnsi" w:hAnsiTheme="minorHAnsi" w:cs="Arial"/>
          <w:i/>
          <w:sz w:val="24"/>
          <w:szCs w:val="24"/>
        </w:rPr>
        <w:t xml:space="preserve">Common </w:t>
      </w:r>
      <w:proofErr w:type="spellStart"/>
      <w:r w:rsidR="00881ABB" w:rsidRPr="006E7E7F">
        <w:rPr>
          <w:rFonts w:asciiTheme="minorHAnsi" w:hAnsiTheme="minorHAnsi" w:cs="Arial"/>
          <w:i/>
          <w:sz w:val="24"/>
          <w:szCs w:val="24"/>
        </w:rPr>
        <w:t>European</w:t>
      </w:r>
      <w:proofErr w:type="spellEnd"/>
      <w:r w:rsidR="00881ABB" w:rsidRPr="006E7E7F">
        <w:rPr>
          <w:rFonts w:asciiTheme="minorHAnsi" w:hAnsiTheme="minorHAnsi" w:cs="Arial"/>
          <w:i/>
          <w:sz w:val="24"/>
          <w:szCs w:val="24"/>
        </w:rPr>
        <w:t xml:space="preserve"> Framework of Reference for </w:t>
      </w:r>
      <w:proofErr w:type="spellStart"/>
      <w:r w:rsidR="00881ABB" w:rsidRPr="006E7E7F">
        <w:rPr>
          <w:rFonts w:asciiTheme="minorHAnsi" w:hAnsiTheme="minorHAnsi" w:cs="Arial"/>
          <w:i/>
          <w:sz w:val="24"/>
          <w:szCs w:val="24"/>
        </w:rPr>
        <w:t>Languages</w:t>
      </w:r>
      <w:proofErr w:type="spellEnd"/>
      <w:r w:rsidR="00881ABB" w:rsidRPr="006E7E7F">
        <w:rPr>
          <w:rFonts w:asciiTheme="minorHAnsi" w:hAnsiTheme="minorHAnsi" w:cs="Arial"/>
          <w:sz w:val="24"/>
          <w:szCs w:val="24"/>
        </w:rPr>
        <w:t xml:space="preserve">  rilasciata da ente accreditato</w:t>
      </w:r>
      <w:r w:rsidRPr="006E7E7F">
        <w:rPr>
          <w:rFonts w:asciiTheme="minorHAnsi" w:hAnsiTheme="minorHAnsi" w:cs="Arial"/>
          <w:sz w:val="24"/>
          <w:szCs w:val="24"/>
        </w:rPr>
        <w:t>;</w:t>
      </w:r>
    </w:p>
    <w:p w14:paraId="70C1B683" w14:textId="77777777" w:rsidR="00B125F3" w:rsidRPr="006E7E7F" w:rsidRDefault="00B125F3" w:rsidP="00577C61">
      <w:pPr>
        <w:numPr>
          <w:ilvl w:val="0"/>
          <w:numId w:val="34"/>
        </w:numPr>
        <w:ind w:left="426" w:hanging="284"/>
        <w:jc w:val="both"/>
        <w:rPr>
          <w:rFonts w:asciiTheme="minorHAnsi" w:hAnsiTheme="minorHAnsi" w:cs="Arial"/>
          <w:color w:val="auto"/>
          <w:sz w:val="24"/>
          <w:szCs w:val="24"/>
        </w:rPr>
      </w:pPr>
      <w:r w:rsidRPr="006E7E7F">
        <w:rPr>
          <w:rFonts w:asciiTheme="minorHAnsi" w:hAnsiTheme="minorHAnsi" w:cs="Arial"/>
          <w:sz w:val="24"/>
          <w:szCs w:val="24"/>
        </w:rPr>
        <w:t>sana e robusta costituzione fisica</w:t>
      </w:r>
      <w:r w:rsidRPr="006E7E7F">
        <w:rPr>
          <w:rFonts w:asciiTheme="minorHAnsi" w:hAnsiTheme="minorHAnsi" w:cs="Arial"/>
          <w:color w:val="auto"/>
          <w:sz w:val="24"/>
          <w:szCs w:val="24"/>
        </w:rPr>
        <w:t>;</w:t>
      </w:r>
    </w:p>
    <w:p w14:paraId="5283BBCE" w14:textId="77777777" w:rsidR="00B125F3" w:rsidRPr="006E7E7F" w:rsidRDefault="00B125F3" w:rsidP="00577C61">
      <w:pPr>
        <w:numPr>
          <w:ilvl w:val="0"/>
          <w:numId w:val="34"/>
        </w:numPr>
        <w:ind w:left="426" w:hanging="284"/>
        <w:jc w:val="both"/>
        <w:rPr>
          <w:rFonts w:asciiTheme="minorHAnsi" w:hAnsiTheme="minorHAnsi" w:cs="Arial"/>
          <w:sz w:val="24"/>
          <w:szCs w:val="24"/>
        </w:rPr>
      </w:pPr>
      <w:r w:rsidRPr="006E7E7F">
        <w:rPr>
          <w:rFonts w:asciiTheme="minorHAnsi" w:hAnsiTheme="minorHAnsi" w:cs="Arial"/>
          <w:sz w:val="24"/>
          <w:szCs w:val="24"/>
        </w:rPr>
        <w:t>non essere stato condannato per un delitto punibile con pena non inferiore nel minimo a tre anni di reclusione oppure per contrabbando, furto, truffa, appropriazione indebita, ricettazione e per altro delitto contro la fede pubblica, salvo che sia intervenuta la riabilitazione;</w:t>
      </w:r>
    </w:p>
    <w:p w14:paraId="22C8BD68" w14:textId="77777777" w:rsidR="00B125F3" w:rsidRPr="006E7E7F" w:rsidRDefault="00B125F3" w:rsidP="00577C61">
      <w:pPr>
        <w:numPr>
          <w:ilvl w:val="0"/>
          <w:numId w:val="34"/>
        </w:numPr>
        <w:ind w:left="426" w:hanging="284"/>
        <w:jc w:val="both"/>
        <w:rPr>
          <w:rFonts w:asciiTheme="minorHAnsi" w:hAnsiTheme="minorHAnsi" w:cs="Arial"/>
          <w:sz w:val="24"/>
          <w:szCs w:val="24"/>
        </w:rPr>
      </w:pPr>
      <w:r w:rsidRPr="006E7E7F">
        <w:rPr>
          <w:rFonts w:asciiTheme="minorHAnsi" w:hAnsiTheme="minorHAnsi" w:cs="Arial"/>
          <w:sz w:val="24"/>
          <w:szCs w:val="24"/>
        </w:rPr>
        <w:t>aver effettuato 2 (due) anni di navigazione in servizio di coperta su navi mercantili e/o militari</w:t>
      </w:r>
      <w:r w:rsidR="006A5786" w:rsidRPr="006E7E7F">
        <w:rPr>
          <w:rFonts w:asciiTheme="minorHAnsi" w:hAnsiTheme="minorHAnsi" w:cs="Arial"/>
          <w:sz w:val="24"/>
          <w:szCs w:val="24"/>
        </w:rPr>
        <w:t>, e/o navi da diporto come definite dall’art. 3.1, lett.</w:t>
      </w:r>
      <w:r w:rsidR="0062667F" w:rsidRPr="006E7E7F">
        <w:rPr>
          <w:rFonts w:asciiTheme="minorHAnsi" w:hAnsiTheme="minorHAnsi" w:cs="Arial"/>
          <w:sz w:val="24"/>
          <w:szCs w:val="24"/>
        </w:rPr>
        <w:t xml:space="preserve"> </w:t>
      </w:r>
      <w:r w:rsidR="006A5786" w:rsidRPr="006E7E7F">
        <w:rPr>
          <w:rFonts w:asciiTheme="minorHAnsi" w:hAnsiTheme="minorHAnsi" w:cs="Arial"/>
          <w:sz w:val="24"/>
          <w:szCs w:val="24"/>
        </w:rPr>
        <w:t>b) del D</w:t>
      </w:r>
      <w:r w:rsidR="000C3F74" w:rsidRPr="006E7E7F">
        <w:rPr>
          <w:rFonts w:asciiTheme="minorHAnsi" w:hAnsiTheme="minorHAnsi" w:cs="Arial"/>
          <w:sz w:val="24"/>
          <w:szCs w:val="24"/>
        </w:rPr>
        <w:t>ecreto legislativo</w:t>
      </w:r>
      <w:r w:rsidR="006A5786" w:rsidRPr="006E7E7F">
        <w:rPr>
          <w:rFonts w:asciiTheme="minorHAnsi" w:hAnsiTheme="minorHAnsi" w:cs="Arial"/>
          <w:sz w:val="24"/>
          <w:szCs w:val="24"/>
        </w:rPr>
        <w:t xml:space="preserve"> 18 luglio 2005, n.</w:t>
      </w:r>
      <w:r w:rsidR="0062667F" w:rsidRPr="006E7E7F">
        <w:rPr>
          <w:rFonts w:asciiTheme="minorHAnsi" w:hAnsiTheme="minorHAnsi" w:cs="Arial"/>
          <w:sz w:val="24"/>
          <w:szCs w:val="24"/>
        </w:rPr>
        <w:t xml:space="preserve"> </w:t>
      </w:r>
      <w:r w:rsidR="006A5786" w:rsidRPr="006E7E7F">
        <w:rPr>
          <w:rFonts w:asciiTheme="minorHAnsi" w:hAnsiTheme="minorHAnsi" w:cs="Arial"/>
          <w:sz w:val="24"/>
          <w:szCs w:val="24"/>
        </w:rPr>
        <w:t>171.</w:t>
      </w:r>
      <w:r w:rsidRPr="006E7E7F">
        <w:rPr>
          <w:rFonts w:asciiTheme="minorHAnsi" w:hAnsiTheme="minorHAnsi" w:cs="Arial"/>
          <w:sz w:val="24"/>
          <w:szCs w:val="24"/>
        </w:rPr>
        <w:t xml:space="preserve"> </w:t>
      </w:r>
      <w:r w:rsidR="00BF31E0" w:rsidRPr="006E7E7F">
        <w:rPr>
          <w:rFonts w:asciiTheme="minorHAnsi" w:hAnsiTheme="minorHAnsi" w:cs="Arial"/>
          <w:sz w:val="24"/>
          <w:szCs w:val="24"/>
        </w:rPr>
        <w:t>L</w:t>
      </w:r>
      <w:r w:rsidRPr="006E7E7F">
        <w:rPr>
          <w:rFonts w:asciiTheme="minorHAnsi" w:hAnsiTheme="minorHAnsi" w:cs="Arial"/>
          <w:sz w:val="24"/>
          <w:szCs w:val="24"/>
        </w:rPr>
        <w:t>a navigazione su navi militari compiuta nelle categorie</w:t>
      </w:r>
      <w:r w:rsidR="00BF31E0" w:rsidRPr="006E7E7F">
        <w:rPr>
          <w:rFonts w:asciiTheme="minorHAnsi" w:hAnsiTheme="minorHAnsi" w:cs="Arial"/>
          <w:sz w:val="24"/>
          <w:szCs w:val="24"/>
        </w:rPr>
        <w:t xml:space="preserve"> di</w:t>
      </w:r>
      <w:r w:rsidRPr="006E7E7F">
        <w:rPr>
          <w:rFonts w:asciiTheme="minorHAnsi" w:hAnsiTheme="minorHAnsi" w:cs="Arial"/>
          <w:sz w:val="24"/>
          <w:szCs w:val="24"/>
        </w:rPr>
        <w:t xml:space="preserve"> nocchiere, specialista delle telecomunicazioni e scoperta, cannoniere, tecnico di armi, palombaro, incursore, specialista del servizio amministrativo e logistico, nocchiere di porto delle specialità di coperta, marinaio di tutte le abilitazioni e gli abilitati sommozzatori di qualsiasi categoria</w:t>
      </w:r>
      <w:r w:rsidR="00BF31E0" w:rsidRPr="006E7E7F">
        <w:rPr>
          <w:rFonts w:asciiTheme="minorHAnsi" w:hAnsiTheme="minorHAnsi" w:cs="Arial"/>
          <w:sz w:val="24"/>
          <w:szCs w:val="24"/>
        </w:rPr>
        <w:t xml:space="preserve"> è equiparata alla navigazione di coperta su navi mercantili</w:t>
      </w:r>
      <w:r w:rsidRPr="006E7E7F">
        <w:rPr>
          <w:rFonts w:asciiTheme="minorHAnsi" w:hAnsiTheme="minorHAnsi" w:cs="Arial"/>
          <w:sz w:val="24"/>
          <w:szCs w:val="24"/>
        </w:rPr>
        <w:t xml:space="preserve">. </w:t>
      </w:r>
      <w:r w:rsidR="00BF31E0" w:rsidRPr="006E7E7F">
        <w:rPr>
          <w:rFonts w:asciiTheme="minorHAnsi" w:hAnsiTheme="minorHAnsi" w:cs="Arial"/>
          <w:sz w:val="24"/>
          <w:szCs w:val="24"/>
        </w:rPr>
        <w:t xml:space="preserve">E’ considerata </w:t>
      </w:r>
      <w:r w:rsidRPr="006E7E7F">
        <w:rPr>
          <w:rFonts w:asciiTheme="minorHAnsi" w:hAnsiTheme="minorHAnsi" w:cs="Arial"/>
          <w:sz w:val="24"/>
          <w:szCs w:val="24"/>
        </w:rPr>
        <w:t xml:space="preserve">valida per il presente concorso </w:t>
      </w:r>
      <w:r w:rsidR="00BF31E0" w:rsidRPr="006E7E7F">
        <w:rPr>
          <w:rFonts w:asciiTheme="minorHAnsi" w:hAnsiTheme="minorHAnsi" w:cs="Arial"/>
          <w:sz w:val="24"/>
          <w:szCs w:val="24"/>
        </w:rPr>
        <w:t>la navigazione</w:t>
      </w:r>
      <w:r w:rsidRPr="006E7E7F">
        <w:rPr>
          <w:rFonts w:asciiTheme="minorHAnsi" w:hAnsiTheme="minorHAnsi" w:cs="Arial"/>
          <w:sz w:val="24"/>
          <w:szCs w:val="24"/>
        </w:rPr>
        <w:t xml:space="preserve"> compiuta su navi maggiori e minori, comprese quelle adibite ai servizi dei porti </w:t>
      </w:r>
      <w:r w:rsidR="00BF31E0" w:rsidRPr="006E7E7F">
        <w:rPr>
          <w:rFonts w:asciiTheme="minorHAnsi" w:hAnsiTheme="minorHAnsi" w:cs="Arial"/>
          <w:sz w:val="24"/>
          <w:szCs w:val="24"/>
        </w:rPr>
        <w:t>e quella</w:t>
      </w:r>
      <w:r w:rsidRPr="006E7E7F">
        <w:rPr>
          <w:rFonts w:asciiTheme="minorHAnsi" w:hAnsiTheme="minorHAnsi" w:cs="Arial"/>
          <w:sz w:val="24"/>
          <w:szCs w:val="24"/>
        </w:rPr>
        <w:t xml:space="preserve"> compiuta su navi adibite al traffico locale ed alla pesca costiera, a prescindere da</w:t>
      </w:r>
      <w:r w:rsidR="00BF31E0" w:rsidRPr="006E7E7F">
        <w:rPr>
          <w:rFonts w:asciiTheme="minorHAnsi" w:hAnsiTheme="minorHAnsi" w:cs="Arial"/>
          <w:sz w:val="24"/>
          <w:szCs w:val="24"/>
        </w:rPr>
        <w:t>l</w:t>
      </w:r>
      <w:r w:rsidRPr="006E7E7F">
        <w:rPr>
          <w:rFonts w:asciiTheme="minorHAnsi" w:hAnsiTheme="minorHAnsi" w:cs="Arial"/>
          <w:sz w:val="24"/>
          <w:szCs w:val="24"/>
        </w:rPr>
        <w:t>l</w:t>
      </w:r>
      <w:r w:rsidR="00BF31E0" w:rsidRPr="006E7E7F">
        <w:rPr>
          <w:rFonts w:asciiTheme="minorHAnsi" w:hAnsiTheme="minorHAnsi" w:cs="Arial"/>
          <w:sz w:val="24"/>
          <w:szCs w:val="24"/>
        </w:rPr>
        <w:t xml:space="preserve">a stazza </w:t>
      </w:r>
      <w:r w:rsidRPr="006E7E7F">
        <w:rPr>
          <w:rFonts w:asciiTheme="minorHAnsi" w:hAnsiTheme="minorHAnsi" w:cs="Arial"/>
          <w:sz w:val="24"/>
          <w:szCs w:val="24"/>
        </w:rPr>
        <w:t xml:space="preserve"> delle navi stesse ed alla </w:t>
      </w:r>
      <w:r w:rsidR="00310416" w:rsidRPr="006E7E7F">
        <w:rPr>
          <w:rFonts w:asciiTheme="minorHAnsi" w:hAnsiTheme="minorHAnsi" w:cs="Arial"/>
          <w:sz w:val="24"/>
          <w:szCs w:val="24"/>
        </w:rPr>
        <w:t>qualifica</w:t>
      </w:r>
      <w:r w:rsidRPr="006E7E7F">
        <w:rPr>
          <w:rFonts w:asciiTheme="minorHAnsi" w:hAnsiTheme="minorHAnsi" w:cs="Arial"/>
          <w:i/>
          <w:sz w:val="24"/>
          <w:szCs w:val="24"/>
        </w:rPr>
        <w:t xml:space="preserve"> </w:t>
      </w:r>
      <w:r w:rsidRPr="006E7E7F">
        <w:rPr>
          <w:rFonts w:asciiTheme="minorHAnsi" w:hAnsiTheme="minorHAnsi" w:cs="Arial"/>
          <w:sz w:val="24"/>
          <w:szCs w:val="24"/>
        </w:rPr>
        <w:t>rivestita, a condizione che le dotazioni tecniche di bordo risultino sistemate in modo tale da consentire indifferentemente lo svolgimento delle mansioni di macchina e di coperta.</w:t>
      </w:r>
    </w:p>
    <w:p w14:paraId="0A170405" w14:textId="0B908070" w:rsidR="00B33433" w:rsidRPr="006E7E7F" w:rsidRDefault="00B125F3" w:rsidP="00577C61">
      <w:pPr>
        <w:numPr>
          <w:ilvl w:val="0"/>
          <w:numId w:val="34"/>
        </w:numPr>
        <w:ind w:left="426" w:hanging="284"/>
        <w:jc w:val="both"/>
        <w:rPr>
          <w:rFonts w:asciiTheme="minorHAnsi" w:hAnsiTheme="minorHAnsi" w:cs="Arial"/>
          <w:sz w:val="24"/>
          <w:szCs w:val="24"/>
        </w:rPr>
      </w:pPr>
      <w:r w:rsidRPr="006E7E7F">
        <w:rPr>
          <w:rFonts w:asciiTheme="minorHAnsi" w:hAnsiTheme="minorHAnsi" w:cs="Arial"/>
          <w:sz w:val="24"/>
          <w:szCs w:val="24"/>
        </w:rPr>
        <w:t xml:space="preserve">titolo professionale di Capo barca </w:t>
      </w:r>
      <w:r w:rsidR="001810E2" w:rsidRPr="006E7E7F">
        <w:rPr>
          <w:rFonts w:asciiTheme="minorHAnsi" w:hAnsiTheme="minorHAnsi" w:cs="Arial"/>
          <w:sz w:val="24"/>
          <w:szCs w:val="24"/>
        </w:rPr>
        <w:t>per il</w:t>
      </w:r>
      <w:r w:rsidRPr="006E7E7F">
        <w:rPr>
          <w:rFonts w:asciiTheme="minorHAnsi" w:hAnsiTheme="minorHAnsi" w:cs="Arial"/>
          <w:sz w:val="24"/>
          <w:szCs w:val="24"/>
        </w:rPr>
        <w:t xml:space="preserve"> traffico locale o superiore</w:t>
      </w:r>
      <w:r w:rsidR="00175AE1" w:rsidRPr="000C6E16">
        <w:rPr>
          <w:rFonts w:asciiTheme="minorHAnsi" w:hAnsiTheme="minorHAnsi" w:cs="Arial"/>
          <w:color w:val="auto"/>
          <w:sz w:val="24"/>
          <w:szCs w:val="24"/>
        </w:rPr>
        <w:t>,</w:t>
      </w:r>
      <w:r w:rsidR="002F2463" w:rsidRPr="000C6E16">
        <w:rPr>
          <w:rFonts w:asciiTheme="minorHAnsi" w:hAnsiTheme="minorHAnsi" w:cs="Arial"/>
          <w:color w:val="auto"/>
          <w:sz w:val="24"/>
          <w:szCs w:val="24"/>
        </w:rPr>
        <w:t xml:space="preserve"> </w:t>
      </w:r>
      <w:bookmarkStart w:id="1" w:name="_Hlk1997276"/>
      <w:r w:rsidR="00175AE1" w:rsidRPr="000C6E16">
        <w:rPr>
          <w:rFonts w:asciiTheme="minorHAnsi" w:hAnsiTheme="minorHAnsi" w:cs="Arial"/>
          <w:color w:val="auto"/>
          <w:sz w:val="24"/>
          <w:szCs w:val="24"/>
        </w:rPr>
        <w:t>purché</w:t>
      </w:r>
      <w:r w:rsidR="002F2463" w:rsidRPr="000C6E16">
        <w:rPr>
          <w:rFonts w:asciiTheme="minorHAnsi" w:hAnsiTheme="minorHAnsi" w:cs="Arial"/>
          <w:color w:val="auto"/>
          <w:sz w:val="24"/>
          <w:szCs w:val="24"/>
        </w:rPr>
        <w:t xml:space="preserve"> abilit</w:t>
      </w:r>
      <w:r w:rsidR="00175AE1" w:rsidRPr="000C6E16">
        <w:rPr>
          <w:rFonts w:asciiTheme="minorHAnsi" w:hAnsiTheme="minorHAnsi" w:cs="Arial"/>
          <w:color w:val="auto"/>
          <w:sz w:val="24"/>
          <w:szCs w:val="24"/>
        </w:rPr>
        <w:t>i</w:t>
      </w:r>
      <w:r w:rsidR="002F2463" w:rsidRPr="00175AE1">
        <w:rPr>
          <w:rFonts w:asciiTheme="minorHAnsi" w:hAnsiTheme="minorHAnsi" w:cs="Arial"/>
          <w:color w:val="auto"/>
          <w:sz w:val="24"/>
          <w:szCs w:val="24"/>
        </w:rPr>
        <w:t xml:space="preserve"> </w:t>
      </w:r>
      <w:r w:rsidR="002F2463" w:rsidRPr="006E7E7F">
        <w:rPr>
          <w:rFonts w:asciiTheme="minorHAnsi" w:hAnsiTheme="minorHAnsi" w:cs="Arial"/>
          <w:sz w:val="24"/>
          <w:szCs w:val="24"/>
        </w:rPr>
        <w:t>al comando dei mezzi nautici necessari allo svolgimento del servizio</w:t>
      </w:r>
      <w:r w:rsidR="00B33433" w:rsidRPr="006E7E7F">
        <w:rPr>
          <w:rFonts w:asciiTheme="minorHAnsi" w:hAnsiTheme="minorHAnsi" w:cs="Arial"/>
          <w:sz w:val="24"/>
          <w:szCs w:val="24"/>
        </w:rPr>
        <w:t>;</w:t>
      </w:r>
    </w:p>
    <w:bookmarkEnd w:id="1"/>
    <w:p w14:paraId="3001E100" w14:textId="77777777" w:rsidR="00791AF3" w:rsidRDefault="00B33433" w:rsidP="00577C61">
      <w:pPr>
        <w:numPr>
          <w:ilvl w:val="0"/>
          <w:numId w:val="34"/>
        </w:numPr>
        <w:ind w:left="426" w:hanging="284"/>
        <w:jc w:val="both"/>
        <w:rPr>
          <w:rFonts w:asciiTheme="minorHAnsi" w:hAnsiTheme="minorHAnsi" w:cs="Arial"/>
          <w:sz w:val="24"/>
          <w:szCs w:val="24"/>
        </w:rPr>
      </w:pPr>
      <w:r w:rsidRPr="006E7E7F">
        <w:rPr>
          <w:rFonts w:asciiTheme="minorHAnsi" w:hAnsiTheme="minorHAnsi" w:cs="Arial"/>
          <w:sz w:val="24"/>
          <w:szCs w:val="24"/>
        </w:rPr>
        <w:t>iscrizione nella prima categoria della gente di mare</w:t>
      </w:r>
    </w:p>
    <w:p w14:paraId="532184C8" w14:textId="2A19B6AA" w:rsidR="00B125F3" w:rsidRPr="000C6E16" w:rsidRDefault="00791AF3" w:rsidP="00577C61">
      <w:pPr>
        <w:numPr>
          <w:ilvl w:val="0"/>
          <w:numId w:val="34"/>
        </w:numPr>
        <w:ind w:left="426" w:hanging="284"/>
        <w:jc w:val="both"/>
        <w:rPr>
          <w:rFonts w:asciiTheme="minorHAnsi" w:hAnsiTheme="minorHAnsi" w:cs="Arial"/>
          <w:sz w:val="24"/>
          <w:szCs w:val="24"/>
        </w:rPr>
      </w:pPr>
      <w:r w:rsidRPr="000C6E16">
        <w:rPr>
          <w:rFonts w:asciiTheme="minorHAnsi" w:hAnsiTheme="minorHAnsi" w:cs="Arial"/>
          <w:sz w:val="24"/>
          <w:szCs w:val="24"/>
        </w:rPr>
        <w:t xml:space="preserve">patente di guida di </w:t>
      </w:r>
      <w:r w:rsidR="00AE3461">
        <w:rPr>
          <w:rFonts w:asciiTheme="minorHAnsi" w:hAnsiTheme="minorHAnsi" w:cs="Arial"/>
          <w:sz w:val="24"/>
          <w:szCs w:val="24"/>
        </w:rPr>
        <w:t>categoria</w:t>
      </w:r>
      <w:r w:rsidRPr="000C6E16">
        <w:rPr>
          <w:rFonts w:asciiTheme="minorHAnsi" w:hAnsiTheme="minorHAnsi" w:cs="Arial"/>
          <w:sz w:val="24"/>
          <w:szCs w:val="24"/>
        </w:rPr>
        <w:t xml:space="preserve"> B</w:t>
      </w:r>
      <w:r w:rsidR="00B125F3" w:rsidRPr="000C6E16">
        <w:rPr>
          <w:rFonts w:asciiTheme="minorHAnsi" w:hAnsiTheme="minorHAnsi" w:cs="Arial"/>
          <w:sz w:val="24"/>
          <w:szCs w:val="24"/>
        </w:rPr>
        <w:t>.</w:t>
      </w:r>
    </w:p>
    <w:p w14:paraId="47EFC6F2" w14:textId="77777777" w:rsidR="00577C61" w:rsidRPr="006E7E7F" w:rsidRDefault="00577C61" w:rsidP="00577C61">
      <w:pPr>
        <w:pStyle w:val="Rientrocorpodeltesto"/>
        <w:spacing w:after="0"/>
        <w:jc w:val="center"/>
        <w:rPr>
          <w:rFonts w:asciiTheme="minorHAnsi" w:hAnsiTheme="minorHAnsi" w:cs="Arial"/>
          <w:spacing w:val="0"/>
          <w:szCs w:val="24"/>
        </w:rPr>
      </w:pPr>
      <w:bookmarkStart w:id="2" w:name="_GoBack"/>
      <w:bookmarkEnd w:id="2"/>
    </w:p>
    <w:p w14:paraId="54B00708" w14:textId="77777777" w:rsidR="00B125F3" w:rsidRPr="006E7E7F" w:rsidRDefault="00B125F3" w:rsidP="00577C61">
      <w:pPr>
        <w:pStyle w:val="Rientrocorpodeltesto"/>
        <w:spacing w:after="0"/>
        <w:ind w:firstLine="0"/>
        <w:jc w:val="center"/>
        <w:rPr>
          <w:rFonts w:asciiTheme="minorHAnsi" w:hAnsiTheme="minorHAnsi" w:cs="Arial"/>
          <w:b/>
          <w:spacing w:val="0"/>
          <w:szCs w:val="24"/>
        </w:rPr>
      </w:pPr>
      <w:r w:rsidRPr="006E7E7F">
        <w:rPr>
          <w:rFonts w:asciiTheme="minorHAnsi" w:hAnsiTheme="minorHAnsi" w:cs="Arial"/>
          <w:b/>
          <w:spacing w:val="0"/>
          <w:szCs w:val="24"/>
        </w:rPr>
        <w:t>Articolo 3</w:t>
      </w:r>
    </w:p>
    <w:p w14:paraId="000AA4F0" w14:textId="77777777" w:rsidR="00B125F3" w:rsidRPr="006E7E7F" w:rsidRDefault="00B125F3" w:rsidP="00577C61">
      <w:pPr>
        <w:pStyle w:val="Rientrocorpodeltesto"/>
        <w:spacing w:after="0"/>
        <w:jc w:val="center"/>
        <w:rPr>
          <w:rFonts w:asciiTheme="minorHAnsi" w:hAnsiTheme="minorHAnsi" w:cs="Arial"/>
          <w:i/>
          <w:spacing w:val="0"/>
          <w:szCs w:val="24"/>
        </w:rPr>
      </w:pPr>
      <w:r w:rsidRPr="006E7E7F">
        <w:rPr>
          <w:rFonts w:asciiTheme="minorHAnsi" w:hAnsiTheme="minorHAnsi" w:cs="Arial"/>
          <w:i/>
          <w:spacing w:val="0"/>
          <w:szCs w:val="24"/>
        </w:rPr>
        <w:t>(Domanda di ammissione)</w:t>
      </w:r>
    </w:p>
    <w:p w14:paraId="3366354C" w14:textId="77777777" w:rsidR="00522C33" w:rsidRPr="006E7E7F" w:rsidRDefault="00522C33" w:rsidP="00577C61">
      <w:pPr>
        <w:pStyle w:val="Rientrocorpodeltesto"/>
        <w:spacing w:after="0"/>
        <w:jc w:val="center"/>
        <w:rPr>
          <w:rFonts w:asciiTheme="minorHAnsi" w:hAnsiTheme="minorHAnsi" w:cs="Arial"/>
          <w:i/>
          <w:spacing w:val="0"/>
          <w:szCs w:val="24"/>
        </w:rPr>
      </w:pPr>
    </w:p>
    <w:p w14:paraId="73178198" w14:textId="77777777" w:rsidR="00B125F3" w:rsidRPr="006E7E7F" w:rsidRDefault="00D9629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La domanda di ammissione al concorso, redatta in carta libera con caratteri chiari e leggibili, firmata per esteso dal concorrente, conforme allo schema esemplificativo allegato e corredata da copia fotostatica </w:t>
      </w:r>
      <w:r w:rsidR="00B125F3" w:rsidRPr="006E7E7F">
        <w:rPr>
          <w:rFonts w:asciiTheme="minorHAnsi" w:hAnsiTheme="minorHAnsi" w:cs="Arial"/>
          <w:color w:val="auto"/>
          <w:spacing w:val="0"/>
          <w:szCs w:val="24"/>
        </w:rPr>
        <w:t>di un documento di identità in regolare corso di validità,</w:t>
      </w:r>
      <w:r w:rsidR="00474A5C" w:rsidRPr="006E7E7F">
        <w:rPr>
          <w:rFonts w:asciiTheme="minorHAnsi" w:hAnsiTheme="minorHAnsi" w:cs="Arial"/>
          <w:spacing w:val="0"/>
          <w:szCs w:val="24"/>
        </w:rPr>
        <w:t xml:space="preserve"> dovrà pervenire alla </w:t>
      </w:r>
      <w:r w:rsidR="00474A5C" w:rsidRPr="006E7E7F">
        <w:rPr>
          <w:rFonts w:asciiTheme="minorHAnsi" w:hAnsiTheme="minorHAnsi" w:cs="Arial"/>
          <w:i/>
          <w:spacing w:val="0"/>
          <w:szCs w:val="24"/>
        </w:rPr>
        <w:t>(Capitaneria di porto, Ufficio circondariale marittimo….)</w:t>
      </w:r>
      <w:r w:rsidR="00B125F3" w:rsidRPr="006E7E7F">
        <w:rPr>
          <w:rFonts w:asciiTheme="minorHAnsi" w:hAnsiTheme="minorHAnsi" w:cs="Arial"/>
          <w:spacing w:val="0"/>
          <w:szCs w:val="24"/>
        </w:rPr>
        <w:t xml:space="preserve"> entro il termine perentorio di 30 (trenta) giorni dalla data di pubblicazione del presente bando di concorso, secondo le seguenti modalità:</w:t>
      </w:r>
    </w:p>
    <w:p w14:paraId="67D39BA7" w14:textId="77777777" w:rsidR="00B125F3" w:rsidRPr="006E7E7F" w:rsidRDefault="00B125F3" w:rsidP="00577C61">
      <w:pPr>
        <w:pStyle w:val="Corpotesto"/>
        <w:numPr>
          <w:ilvl w:val="0"/>
          <w:numId w:val="8"/>
        </w:numPr>
        <w:ind w:left="426" w:hanging="284"/>
        <w:jc w:val="both"/>
        <w:rPr>
          <w:rFonts w:asciiTheme="minorHAnsi" w:hAnsiTheme="minorHAnsi" w:cs="Arial"/>
          <w:spacing w:val="0"/>
          <w:szCs w:val="24"/>
        </w:rPr>
      </w:pPr>
      <w:r w:rsidRPr="006E7E7F">
        <w:rPr>
          <w:rFonts w:asciiTheme="minorHAnsi" w:hAnsiTheme="minorHAnsi" w:cs="Arial"/>
          <w:spacing w:val="0"/>
          <w:szCs w:val="24"/>
        </w:rPr>
        <w:t xml:space="preserve">tramite raccomandata con avviso di ricevimento. </w:t>
      </w:r>
      <w:r w:rsidR="000C3F74" w:rsidRPr="006E7E7F">
        <w:rPr>
          <w:rFonts w:asciiTheme="minorHAnsi" w:hAnsiTheme="minorHAnsi" w:cs="Arial"/>
          <w:spacing w:val="0"/>
          <w:szCs w:val="24"/>
        </w:rPr>
        <w:t xml:space="preserve">La domanda si intende presentata nei termini se spedita entro i predetti trenta giorni </w:t>
      </w:r>
      <w:r w:rsidRPr="006E7E7F">
        <w:rPr>
          <w:rFonts w:asciiTheme="minorHAnsi" w:hAnsiTheme="minorHAnsi" w:cs="Arial"/>
          <w:spacing w:val="0"/>
          <w:szCs w:val="24"/>
        </w:rPr>
        <w:t xml:space="preserve">a </w:t>
      </w:r>
      <w:r w:rsidR="000C3F74" w:rsidRPr="006E7E7F">
        <w:rPr>
          <w:rFonts w:asciiTheme="minorHAnsi" w:hAnsiTheme="minorHAnsi" w:cs="Arial"/>
          <w:spacing w:val="0"/>
          <w:szCs w:val="24"/>
        </w:rPr>
        <w:t>tal fine fa fede la data risultante dal timbro con data dell’ufficio postale accettante;</w:t>
      </w:r>
    </w:p>
    <w:p w14:paraId="3C074430" w14:textId="77777777" w:rsidR="00B125F3" w:rsidRPr="006E7E7F" w:rsidRDefault="00B125F3" w:rsidP="00577C61">
      <w:pPr>
        <w:pStyle w:val="Corpotesto"/>
        <w:numPr>
          <w:ilvl w:val="0"/>
          <w:numId w:val="8"/>
        </w:numPr>
        <w:ind w:left="426" w:hanging="284"/>
        <w:jc w:val="both"/>
        <w:rPr>
          <w:rFonts w:asciiTheme="minorHAnsi" w:hAnsiTheme="minorHAnsi" w:cs="Arial"/>
          <w:spacing w:val="0"/>
          <w:szCs w:val="24"/>
        </w:rPr>
      </w:pPr>
      <w:r w:rsidRPr="006E7E7F">
        <w:rPr>
          <w:rFonts w:asciiTheme="minorHAnsi" w:hAnsiTheme="minorHAnsi" w:cs="Arial"/>
          <w:spacing w:val="0"/>
          <w:szCs w:val="24"/>
        </w:rPr>
        <w:t>direttamente all</w:t>
      </w:r>
      <w:r w:rsidR="00474A5C" w:rsidRPr="006E7E7F">
        <w:rPr>
          <w:rFonts w:asciiTheme="minorHAnsi" w:hAnsiTheme="minorHAnsi" w:cs="Arial"/>
          <w:spacing w:val="0"/>
          <w:szCs w:val="24"/>
        </w:rPr>
        <w:t>a (</w:t>
      </w:r>
      <w:r w:rsidR="00474A5C" w:rsidRPr="006E7E7F">
        <w:rPr>
          <w:rFonts w:asciiTheme="minorHAnsi" w:hAnsiTheme="minorHAnsi" w:cs="Arial"/>
          <w:i/>
          <w:spacing w:val="0"/>
          <w:szCs w:val="24"/>
        </w:rPr>
        <w:t>Capitaneria di porto, Ufficio circondariale marittimo</w:t>
      </w:r>
      <w:r w:rsidR="00474A5C" w:rsidRPr="006E7E7F">
        <w:rPr>
          <w:rFonts w:asciiTheme="minorHAnsi" w:hAnsiTheme="minorHAnsi" w:cs="Arial"/>
          <w:spacing w:val="0"/>
          <w:szCs w:val="24"/>
        </w:rPr>
        <w:t>)</w:t>
      </w:r>
      <w:r w:rsidRPr="006E7E7F">
        <w:rPr>
          <w:rFonts w:asciiTheme="minorHAnsi" w:hAnsiTheme="minorHAnsi" w:cs="Arial"/>
          <w:spacing w:val="0"/>
          <w:szCs w:val="24"/>
        </w:rPr>
        <w:t xml:space="preserve"> entro e non oltre le ore 14.00 del</w:t>
      </w:r>
      <w:r w:rsidR="00474A5C" w:rsidRPr="006E7E7F">
        <w:rPr>
          <w:rFonts w:asciiTheme="minorHAnsi" w:hAnsiTheme="minorHAnsi" w:cs="Arial"/>
          <w:spacing w:val="0"/>
          <w:szCs w:val="24"/>
        </w:rPr>
        <w:t>l’ultimo</w:t>
      </w:r>
      <w:r w:rsidRPr="006E7E7F">
        <w:rPr>
          <w:rFonts w:asciiTheme="minorHAnsi" w:hAnsiTheme="minorHAnsi" w:cs="Arial"/>
          <w:spacing w:val="0"/>
          <w:szCs w:val="24"/>
        </w:rPr>
        <w:t xml:space="preserve"> </w:t>
      </w:r>
      <w:r w:rsidR="00474A5C" w:rsidRPr="006E7E7F">
        <w:rPr>
          <w:rFonts w:asciiTheme="minorHAnsi" w:hAnsiTheme="minorHAnsi" w:cs="Arial"/>
          <w:spacing w:val="0"/>
          <w:szCs w:val="24"/>
        </w:rPr>
        <w:t>giorno utile per la</w:t>
      </w:r>
      <w:r w:rsidRPr="006E7E7F">
        <w:rPr>
          <w:rFonts w:asciiTheme="minorHAnsi" w:hAnsiTheme="minorHAnsi" w:cs="Arial"/>
          <w:spacing w:val="0"/>
          <w:szCs w:val="24"/>
        </w:rPr>
        <w:t xml:space="preserve"> presentazione delle domande. In tale caso </w:t>
      </w:r>
      <w:r w:rsidR="00474A5C" w:rsidRPr="006E7E7F">
        <w:rPr>
          <w:rFonts w:asciiTheme="minorHAnsi" w:hAnsiTheme="minorHAnsi" w:cs="Arial"/>
          <w:spacing w:val="0"/>
          <w:szCs w:val="24"/>
        </w:rPr>
        <w:t>la(</w:t>
      </w:r>
      <w:r w:rsidR="00474A5C" w:rsidRPr="006E7E7F">
        <w:rPr>
          <w:rFonts w:asciiTheme="minorHAnsi" w:hAnsiTheme="minorHAnsi" w:cs="Arial"/>
          <w:i/>
          <w:spacing w:val="0"/>
          <w:szCs w:val="24"/>
        </w:rPr>
        <w:t>Capitaneria di porto, Ufficio circondariale marittimo</w:t>
      </w:r>
      <w:r w:rsidR="00474A5C" w:rsidRPr="006E7E7F">
        <w:rPr>
          <w:rFonts w:asciiTheme="minorHAnsi" w:hAnsiTheme="minorHAnsi" w:cs="Arial"/>
          <w:spacing w:val="0"/>
          <w:szCs w:val="24"/>
        </w:rPr>
        <w:t>)</w:t>
      </w:r>
      <w:r w:rsidRPr="006E7E7F">
        <w:rPr>
          <w:rFonts w:asciiTheme="minorHAnsi" w:hAnsiTheme="minorHAnsi" w:cs="Arial"/>
          <w:spacing w:val="0"/>
          <w:szCs w:val="24"/>
        </w:rPr>
        <w:t xml:space="preserve"> rilasc</w:t>
      </w:r>
      <w:r w:rsidR="00474A5C" w:rsidRPr="006E7E7F">
        <w:rPr>
          <w:rFonts w:asciiTheme="minorHAnsi" w:hAnsiTheme="minorHAnsi" w:cs="Arial"/>
          <w:spacing w:val="0"/>
          <w:szCs w:val="24"/>
        </w:rPr>
        <w:t>ia</w:t>
      </w:r>
      <w:r w:rsidRPr="006E7E7F">
        <w:rPr>
          <w:rFonts w:asciiTheme="minorHAnsi" w:hAnsiTheme="minorHAnsi" w:cs="Arial"/>
          <w:spacing w:val="0"/>
          <w:szCs w:val="24"/>
        </w:rPr>
        <w:t xml:space="preserve"> al candidato ricevuta attestante il giorno e l’ora di acquisizione della domanda;</w:t>
      </w:r>
    </w:p>
    <w:p w14:paraId="7DCFBC33" w14:textId="77777777" w:rsidR="00B125F3" w:rsidRPr="006E7E7F" w:rsidRDefault="00B125F3" w:rsidP="00577C61">
      <w:pPr>
        <w:pStyle w:val="Corpotesto"/>
        <w:numPr>
          <w:ilvl w:val="0"/>
          <w:numId w:val="8"/>
        </w:numPr>
        <w:ind w:left="426" w:hanging="284"/>
        <w:jc w:val="both"/>
        <w:rPr>
          <w:rFonts w:asciiTheme="minorHAnsi" w:hAnsiTheme="minorHAnsi" w:cs="Arial"/>
          <w:spacing w:val="0"/>
          <w:szCs w:val="24"/>
        </w:rPr>
      </w:pPr>
      <w:r w:rsidRPr="006E7E7F">
        <w:rPr>
          <w:rFonts w:asciiTheme="minorHAnsi" w:hAnsiTheme="minorHAnsi" w:cs="Arial"/>
          <w:spacing w:val="0"/>
          <w:szCs w:val="24"/>
        </w:rPr>
        <w:t>mediante invio dell’istanza (ai sensi dell’articolo 4 comma 4 del D.P.C.M. 6 maggio 2009) attraverso la propria casella di P.E.C. (Posta Elettronica Certificata) al seguente indirizzo: …</w:t>
      </w:r>
      <w:r w:rsidR="0062667F" w:rsidRPr="006E7E7F">
        <w:rPr>
          <w:rFonts w:asciiTheme="minorHAnsi" w:hAnsiTheme="minorHAnsi" w:cs="Arial"/>
          <w:spacing w:val="0"/>
          <w:szCs w:val="24"/>
        </w:rPr>
        <w:t xml:space="preserve"> </w:t>
      </w:r>
      <w:r w:rsidRPr="006E7E7F">
        <w:rPr>
          <w:rFonts w:asciiTheme="minorHAnsi" w:hAnsiTheme="minorHAnsi" w:cs="Arial"/>
          <w:spacing w:val="0"/>
          <w:szCs w:val="24"/>
        </w:rPr>
        <w:t>In tal caso la domanda d</w:t>
      </w:r>
      <w:r w:rsidR="00474A5C" w:rsidRPr="006E7E7F">
        <w:rPr>
          <w:rFonts w:asciiTheme="minorHAnsi" w:hAnsiTheme="minorHAnsi" w:cs="Arial"/>
          <w:spacing w:val="0"/>
          <w:szCs w:val="24"/>
        </w:rPr>
        <w:t>eve</w:t>
      </w:r>
      <w:r w:rsidRPr="006E7E7F">
        <w:rPr>
          <w:rFonts w:asciiTheme="minorHAnsi" w:hAnsiTheme="minorHAnsi" w:cs="Arial"/>
          <w:spacing w:val="0"/>
          <w:szCs w:val="24"/>
        </w:rPr>
        <w:t xml:space="preserve"> essere sottoscritta secondo le modalità indicate dall’articolo 65 del D</w:t>
      </w:r>
      <w:r w:rsidR="000C3F74" w:rsidRPr="006E7E7F">
        <w:rPr>
          <w:rFonts w:asciiTheme="minorHAnsi" w:hAnsiTheme="minorHAnsi" w:cs="Arial"/>
          <w:spacing w:val="0"/>
          <w:szCs w:val="24"/>
        </w:rPr>
        <w:t>ecreto legislativo</w:t>
      </w:r>
      <w:r w:rsidRPr="006E7E7F">
        <w:rPr>
          <w:rFonts w:asciiTheme="minorHAnsi" w:hAnsiTheme="minorHAnsi" w:cs="Arial"/>
          <w:spacing w:val="0"/>
          <w:szCs w:val="24"/>
        </w:rPr>
        <w:t xml:space="preserve"> 7 marzo 2005, n.</w:t>
      </w:r>
      <w:r w:rsidR="00474A5C" w:rsidRPr="006E7E7F">
        <w:rPr>
          <w:rFonts w:asciiTheme="minorHAnsi" w:hAnsiTheme="minorHAnsi" w:cs="Arial"/>
          <w:spacing w:val="0"/>
          <w:szCs w:val="24"/>
        </w:rPr>
        <w:t xml:space="preserve"> </w:t>
      </w:r>
      <w:r w:rsidRPr="006E7E7F">
        <w:rPr>
          <w:rFonts w:asciiTheme="minorHAnsi" w:hAnsiTheme="minorHAnsi" w:cs="Arial"/>
          <w:spacing w:val="0"/>
          <w:szCs w:val="24"/>
        </w:rPr>
        <w:t>82. Ai fini della verifica della temp</w:t>
      </w:r>
      <w:r w:rsidR="00474A5C" w:rsidRPr="006E7E7F">
        <w:rPr>
          <w:rFonts w:asciiTheme="minorHAnsi" w:hAnsiTheme="minorHAnsi" w:cs="Arial"/>
          <w:spacing w:val="0"/>
          <w:szCs w:val="24"/>
        </w:rPr>
        <w:t>estività</w:t>
      </w:r>
      <w:r w:rsidRPr="006E7E7F">
        <w:rPr>
          <w:rFonts w:asciiTheme="minorHAnsi" w:hAnsiTheme="minorHAnsi" w:cs="Arial"/>
          <w:spacing w:val="0"/>
          <w:szCs w:val="24"/>
        </w:rPr>
        <w:t xml:space="preserve"> della </w:t>
      </w:r>
      <w:r w:rsidRPr="006E7E7F">
        <w:rPr>
          <w:rFonts w:asciiTheme="minorHAnsi" w:hAnsiTheme="minorHAnsi" w:cs="Arial"/>
          <w:spacing w:val="0"/>
          <w:szCs w:val="24"/>
        </w:rPr>
        <w:lastRenderedPageBreak/>
        <w:t>presentazione della domanda fa fede</w:t>
      </w:r>
      <w:r w:rsidR="00474A5C" w:rsidRPr="006E7E7F">
        <w:rPr>
          <w:rFonts w:asciiTheme="minorHAnsi" w:hAnsiTheme="minorHAnsi" w:cs="Arial"/>
          <w:spacing w:val="0"/>
          <w:szCs w:val="24"/>
        </w:rPr>
        <w:t>,</w:t>
      </w:r>
      <w:r w:rsidRPr="006E7E7F">
        <w:rPr>
          <w:rFonts w:asciiTheme="minorHAnsi" w:hAnsiTheme="minorHAnsi" w:cs="Arial"/>
          <w:spacing w:val="0"/>
          <w:szCs w:val="24"/>
        </w:rPr>
        <w:t xml:space="preserve"> ai sensi dell’articolo 6 del D.P.R. 11 febbraio 2005 n.</w:t>
      </w:r>
      <w:r w:rsidR="00310416" w:rsidRPr="006E7E7F">
        <w:rPr>
          <w:rFonts w:asciiTheme="minorHAnsi" w:hAnsiTheme="minorHAnsi" w:cs="Arial"/>
          <w:spacing w:val="0"/>
          <w:szCs w:val="24"/>
        </w:rPr>
        <w:t xml:space="preserve"> </w:t>
      </w:r>
      <w:r w:rsidRPr="006E7E7F">
        <w:rPr>
          <w:rFonts w:asciiTheme="minorHAnsi" w:hAnsiTheme="minorHAnsi" w:cs="Arial"/>
          <w:spacing w:val="0"/>
          <w:szCs w:val="24"/>
        </w:rPr>
        <w:t>68, la data di ricevuta dell’accettazione dell’istanza.</w:t>
      </w:r>
    </w:p>
    <w:p w14:paraId="2573FDC5" w14:textId="77777777" w:rsidR="00B125F3" w:rsidRPr="006E7E7F" w:rsidRDefault="006A5786"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2.</w:t>
      </w:r>
      <w:r w:rsidRPr="006E7E7F">
        <w:rPr>
          <w:rFonts w:asciiTheme="minorHAnsi" w:hAnsiTheme="minorHAnsi" w:cs="Arial"/>
          <w:b/>
          <w:spacing w:val="0"/>
          <w:szCs w:val="24"/>
        </w:rPr>
        <w:tab/>
      </w:r>
      <w:r w:rsidR="000C3F74" w:rsidRPr="006E7E7F">
        <w:rPr>
          <w:rFonts w:asciiTheme="minorHAnsi" w:hAnsiTheme="minorHAnsi" w:cs="Arial"/>
          <w:spacing w:val="0"/>
          <w:szCs w:val="24"/>
        </w:rPr>
        <w:t>Qualora i</w:t>
      </w:r>
      <w:r w:rsidR="00B125F3" w:rsidRPr="006E7E7F">
        <w:rPr>
          <w:rFonts w:asciiTheme="minorHAnsi" w:hAnsiTheme="minorHAnsi" w:cs="Arial"/>
          <w:spacing w:val="0"/>
          <w:szCs w:val="24"/>
        </w:rPr>
        <w:t>l termine di presentazione delle domande</w:t>
      </w:r>
      <w:r w:rsidR="000C3F74" w:rsidRPr="006E7E7F">
        <w:rPr>
          <w:rFonts w:asciiTheme="minorHAnsi" w:hAnsiTheme="minorHAnsi" w:cs="Arial"/>
          <w:spacing w:val="0"/>
          <w:szCs w:val="24"/>
        </w:rPr>
        <w:t xml:space="preserve"> </w:t>
      </w:r>
      <w:r w:rsidR="00B125F3" w:rsidRPr="006E7E7F">
        <w:rPr>
          <w:rFonts w:asciiTheme="minorHAnsi" w:hAnsiTheme="minorHAnsi" w:cs="Arial"/>
          <w:spacing w:val="0"/>
          <w:szCs w:val="24"/>
        </w:rPr>
        <w:t>cada di giorno festivo è prorogato di diritto al primo giorno seguente non festivo</w:t>
      </w:r>
      <w:r w:rsidRPr="006E7E7F">
        <w:rPr>
          <w:rFonts w:asciiTheme="minorHAnsi" w:hAnsiTheme="minorHAnsi" w:cs="Arial"/>
          <w:spacing w:val="0"/>
          <w:szCs w:val="24"/>
        </w:rPr>
        <w:t>.</w:t>
      </w:r>
    </w:p>
    <w:p w14:paraId="6DDB312D" w14:textId="77777777" w:rsidR="00B125F3" w:rsidRPr="006E7E7F" w:rsidRDefault="00D9629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3.</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Nella domanda di ammissione il candidato, consapevole delle conseguenze derivanti da dichiarazioni mendaci ai sensi dell’art. 76 del D.P.R. 28 dicembre 2000 n. 445, </w:t>
      </w:r>
      <w:r w:rsidR="00474A5C" w:rsidRPr="006E7E7F">
        <w:rPr>
          <w:rFonts w:asciiTheme="minorHAnsi" w:hAnsiTheme="minorHAnsi" w:cs="Arial"/>
          <w:spacing w:val="0"/>
          <w:szCs w:val="24"/>
        </w:rPr>
        <w:t xml:space="preserve">dalla </w:t>
      </w:r>
      <w:r w:rsidR="00B125F3" w:rsidRPr="006E7E7F">
        <w:rPr>
          <w:rFonts w:asciiTheme="minorHAnsi" w:hAnsiTheme="minorHAnsi" w:cs="Arial"/>
          <w:spacing w:val="0"/>
          <w:szCs w:val="24"/>
        </w:rPr>
        <w:t xml:space="preserve">falsità negli atti, ovvero </w:t>
      </w:r>
      <w:r w:rsidR="00474A5C" w:rsidRPr="006E7E7F">
        <w:rPr>
          <w:rFonts w:asciiTheme="minorHAnsi" w:hAnsiTheme="minorHAnsi" w:cs="Arial"/>
          <w:spacing w:val="0"/>
          <w:szCs w:val="24"/>
        </w:rPr>
        <w:t>dal</w:t>
      </w:r>
      <w:r w:rsidR="00B125F3" w:rsidRPr="006E7E7F">
        <w:rPr>
          <w:rFonts w:asciiTheme="minorHAnsi" w:hAnsiTheme="minorHAnsi" w:cs="Arial"/>
          <w:spacing w:val="0"/>
          <w:szCs w:val="24"/>
        </w:rPr>
        <w:t>l’esibizione di un atto contenente dati non  rispondenti a verità, deve dichiarare sotto la propria responsabilità:</w:t>
      </w:r>
    </w:p>
    <w:p w14:paraId="0CFA778C"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cognome, nome, luogo e data di nascita;</w:t>
      </w:r>
    </w:p>
    <w:p w14:paraId="7FC8F46C"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 xml:space="preserve">il possesso della cittadinanza italiana o di altro </w:t>
      </w:r>
      <w:r w:rsidR="00881ABB" w:rsidRPr="006E7E7F">
        <w:rPr>
          <w:rFonts w:asciiTheme="minorHAnsi" w:hAnsiTheme="minorHAnsi" w:cs="Arial"/>
          <w:color w:val="auto"/>
          <w:spacing w:val="0"/>
          <w:szCs w:val="24"/>
        </w:rPr>
        <w:t>Stato</w:t>
      </w:r>
      <w:r w:rsidRPr="006E7E7F">
        <w:rPr>
          <w:rFonts w:asciiTheme="minorHAnsi" w:hAnsiTheme="minorHAnsi" w:cs="Arial"/>
          <w:color w:val="auto"/>
          <w:spacing w:val="0"/>
          <w:szCs w:val="24"/>
        </w:rPr>
        <w:t xml:space="preserve"> dell’Unione Europea;</w:t>
      </w:r>
    </w:p>
    <w:p w14:paraId="5B55C6C6" w14:textId="473DB052" w:rsidR="00585CF3" w:rsidRPr="000C6E16"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la propria residenza</w:t>
      </w:r>
      <w:r w:rsidR="005007AC" w:rsidRPr="000C6E16">
        <w:rPr>
          <w:rFonts w:asciiTheme="minorHAnsi" w:hAnsiTheme="minorHAnsi" w:cs="Arial"/>
          <w:b/>
          <w:i/>
          <w:color w:val="auto"/>
          <w:spacing w:val="0"/>
          <w:szCs w:val="24"/>
        </w:rPr>
        <w:t>.</w:t>
      </w:r>
      <w:r w:rsidR="002D0A56" w:rsidRPr="000C6E16">
        <w:rPr>
          <w:rFonts w:asciiTheme="minorHAnsi" w:hAnsiTheme="minorHAnsi" w:cs="Arial"/>
          <w:b/>
          <w:i/>
          <w:color w:val="auto"/>
          <w:spacing w:val="0"/>
          <w:szCs w:val="24"/>
        </w:rPr>
        <w:t xml:space="preserve"> </w:t>
      </w:r>
      <w:r w:rsidR="00310416" w:rsidRPr="000C6E16">
        <w:rPr>
          <w:rFonts w:asciiTheme="minorHAnsi" w:hAnsiTheme="minorHAnsi" w:cs="Arial"/>
          <w:color w:val="auto"/>
          <w:spacing w:val="0"/>
          <w:szCs w:val="24"/>
        </w:rPr>
        <w:t>I</w:t>
      </w:r>
      <w:r w:rsidRPr="000C6E16">
        <w:rPr>
          <w:rFonts w:asciiTheme="minorHAnsi" w:hAnsiTheme="minorHAnsi" w:cs="Arial"/>
          <w:color w:val="auto"/>
          <w:spacing w:val="0"/>
          <w:szCs w:val="24"/>
        </w:rPr>
        <w:t xml:space="preserve">l candidato </w:t>
      </w:r>
      <w:r w:rsidR="00474A5C" w:rsidRPr="000C6E16">
        <w:rPr>
          <w:rFonts w:asciiTheme="minorHAnsi" w:hAnsiTheme="minorHAnsi" w:cs="Arial"/>
          <w:color w:val="auto"/>
          <w:spacing w:val="0"/>
          <w:szCs w:val="24"/>
        </w:rPr>
        <w:t xml:space="preserve">che non risieda nel comune nel cui territorio è il porto o in un comune vicino </w:t>
      </w:r>
      <w:r w:rsidRPr="000C6E16">
        <w:rPr>
          <w:rFonts w:asciiTheme="minorHAnsi" w:hAnsiTheme="minorHAnsi" w:cs="Arial"/>
          <w:color w:val="auto"/>
          <w:spacing w:val="0"/>
          <w:szCs w:val="24"/>
        </w:rPr>
        <w:t>deve impegnarsi</w:t>
      </w:r>
      <w:r w:rsidR="00474A5C" w:rsidRPr="000C6E16">
        <w:rPr>
          <w:rFonts w:asciiTheme="minorHAnsi" w:hAnsiTheme="minorHAnsi" w:cs="Arial"/>
          <w:color w:val="auto"/>
          <w:spacing w:val="0"/>
          <w:szCs w:val="24"/>
        </w:rPr>
        <w:t>,</w:t>
      </w:r>
      <w:r w:rsidRPr="000C6E16">
        <w:rPr>
          <w:rFonts w:asciiTheme="minorHAnsi" w:hAnsiTheme="minorHAnsi" w:cs="Arial"/>
          <w:color w:val="auto"/>
          <w:spacing w:val="0"/>
          <w:szCs w:val="24"/>
        </w:rPr>
        <w:t xml:space="preserve"> a pena di decadenza</w:t>
      </w:r>
      <w:r w:rsidR="00474A5C" w:rsidRPr="000C6E16">
        <w:rPr>
          <w:rFonts w:asciiTheme="minorHAnsi" w:hAnsiTheme="minorHAnsi" w:cs="Arial"/>
          <w:color w:val="auto"/>
          <w:spacing w:val="0"/>
          <w:szCs w:val="24"/>
        </w:rPr>
        <w:t>,</w:t>
      </w:r>
      <w:r w:rsidRPr="000C6E16">
        <w:rPr>
          <w:rFonts w:asciiTheme="minorHAnsi" w:hAnsiTheme="minorHAnsi" w:cs="Arial"/>
          <w:color w:val="auto"/>
          <w:spacing w:val="0"/>
          <w:szCs w:val="24"/>
        </w:rPr>
        <w:t xml:space="preserve"> a </w:t>
      </w:r>
      <w:r w:rsidR="002D0A56" w:rsidRPr="000C6E16">
        <w:rPr>
          <w:rFonts w:asciiTheme="minorHAnsi" w:hAnsiTheme="minorHAnsi" w:cs="Arial"/>
          <w:color w:val="auto"/>
          <w:spacing w:val="0"/>
          <w:szCs w:val="24"/>
        </w:rPr>
        <w:t>trasferire la propria residenza</w:t>
      </w:r>
      <w:r w:rsidRPr="000C6E16">
        <w:rPr>
          <w:rFonts w:asciiTheme="minorHAnsi" w:hAnsiTheme="minorHAnsi" w:cs="Arial"/>
          <w:color w:val="auto"/>
          <w:spacing w:val="0"/>
          <w:szCs w:val="24"/>
        </w:rPr>
        <w:t xml:space="preserve">, entro il termine perentorio di 30 (trenta) giorni dalla data di </w:t>
      </w:r>
      <w:r w:rsidR="00310416" w:rsidRPr="000C6E16">
        <w:rPr>
          <w:rFonts w:asciiTheme="minorHAnsi" w:hAnsiTheme="minorHAnsi" w:cs="Arial"/>
          <w:color w:val="auto"/>
          <w:spacing w:val="0"/>
          <w:szCs w:val="24"/>
        </w:rPr>
        <w:t>ricezione della nota</w:t>
      </w:r>
      <w:r w:rsidRPr="000C6E16">
        <w:rPr>
          <w:rFonts w:asciiTheme="minorHAnsi" w:hAnsiTheme="minorHAnsi" w:cs="Arial"/>
          <w:color w:val="auto"/>
          <w:spacing w:val="0"/>
          <w:szCs w:val="24"/>
        </w:rPr>
        <w:t xml:space="preserve"> dell</w:t>
      </w:r>
      <w:r w:rsidR="00805F80" w:rsidRPr="000C6E16">
        <w:rPr>
          <w:rFonts w:asciiTheme="minorHAnsi" w:hAnsiTheme="minorHAnsi" w:cs="Arial"/>
          <w:color w:val="auto"/>
          <w:spacing w:val="0"/>
          <w:szCs w:val="24"/>
        </w:rPr>
        <w:t>’</w:t>
      </w:r>
      <w:r w:rsidR="00310416" w:rsidRPr="000C6E16">
        <w:rPr>
          <w:rFonts w:asciiTheme="minorHAnsi" w:hAnsiTheme="minorHAnsi" w:cs="Arial"/>
          <w:color w:val="auto"/>
          <w:spacing w:val="0"/>
          <w:szCs w:val="24"/>
        </w:rPr>
        <w:t xml:space="preserve">Autorità marittima </w:t>
      </w:r>
      <w:r w:rsidRPr="000C6E16">
        <w:rPr>
          <w:rFonts w:asciiTheme="minorHAnsi" w:hAnsiTheme="minorHAnsi" w:cs="Arial"/>
          <w:color w:val="auto"/>
          <w:spacing w:val="0"/>
          <w:szCs w:val="24"/>
        </w:rPr>
        <w:t xml:space="preserve">che </w:t>
      </w:r>
      <w:r w:rsidR="00310416" w:rsidRPr="000C6E16">
        <w:rPr>
          <w:rFonts w:asciiTheme="minorHAnsi" w:hAnsiTheme="minorHAnsi" w:cs="Arial"/>
          <w:color w:val="auto"/>
          <w:spacing w:val="0"/>
          <w:szCs w:val="24"/>
        </w:rPr>
        <w:t>gli comunica di essere vincitore del</w:t>
      </w:r>
      <w:r w:rsidRPr="000C6E16">
        <w:rPr>
          <w:rFonts w:asciiTheme="minorHAnsi" w:hAnsiTheme="minorHAnsi" w:cs="Arial"/>
          <w:color w:val="auto"/>
          <w:spacing w:val="0"/>
          <w:szCs w:val="24"/>
        </w:rPr>
        <w:t xml:space="preserve"> concorso;</w:t>
      </w:r>
    </w:p>
    <w:p w14:paraId="04B7775F"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000000" w:themeColor="text1"/>
          <w:spacing w:val="0"/>
          <w:szCs w:val="24"/>
        </w:rPr>
      </w:pPr>
      <w:r w:rsidRPr="006E7E7F">
        <w:rPr>
          <w:rFonts w:asciiTheme="minorHAnsi" w:hAnsiTheme="minorHAnsi" w:cs="Arial"/>
          <w:color w:val="auto"/>
          <w:spacing w:val="0"/>
          <w:szCs w:val="24"/>
        </w:rPr>
        <w:t>il periodo di effettiva navigazione in servizio di co</w:t>
      </w:r>
      <w:r w:rsidR="0028493C" w:rsidRPr="006E7E7F">
        <w:rPr>
          <w:rFonts w:asciiTheme="minorHAnsi" w:hAnsiTheme="minorHAnsi" w:cs="Arial"/>
          <w:color w:val="auto"/>
          <w:spacing w:val="0"/>
          <w:szCs w:val="24"/>
        </w:rPr>
        <w:t>perta, con gli estremi relativi</w:t>
      </w:r>
      <w:r w:rsidR="00DF3876" w:rsidRPr="006E7E7F">
        <w:rPr>
          <w:rFonts w:asciiTheme="minorHAnsi" w:hAnsiTheme="minorHAnsi" w:cs="Arial"/>
          <w:color w:val="auto"/>
          <w:spacing w:val="0"/>
          <w:szCs w:val="24"/>
        </w:rPr>
        <w:t xml:space="preserve"> </w:t>
      </w:r>
      <w:r w:rsidR="0028493C" w:rsidRPr="006E7E7F">
        <w:rPr>
          <w:rFonts w:asciiTheme="minorHAnsi" w:hAnsiTheme="minorHAnsi" w:cs="Arial"/>
          <w:color w:val="auto"/>
          <w:spacing w:val="0"/>
          <w:szCs w:val="24"/>
        </w:rPr>
        <w:t>e</w:t>
      </w:r>
      <w:r w:rsidR="00DF3876" w:rsidRPr="00175AE1">
        <w:rPr>
          <w:rFonts w:asciiTheme="minorHAnsi" w:hAnsiTheme="minorHAnsi" w:cs="Arial"/>
          <w:color w:val="000000" w:themeColor="text1"/>
          <w:spacing w:val="0"/>
          <w:szCs w:val="24"/>
        </w:rPr>
        <w:t xml:space="preserve"> </w:t>
      </w:r>
      <w:r w:rsidR="006A5786" w:rsidRPr="006E7E7F">
        <w:rPr>
          <w:rFonts w:asciiTheme="minorHAnsi" w:hAnsiTheme="minorHAnsi" w:cs="Arial"/>
          <w:color w:val="000000" w:themeColor="text1"/>
          <w:spacing w:val="0"/>
          <w:szCs w:val="24"/>
        </w:rPr>
        <w:t>indicazione analitica del periodo o dei periodi di navigazione e delle unità di cui all’art.2 comma 1</w:t>
      </w:r>
      <w:r w:rsidR="002D0A56" w:rsidRPr="006E7E7F">
        <w:rPr>
          <w:rFonts w:asciiTheme="minorHAnsi" w:hAnsiTheme="minorHAnsi" w:cs="Arial"/>
          <w:color w:val="000000" w:themeColor="text1"/>
          <w:spacing w:val="0"/>
          <w:szCs w:val="24"/>
        </w:rPr>
        <w:t>,</w:t>
      </w:r>
      <w:r w:rsidR="006A5786" w:rsidRPr="006E7E7F">
        <w:rPr>
          <w:rFonts w:asciiTheme="minorHAnsi" w:hAnsiTheme="minorHAnsi" w:cs="Arial"/>
          <w:color w:val="000000" w:themeColor="text1"/>
          <w:spacing w:val="0"/>
          <w:szCs w:val="24"/>
        </w:rPr>
        <w:t xml:space="preserve"> lettera e), sulle quali il candidato è stato imbarcato;</w:t>
      </w:r>
    </w:p>
    <w:p w14:paraId="0D6B1809"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di non essere stato condannato per un delitto punibile con pena inferiore nel minimo a tre anni di reclusione oppure per contrabbando, furto, truffa, appropriazione indebita, ricettazione e per altro delitto contro la fede pubblica, salvo che sia intervenuta la riabilitazione;</w:t>
      </w:r>
    </w:p>
    <w:p w14:paraId="6085BE4D"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 xml:space="preserve">l’eventuale possesso dei titoli </w:t>
      </w:r>
      <w:r w:rsidR="007239E2" w:rsidRPr="006E7E7F">
        <w:rPr>
          <w:rFonts w:asciiTheme="minorHAnsi" w:hAnsiTheme="minorHAnsi" w:cs="Arial"/>
          <w:color w:val="auto"/>
          <w:spacing w:val="0"/>
          <w:szCs w:val="24"/>
        </w:rPr>
        <w:t xml:space="preserve">e delle abilitazioni </w:t>
      </w:r>
      <w:r w:rsidRPr="006E7E7F">
        <w:rPr>
          <w:rFonts w:asciiTheme="minorHAnsi" w:hAnsiTheme="minorHAnsi" w:cs="Arial"/>
          <w:color w:val="auto"/>
          <w:spacing w:val="0"/>
          <w:szCs w:val="24"/>
        </w:rPr>
        <w:t>profe</w:t>
      </w:r>
      <w:r w:rsidR="002D0A56" w:rsidRPr="006E7E7F">
        <w:rPr>
          <w:rFonts w:asciiTheme="minorHAnsi" w:hAnsiTheme="minorHAnsi" w:cs="Arial"/>
          <w:color w:val="auto"/>
          <w:spacing w:val="0"/>
          <w:szCs w:val="24"/>
        </w:rPr>
        <w:t>ssionali tra quelli indicati all’</w:t>
      </w:r>
      <w:r w:rsidRPr="006E7E7F">
        <w:rPr>
          <w:rFonts w:asciiTheme="minorHAnsi" w:hAnsiTheme="minorHAnsi" w:cs="Arial"/>
          <w:color w:val="auto"/>
          <w:spacing w:val="0"/>
          <w:szCs w:val="24"/>
        </w:rPr>
        <w:t xml:space="preserve"> articolo </w:t>
      </w:r>
      <w:r w:rsidR="002D0A56" w:rsidRPr="006E7E7F">
        <w:rPr>
          <w:rFonts w:asciiTheme="minorHAnsi" w:hAnsiTheme="minorHAnsi" w:cs="Arial"/>
          <w:color w:val="auto"/>
          <w:spacing w:val="0"/>
          <w:szCs w:val="24"/>
        </w:rPr>
        <w:t>7</w:t>
      </w:r>
      <w:r w:rsidRPr="006E7E7F">
        <w:rPr>
          <w:rFonts w:asciiTheme="minorHAnsi" w:hAnsiTheme="minorHAnsi" w:cs="Arial"/>
          <w:color w:val="auto"/>
          <w:spacing w:val="0"/>
          <w:szCs w:val="24"/>
        </w:rPr>
        <w:t xml:space="preserve"> del presente bando, indicando</w:t>
      </w:r>
      <w:r w:rsidR="00D9629B" w:rsidRPr="006E7E7F">
        <w:rPr>
          <w:rFonts w:asciiTheme="minorHAnsi" w:hAnsiTheme="minorHAnsi" w:cs="Arial"/>
          <w:color w:val="auto"/>
          <w:spacing w:val="0"/>
          <w:szCs w:val="24"/>
        </w:rPr>
        <w:t>, per quanto concerne i titoli,</w:t>
      </w:r>
      <w:r w:rsidRPr="006E7E7F">
        <w:rPr>
          <w:rFonts w:asciiTheme="minorHAnsi" w:hAnsiTheme="minorHAnsi" w:cs="Arial"/>
          <w:color w:val="auto"/>
          <w:spacing w:val="0"/>
          <w:szCs w:val="24"/>
        </w:rPr>
        <w:t xml:space="preserve"> l’Autorità Marittima e/o Consolare presso la quale sono reperibili i relativi documenti comprovanti;</w:t>
      </w:r>
    </w:p>
    <w:p w14:paraId="05E2702F"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di prestare il proprio consenso alla raccolta ed al trattamento di dati personali necessari allo svolgimento del concorso ai sensi del decreto legislativo 30 giugno 2003, n. 196;</w:t>
      </w:r>
    </w:p>
    <w:p w14:paraId="5AF6773E"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il recapito presso il quale desidera ricevere tutte le comunicazioni relative al concorso, completo di codice d’avviamento postale e, ove possibile, del numero telefonico</w:t>
      </w:r>
      <w:r w:rsidR="002D0A56" w:rsidRPr="006E7E7F">
        <w:rPr>
          <w:rFonts w:asciiTheme="minorHAnsi" w:hAnsiTheme="minorHAnsi" w:cs="Arial"/>
          <w:color w:val="auto"/>
          <w:spacing w:val="0"/>
          <w:szCs w:val="24"/>
        </w:rPr>
        <w:t>, fax</w:t>
      </w:r>
      <w:r w:rsidRPr="006E7E7F">
        <w:rPr>
          <w:rFonts w:asciiTheme="minorHAnsi" w:hAnsiTheme="minorHAnsi" w:cs="Arial"/>
          <w:color w:val="auto"/>
          <w:spacing w:val="0"/>
          <w:szCs w:val="24"/>
        </w:rPr>
        <w:t xml:space="preserve">, </w:t>
      </w:r>
      <w:r w:rsidR="002D0A56" w:rsidRPr="006E7E7F">
        <w:rPr>
          <w:rFonts w:asciiTheme="minorHAnsi" w:hAnsiTheme="minorHAnsi" w:cs="Arial"/>
          <w:color w:val="auto"/>
          <w:spacing w:val="0"/>
          <w:szCs w:val="24"/>
        </w:rPr>
        <w:t xml:space="preserve">indirizzo </w:t>
      </w:r>
      <w:r w:rsidRPr="006E7E7F">
        <w:rPr>
          <w:rFonts w:asciiTheme="minorHAnsi" w:hAnsiTheme="minorHAnsi" w:cs="Arial"/>
          <w:color w:val="auto"/>
          <w:spacing w:val="0"/>
          <w:szCs w:val="24"/>
        </w:rPr>
        <w:t xml:space="preserve">email o P.E.C.; </w:t>
      </w:r>
      <w:r w:rsidR="00195212" w:rsidRPr="006E7E7F">
        <w:rPr>
          <w:rFonts w:asciiTheme="minorHAnsi" w:hAnsiTheme="minorHAnsi" w:cs="Arial"/>
          <w:color w:val="auto"/>
          <w:spacing w:val="0"/>
          <w:szCs w:val="24"/>
        </w:rPr>
        <w:t>il</w:t>
      </w:r>
      <w:r w:rsidR="006E531B" w:rsidRPr="006E7E7F">
        <w:rPr>
          <w:rFonts w:asciiTheme="minorHAnsi" w:hAnsiTheme="minorHAnsi" w:cs="Arial"/>
          <w:color w:val="auto"/>
          <w:spacing w:val="0"/>
          <w:szCs w:val="24"/>
        </w:rPr>
        <w:t xml:space="preserve"> </w:t>
      </w:r>
      <w:r w:rsidRPr="006E7E7F">
        <w:rPr>
          <w:rFonts w:asciiTheme="minorHAnsi" w:hAnsiTheme="minorHAnsi" w:cs="Arial"/>
          <w:color w:val="auto"/>
          <w:spacing w:val="0"/>
          <w:szCs w:val="24"/>
        </w:rPr>
        <w:t>candidat</w:t>
      </w:r>
      <w:r w:rsidR="00195212" w:rsidRPr="006E7E7F">
        <w:rPr>
          <w:rFonts w:asciiTheme="minorHAnsi" w:hAnsiTheme="minorHAnsi" w:cs="Arial"/>
          <w:color w:val="auto"/>
          <w:spacing w:val="0"/>
          <w:szCs w:val="24"/>
        </w:rPr>
        <w:t>o</w:t>
      </w:r>
      <w:r w:rsidRPr="006E7E7F">
        <w:rPr>
          <w:rFonts w:asciiTheme="minorHAnsi" w:hAnsiTheme="minorHAnsi" w:cs="Arial"/>
          <w:color w:val="auto"/>
          <w:spacing w:val="0"/>
          <w:szCs w:val="24"/>
        </w:rPr>
        <w:t xml:space="preserve"> d</w:t>
      </w:r>
      <w:r w:rsidR="00195212" w:rsidRPr="006E7E7F">
        <w:rPr>
          <w:rFonts w:asciiTheme="minorHAnsi" w:hAnsiTheme="minorHAnsi" w:cs="Arial"/>
          <w:color w:val="auto"/>
          <w:spacing w:val="0"/>
          <w:szCs w:val="24"/>
        </w:rPr>
        <w:t>eve</w:t>
      </w:r>
      <w:r w:rsidRPr="006E7E7F">
        <w:rPr>
          <w:rFonts w:asciiTheme="minorHAnsi" w:hAnsiTheme="minorHAnsi" w:cs="Arial"/>
          <w:color w:val="auto"/>
          <w:spacing w:val="0"/>
          <w:szCs w:val="24"/>
        </w:rPr>
        <w:t xml:space="preserve"> altresì, segnalare tempestivamente a mezzo telegramma/P.E.C./Fax, all</w:t>
      </w:r>
      <w:r w:rsidR="002D0A56" w:rsidRPr="006E7E7F">
        <w:rPr>
          <w:rFonts w:asciiTheme="minorHAnsi" w:hAnsiTheme="minorHAnsi" w:cs="Arial"/>
          <w:color w:val="auto"/>
          <w:spacing w:val="0"/>
          <w:szCs w:val="24"/>
        </w:rPr>
        <w:t>a</w:t>
      </w:r>
      <w:r w:rsidR="002D0A56" w:rsidRPr="006E7E7F">
        <w:rPr>
          <w:rFonts w:asciiTheme="minorHAnsi" w:hAnsiTheme="minorHAnsi" w:cs="Arial"/>
          <w:spacing w:val="0"/>
          <w:szCs w:val="24"/>
        </w:rPr>
        <w:t>(</w:t>
      </w:r>
      <w:r w:rsidR="002D0A56" w:rsidRPr="006E7E7F">
        <w:rPr>
          <w:rFonts w:asciiTheme="minorHAnsi" w:hAnsiTheme="minorHAnsi" w:cs="Arial"/>
          <w:i/>
          <w:spacing w:val="0"/>
          <w:szCs w:val="24"/>
        </w:rPr>
        <w:t>Capitaneria di porto, Ufficio circondariale marittimo</w:t>
      </w:r>
      <w:r w:rsidR="002D0A56" w:rsidRPr="006E7E7F">
        <w:rPr>
          <w:rFonts w:asciiTheme="minorHAnsi" w:hAnsiTheme="minorHAnsi" w:cs="Arial"/>
          <w:spacing w:val="0"/>
          <w:szCs w:val="24"/>
        </w:rPr>
        <w:t xml:space="preserve">) </w:t>
      </w:r>
      <w:r w:rsidRPr="006E7E7F">
        <w:rPr>
          <w:rFonts w:asciiTheme="minorHAnsi" w:hAnsiTheme="minorHAnsi" w:cs="Arial"/>
          <w:color w:val="auto"/>
          <w:spacing w:val="0"/>
          <w:szCs w:val="24"/>
        </w:rPr>
        <w:t>, ogni variazione dei recapiti indicati nella domanda verifica</w:t>
      </w:r>
      <w:r w:rsidR="002D0A56" w:rsidRPr="006E7E7F">
        <w:rPr>
          <w:rFonts w:asciiTheme="minorHAnsi" w:hAnsiTheme="minorHAnsi" w:cs="Arial"/>
          <w:color w:val="auto"/>
          <w:spacing w:val="0"/>
          <w:szCs w:val="24"/>
        </w:rPr>
        <w:t>ta</w:t>
      </w:r>
      <w:r w:rsidRPr="006E7E7F">
        <w:rPr>
          <w:rFonts w:asciiTheme="minorHAnsi" w:hAnsiTheme="minorHAnsi" w:cs="Arial"/>
          <w:color w:val="auto"/>
          <w:spacing w:val="0"/>
          <w:szCs w:val="24"/>
        </w:rPr>
        <w:t xml:space="preserve">si </w:t>
      </w:r>
      <w:r w:rsidR="00195212" w:rsidRPr="006E7E7F">
        <w:rPr>
          <w:rFonts w:asciiTheme="minorHAnsi" w:hAnsiTheme="minorHAnsi" w:cs="Arial"/>
          <w:color w:val="auto"/>
          <w:spacing w:val="0"/>
          <w:szCs w:val="24"/>
        </w:rPr>
        <w:t>successivamente al</w:t>
      </w:r>
      <w:r w:rsidRPr="006E7E7F">
        <w:rPr>
          <w:rFonts w:asciiTheme="minorHAnsi" w:hAnsiTheme="minorHAnsi" w:cs="Arial"/>
          <w:color w:val="auto"/>
          <w:spacing w:val="0"/>
          <w:szCs w:val="24"/>
        </w:rPr>
        <w:t xml:space="preserve">la consegna della domanda di ammissione </w:t>
      </w:r>
      <w:r w:rsidR="002D0A56" w:rsidRPr="006E7E7F">
        <w:rPr>
          <w:rFonts w:asciiTheme="minorHAnsi" w:hAnsiTheme="minorHAnsi" w:cs="Arial"/>
          <w:color w:val="auto"/>
          <w:spacing w:val="0"/>
          <w:szCs w:val="24"/>
        </w:rPr>
        <w:t xml:space="preserve">e </w:t>
      </w:r>
      <w:r w:rsidR="00195212" w:rsidRPr="006E7E7F">
        <w:rPr>
          <w:rFonts w:asciiTheme="minorHAnsi" w:hAnsiTheme="minorHAnsi" w:cs="Arial"/>
          <w:color w:val="auto"/>
          <w:spacing w:val="0"/>
          <w:szCs w:val="24"/>
        </w:rPr>
        <w:t xml:space="preserve">fino </w:t>
      </w:r>
      <w:r w:rsidRPr="006E7E7F">
        <w:rPr>
          <w:rFonts w:asciiTheme="minorHAnsi" w:hAnsiTheme="minorHAnsi" w:cs="Arial"/>
          <w:color w:val="auto"/>
          <w:spacing w:val="0"/>
          <w:szCs w:val="24"/>
        </w:rPr>
        <w:t xml:space="preserve">alla </w:t>
      </w:r>
      <w:r w:rsidR="00195212" w:rsidRPr="006E7E7F">
        <w:rPr>
          <w:rFonts w:asciiTheme="minorHAnsi" w:hAnsiTheme="minorHAnsi" w:cs="Arial"/>
          <w:color w:val="auto"/>
          <w:spacing w:val="0"/>
          <w:szCs w:val="24"/>
        </w:rPr>
        <w:t>conclusione</w:t>
      </w:r>
      <w:r w:rsidRPr="006E7E7F">
        <w:rPr>
          <w:rFonts w:asciiTheme="minorHAnsi" w:hAnsiTheme="minorHAnsi" w:cs="Arial"/>
          <w:color w:val="auto"/>
          <w:spacing w:val="0"/>
          <w:szCs w:val="24"/>
        </w:rPr>
        <w:t xml:space="preserve"> dell’iter concorsuale.</w:t>
      </w:r>
    </w:p>
    <w:p w14:paraId="3C4959E5" w14:textId="77777777" w:rsidR="00585CF3" w:rsidRPr="006E7E7F" w:rsidRDefault="00B125F3" w:rsidP="004A06E0">
      <w:pPr>
        <w:pStyle w:val="Corpotesto"/>
        <w:numPr>
          <w:ilvl w:val="0"/>
          <w:numId w:val="37"/>
        </w:numPr>
        <w:ind w:left="426" w:right="-48"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di aver preso conoscenza del bando di concorso e di acconsentire, senza riserve, a tutto ciò che in esso è stabilito.</w:t>
      </w:r>
    </w:p>
    <w:p w14:paraId="650A6DE5" w14:textId="77777777" w:rsidR="00B125F3" w:rsidRPr="006E7E7F" w:rsidRDefault="006A5786" w:rsidP="00577C61">
      <w:pPr>
        <w:pStyle w:val="Corpotesto"/>
        <w:ind w:right="-48"/>
        <w:jc w:val="both"/>
        <w:rPr>
          <w:rFonts w:asciiTheme="minorHAnsi" w:hAnsiTheme="minorHAnsi"/>
          <w:i/>
          <w:spacing w:val="0"/>
          <w:szCs w:val="24"/>
        </w:rPr>
      </w:pPr>
      <w:r w:rsidRPr="006E7E7F">
        <w:rPr>
          <w:rFonts w:asciiTheme="minorHAnsi" w:hAnsiTheme="minorHAnsi"/>
          <w:spacing w:val="0"/>
          <w:szCs w:val="24"/>
        </w:rPr>
        <w:t>4.</w:t>
      </w:r>
      <w:r w:rsidRPr="006E7E7F">
        <w:rPr>
          <w:rFonts w:asciiTheme="minorHAnsi" w:hAnsiTheme="minorHAnsi"/>
          <w:spacing w:val="0"/>
          <w:szCs w:val="24"/>
        </w:rPr>
        <w:tab/>
      </w:r>
      <w:r w:rsidR="002D0A56" w:rsidRPr="006E7E7F">
        <w:rPr>
          <w:rFonts w:asciiTheme="minorHAnsi" w:hAnsiTheme="minorHAnsi"/>
          <w:spacing w:val="0"/>
          <w:szCs w:val="24"/>
        </w:rPr>
        <w:t>La</w:t>
      </w:r>
      <w:r w:rsidR="002D0A56" w:rsidRPr="006E7E7F">
        <w:rPr>
          <w:rFonts w:asciiTheme="minorHAnsi" w:hAnsiTheme="minorHAnsi" w:cs="Arial"/>
          <w:spacing w:val="0"/>
          <w:szCs w:val="24"/>
        </w:rPr>
        <w:t>(</w:t>
      </w:r>
      <w:r w:rsidR="002D0A56" w:rsidRPr="006E7E7F">
        <w:rPr>
          <w:rFonts w:asciiTheme="minorHAnsi" w:hAnsiTheme="minorHAnsi" w:cs="Arial"/>
          <w:i/>
          <w:spacing w:val="0"/>
          <w:szCs w:val="24"/>
        </w:rPr>
        <w:t>Capitaneria di porto, Ufficio circondariale marittimo</w:t>
      </w:r>
      <w:r w:rsidR="002D0A56" w:rsidRPr="006E7E7F">
        <w:rPr>
          <w:rFonts w:asciiTheme="minorHAnsi" w:hAnsiTheme="minorHAnsi" w:cs="Arial"/>
          <w:spacing w:val="0"/>
          <w:szCs w:val="24"/>
        </w:rPr>
        <w:t>) verifica l’ammissibilità dell</w:t>
      </w:r>
      <w:r w:rsidR="00B125F3" w:rsidRPr="006E7E7F">
        <w:rPr>
          <w:rFonts w:asciiTheme="minorHAnsi" w:hAnsiTheme="minorHAnsi"/>
          <w:spacing w:val="0"/>
          <w:szCs w:val="24"/>
        </w:rPr>
        <w:t xml:space="preserve">e domande di partecipazione al concorso non contenenti </w:t>
      </w:r>
      <w:r w:rsidR="00195212" w:rsidRPr="006E7E7F">
        <w:rPr>
          <w:rFonts w:asciiTheme="minorHAnsi" w:hAnsiTheme="minorHAnsi"/>
          <w:spacing w:val="0"/>
          <w:szCs w:val="24"/>
        </w:rPr>
        <w:t>gli elementi</w:t>
      </w:r>
      <w:r w:rsidR="00B125F3" w:rsidRPr="006E7E7F">
        <w:rPr>
          <w:rFonts w:asciiTheme="minorHAnsi" w:hAnsiTheme="minorHAnsi"/>
          <w:spacing w:val="0"/>
          <w:szCs w:val="24"/>
        </w:rPr>
        <w:t xml:space="preserve"> sopra indicati, </w:t>
      </w:r>
      <w:r w:rsidR="00D504C8" w:rsidRPr="006E7E7F">
        <w:rPr>
          <w:rFonts w:asciiTheme="minorHAnsi" w:hAnsiTheme="minorHAnsi"/>
          <w:spacing w:val="0"/>
          <w:szCs w:val="24"/>
        </w:rPr>
        <w:t xml:space="preserve">o prive di sottoscrizione, </w:t>
      </w:r>
      <w:r w:rsidR="00B125F3" w:rsidRPr="006E7E7F">
        <w:rPr>
          <w:rFonts w:asciiTheme="minorHAnsi" w:hAnsiTheme="minorHAnsi"/>
          <w:spacing w:val="0"/>
          <w:szCs w:val="24"/>
        </w:rPr>
        <w:t>ovvero presentate fuori termine</w:t>
      </w:r>
      <w:r w:rsidR="00A5796E" w:rsidRPr="006E7E7F">
        <w:rPr>
          <w:rFonts w:asciiTheme="minorHAnsi" w:hAnsiTheme="minorHAnsi"/>
          <w:spacing w:val="0"/>
          <w:szCs w:val="24"/>
        </w:rPr>
        <w:t xml:space="preserve">, verifica il possesso dei requisiti e </w:t>
      </w:r>
      <w:r w:rsidR="00A5796E" w:rsidRPr="006E7E7F">
        <w:rPr>
          <w:rFonts w:asciiTheme="minorHAnsi" w:hAnsiTheme="minorHAnsi" w:cs="Arial"/>
          <w:szCs w:val="24"/>
        </w:rPr>
        <w:t>con provvedimento motivato comunica l’esclusione ai candidati</w:t>
      </w:r>
      <w:r w:rsidR="00A5796E" w:rsidRPr="006E7E7F">
        <w:rPr>
          <w:rFonts w:asciiTheme="minorHAnsi" w:hAnsiTheme="minorHAnsi"/>
          <w:spacing w:val="0"/>
          <w:szCs w:val="24"/>
        </w:rPr>
        <w:t>.</w:t>
      </w:r>
    </w:p>
    <w:p w14:paraId="5C26E3E0" w14:textId="77777777" w:rsidR="00FA3783" w:rsidRPr="006E7E7F" w:rsidRDefault="00A804AF" w:rsidP="00577C61">
      <w:pPr>
        <w:pStyle w:val="Corpotesto"/>
        <w:ind w:right="-48"/>
        <w:jc w:val="both"/>
        <w:rPr>
          <w:rFonts w:asciiTheme="minorHAnsi" w:hAnsiTheme="minorHAnsi" w:cs="Arial"/>
          <w:color w:val="auto"/>
          <w:spacing w:val="0"/>
          <w:szCs w:val="24"/>
        </w:rPr>
      </w:pPr>
      <w:r w:rsidRPr="006E7E7F">
        <w:rPr>
          <w:rFonts w:asciiTheme="minorHAnsi" w:hAnsiTheme="minorHAnsi" w:cs="Arial"/>
          <w:color w:val="auto"/>
          <w:spacing w:val="0"/>
          <w:szCs w:val="24"/>
        </w:rPr>
        <w:t>5.</w:t>
      </w:r>
      <w:r w:rsidRPr="006E7E7F">
        <w:rPr>
          <w:rFonts w:asciiTheme="minorHAnsi" w:hAnsiTheme="minorHAnsi" w:cs="Arial"/>
          <w:color w:val="auto"/>
          <w:spacing w:val="0"/>
          <w:szCs w:val="24"/>
        </w:rPr>
        <w:tab/>
      </w:r>
      <w:r w:rsidR="00B125F3" w:rsidRPr="006E7E7F">
        <w:rPr>
          <w:rFonts w:asciiTheme="minorHAnsi" w:hAnsiTheme="minorHAnsi" w:cs="Arial"/>
          <w:color w:val="auto"/>
          <w:spacing w:val="0"/>
          <w:szCs w:val="24"/>
        </w:rPr>
        <w:t xml:space="preserve">Le domande devono essere corredate da tutti i documenti, redatti in carta semplice e in regolare corso di validità, comprovanti il possesso dei ali titoli </w:t>
      </w:r>
      <w:r w:rsidR="00D9629B" w:rsidRPr="006E7E7F">
        <w:rPr>
          <w:rFonts w:asciiTheme="minorHAnsi" w:hAnsiTheme="minorHAnsi" w:cs="Arial"/>
          <w:color w:val="auto"/>
          <w:spacing w:val="0"/>
          <w:szCs w:val="24"/>
        </w:rPr>
        <w:t xml:space="preserve">e abilitazioni </w:t>
      </w:r>
      <w:r w:rsidR="00195212" w:rsidRPr="006E7E7F">
        <w:rPr>
          <w:rFonts w:asciiTheme="minorHAnsi" w:hAnsiTheme="minorHAnsi" w:cs="Arial"/>
          <w:color w:val="auto"/>
          <w:spacing w:val="0"/>
          <w:szCs w:val="24"/>
        </w:rPr>
        <w:t>di cui all’</w:t>
      </w:r>
      <w:r w:rsidR="006A5786" w:rsidRPr="006E7E7F">
        <w:rPr>
          <w:rFonts w:asciiTheme="minorHAnsi" w:hAnsiTheme="minorHAnsi" w:cs="Arial"/>
          <w:color w:val="auto"/>
          <w:spacing w:val="0"/>
          <w:szCs w:val="24"/>
        </w:rPr>
        <w:t xml:space="preserve">art. </w:t>
      </w:r>
      <w:r w:rsidR="00A5796E" w:rsidRPr="006E7E7F">
        <w:rPr>
          <w:rFonts w:asciiTheme="minorHAnsi" w:hAnsiTheme="minorHAnsi" w:cs="Arial"/>
          <w:color w:val="auto"/>
          <w:spacing w:val="0"/>
          <w:szCs w:val="24"/>
        </w:rPr>
        <w:t>7</w:t>
      </w:r>
      <w:r w:rsidR="006A5786" w:rsidRPr="006E7E7F">
        <w:rPr>
          <w:rFonts w:asciiTheme="minorHAnsi" w:hAnsiTheme="minorHAnsi" w:cs="Arial"/>
          <w:color w:val="auto"/>
          <w:spacing w:val="0"/>
          <w:szCs w:val="24"/>
        </w:rPr>
        <w:t>.</w:t>
      </w:r>
    </w:p>
    <w:p w14:paraId="5B00E19D" w14:textId="77777777" w:rsidR="00B125F3" w:rsidRPr="006E7E7F" w:rsidRDefault="00A804AF" w:rsidP="00577C61">
      <w:pPr>
        <w:pStyle w:val="Corpotesto"/>
        <w:ind w:right="-48"/>
        <w:jc w:val="both"/>
        <w:rPr>
          <w:rFonts w:asciiTheme="minorHAnsi" w:hAnsiTheme="minorHAnsi" w:cs="Arial"/>
          <w:color w:val="auto"/>
          <w:spacing w:val="0"/>
          <w:szCs w:val="24"/>
        </w:rPr>
      </w:pPr>
      <w:r w:rsidRPr="006E7E7F">
        <w:rPr>
          <w:rFonts w:asciiTheme="minorHAnsi" w:hAnsiTheme="minorHAnsi" w:cs="Arial"/>
          <w:color w:val="auto"/>
          <w:spacing w:val="0"/>
          <w:szCs w:val="24"/>
        </w:rPr>
        <w:t>6.</w:t>
      </w:r>
      <w:r w:rsidRPr="006E7E7F">
        <w:rPr>
          <w:rFonts w:asciiTheme="minorHAnsi" w:hAnsiTheme="minorHAnsi" w:cs="Arial"/>
          <w:color w:val="auto"/>
          <w:spacing w:val="0"/>
          <w:szCs w:val="24"/>
        </w:rPr>
        <w:tab/>
      </w:r>
      <w:r w:rsidR="00B125F3" w:rsidRPr="006E7E7F">
        <w:rPr>
          <w:rFonts w:asciiTheme="minorHAnsi" w:hAnsiTheme="minorHAnsi" w:cs="Arial"/>
          <w:color w:val="auto"/>
          <w:spacing w:val="0"/>
          <w:szCs w:val="24"/>
        </w:rPr>
        <w:t>I candidati hanno la facoltà, ai sensi del D.P.R. 28 dicembre 2000, n. 445 e successive modificazioni e integrazioni, di produrre, in luogo dei predetti documenti, una dichiarazione sostitutiva.</w:t>
      </w:r>
    </w:p>
    <w:p w14:paraId="4BDC2AB0" w14:textId="77777777" w:rsidR="00B125F3" w:rsidRPr="006E7E7F" w:rsidRDefault="00A804AF"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7.</w:t>
      </w:r>
      <w:r w:rsidRPr="006E7E7F">
        <w:rPr>
          <w:rFonts w:asciiTheme="minorHAnsi" w:hAnsiTheme="minorHAnsi" w:cs="Arial"/>
          <w:spacing w:val="0"/>
          <w:szCs w:val="24"/>
        </w:rPr>
        <w:tab/>
      </w:r>
      <w:r w:rsidR="00B125F3" w:rsidRPr="006E7E7F">
        <w:rPr>
          <w:rFonts w:asciiTheme="minorHAnsi" w:hAnsiTheme="minorHAnsi" w:cs="Arial"/>
          <w:spacing w:val="0"/>
          <w:szCs w:val="24"/>
        </w:rPr>
        <w:t>L’Amministrazione non assume alcuna responsabilità per il caso di dispersione di comunicazioni dipendenti da inesatta indicazione del recapito da parte del candidato, ovvero da mancata o tardiva comunicazione del cambiamento del recapito stesso indicato nella domanda, né per eventuali disguidi postali o telegrafici comunque imputabili a fatto di terzi, a caso fortuito o forza maggiore.</w:t>
      </w:r>
    </w:p>
    <w:p w14:paraId="585E75EE" w14:textId="77777777" w:rsidR="008F742A" w:rsidRPr="006E7E7F" w:rsidRDefault="008F742A" w:rsidP="00577C61">
      <w:pPr>
        <w:pStyle w:val="Corpotesto"/>
        <w:jc w:val="both"/>
        <w:rPr>
          <w:rFonts w:asciiTheme="minorHAnsi" w:hAnsiTheme="minorHAnsi" w:cs="Arial"/>
          <w:spacing w:val="0"/>
          <w:szCs w:val="24"/>
        </w:rPr>
      </w:pPr>
    </w:p>
    <w:p w14:paraId="3ADF1D0E" w14:textId="77777777" w:rsidR="00B125F3" w:rsidRPr="006E7E7F" w:rsidRDefault="00B125F3" w:rsidP="00577C61">
      <w:pPr>
        <w:pStyle w:val="Rientrocorpodeltesto"/>
        <w:spacing w:after="0"/>
        <w:jc w:val="center"/>
        <w:rPr>
          <w:rFonts w:asciiTheme="minorHAnsi" w:hAnsiTheme="minorHAnsi" w:cs="Arial"/>
          <w:b/>
          <w:spacing w:val="0"/>
          <w:szCs w:val="24"/>
        </w:rPr>
      </w:pPr>
      <w:r w:rsidRPr="006E7E7F">
        <w:rPr>
          <w:rFonts w:asciiTheme="minorHAnsi" w:hAnsiTheme="minorHAnsi" w:cs="Arial"/>
          <w:b/>
          <w:spacing w:val="0"/>
          <w:szCs w:val="24"/>
        </w:rPr>
        <w:t>Articolo 4</w:t>
      </w:r>
    </w:p>
    <w:p w14:paraId="1C6A63A7" w14:textId="77777777" w:rsidR="00B125F3" w:rsidRPr="006E7E7F" w:rsidRDefault="00B125F3" w:rsidP="00577C61">
      <w:pPr>
        <w:pStyle w:val="Rientrocorpodeltesto"/>
        <w:spacing w:after="0"/>
        <w:jc w:val="center"/>
        <w:rPr>
          <w:rFonts w:asciiTheme="minorHAnsi" w:hAnsiTheme="minorHAnsi" w:cs="Arial"/>
          <w:i/>
          <w:spacing w:val="0"/>
          <w:szCs w:val="24"/>
        </w:rPr>
      </w:pPr>
      <w:r w:rsidRPr="006E7E7F">
        <w:rPr>
          <w:rFonts w:asciiTheme="minorHAnsi" w:hAnsiTheme="minorHAnsi" w:cs="Arial"/>
          <w:i/>
          <w:spacing w:val="0"/>
          <w:szCs w:val="24"/>
        </w:rPr>
        <w:t>(Commissione)</w:t>
      </w:r>
    </w:p>
    <w:p w14:paraId="387DAEAC" w14:textId="77777777" w:rsidR="00A5796E" w:rsidRPr="006E7E7F" w:rsidRDefault="00A5796E" w:rsidP="00577C61">
      <w:pPr>
        <w:pStyle w:val="Rientrocorpodeltesto"/>
        <w:spacing w:after="0"/>
        <w:jc w:val="center"/>
        <w:rPr>
          <w:rFonts w:asciiTheme="minorHAnsi" w:hAnsiTheme="minorHAnsi" w:cs="Arial"/>
          <w:i/>
          <w:spacing w:val="0"/>
          <w:szCs w:val="24"/>
        </w:rPr>
      </w:pPr>
    </w:p>
    <w:p w14:paraId="48A2CE61" w14:textId="77777777" w:rsidR="00B125F3" w:rsidRPr="006E7E7F" w:rsidRDefault="006A5786" w:rsidP="00A5796E">
      <w:pPr>
        <w:pStyle w:val="Rientrocorpodeltesto"/>
        <w:spacing w:after="0"/>
        <w:ind w:left="-11" w:firstLine="0"/>
        <w:rPr>
          <w:rFonts w:asciiTheme="minorHAnsi" w:hAnsiTheme="minorHAnsi" w:cs="Arial"/>
          <w:szCs w:val="24"/>
        </w:rPr>
      </w:pPr>
      <w:r w:rsidRPr="006E7E7F">
        <w:rPr>
          <w:rFonts w:asciiTheme="minorHAnsi" w:hAnsiTheme="minorHAnsi" w:cs="Arial"/>
          <w:spacing w:val="0"/>
          <w:szCs w:val="24"/>
        </w:rPr>
        <w:t>1.</w:t>
      </w:r>
      <w:r w:rsidR="00B125F3" w:rsidRPr="006E7E7F">
        <w:rPr>
          <w:rFonts w:asciiTheme="minorHAnsi" w:hAnsiTheme="minorHAnsi" w:cs="Arial"/>
          <w:spacing w:val="0"/>
          <w:szCs w:val="24"/>
        </w:rPr>
        <w:tab/>
      </w:r>
      <w:r w:rsidR="00A5796E" w:rsidRPr="006E7E7F">
        <w:rPr>
          <w:rFonts w:asciiTheme="minorHAnsi" w:hAnsiTheme="minorHAnsi" w:cs="Arial"/>
          <w:spacing w:val="0"/>
          <w:szCs w:val="24"/>
        </w:rPr>
        <w:t>Il capo del compartimento marittimo con proprio</w:t>
      </w:r>
      <w:r w:rsidR="00D504C8" w:rsidRPr="006E7E7F">
        <w:rPr>
          <w:rFonts w:asciiTheme="minorHAnsi" w:hAnsiTheme="minorHAnsi" w:cs="Arial"/>
          <w:szCs w:val="24"/>
        </w:rPr>
        <w:t xml:space="preserve"> </w:t>
      </w:r>
      <w:r w:rsidR="00A5796E" w:rsidRPr="006E7E7F">
        <w:rPr>
          <w:rFonts w:asciiTheme="minorHAnsi" w:hAnsiTheme="minorHAnsi" w:cs="Arial"/>
          <w:szCs w:val="24"/>
        </w:rPr>
        <w:t xml:space="preserve">decreto costituisce la Commissione d’esame che </w:t>
      </w:r>
      <w:r w:rsidR="00B125F3" w:rsidRPr="006E7E7F">
        <w:rPr>
          <w:rFonts w:asciiTheme="minorHAnsi" w:hAnsiTheme="minorHAnsi" w:cs="Arial"/>
          <w:szCs w:val="24"/>
        </w:rPr>
        <w:t>è composta:</w:t>
      </w:r>
    </w:p>
    <w:p w14:paraId="28D44D89" w14:textId="77777777" w:rsidR="00B125F3" w:rsidRPr="006E7E7F" w:rsidRDefault="00B125F3" w:rsidP="00577C61">
      <w:pPr>
        <w:numPr>
          <w:ilvl w:val="0"/>
          <w:numId w:val="14"/>
        </w:numPr>
        <w:tabs>
          <w:tab w:val="right" w:pos="9024"/>
        </w:tabs>
        <w:jc w:val="both"/>
        <w:rPr>
          <w:rFonts w:asciiTheme="minorHAnsi" w:hAnsiTheme="minorHAnsi" w:cs="Arial"/>
          <w:sz w:val="24"/>
          <w:szCs w:val="24"/>
        </w:rPr>
      </w:pPr>
      <w:r w:rsidRPr="006E7E7F">
        <w:rPr>
          <w:rFonts w:asciiTheme="minorHAnsi" w:hAnsiTheme="minorHAnsi" w:cs="Arial"/>
          <w:sz w:val="24"/>
          <w:szCs w:val="24"/>
        </w:rPr>
        <w:t xml:space="preserve">dal Comandante del porto </w:t>
      </w:r>
      <w:r w:rsidR="002D4B51" w:rsidRPr="006E7E7F">
        <w:rPr>
          <w:rFonts w:asciiTheme="minorHAnsi" w:hAnsiTheme="minorHAnsi" w:cs="Arial"/>
          <w:sz w:val="24"/>
          <w:szCs w:val="24"/>
        </w:rPr>
        <w:t>di …</w:t>
      </w:r>
      <w:r w:rsidR="00D504C8" w:rsidRPr="006E7E7F">
        <w:rPr>
          <w:rFonts w:asciiTheme="minorHAnsi" w:hAnsiTheme="minorHAnsi" w:cs="Arial"/>
          <w:sz w:val="24"/>
          <w:szCs w:val="24"/>
        </w:rPr>
        <w:t>…</w:t>
      </w:r>
      <w:r w:rsidR="00B33433" w:rsidRPr="006E7E7F">
        <w:rPr>
          <w:rFonts w:asciiTheme="minorHAnsi" w:hAnsiTheme="minorHAnsi" w:cs="Arial"/>
          <w:sz w:val="24"/>
          <w:szCs w:val="24"/>
        </w:rPr>
        <w:t xml:space="preserve">, o altro ufficiale superiore della Capitaneria di        </w:t>
      </w:r>
      <w:r w:rsidR="00712CF5">
        <w:rPr>
          <w:rStyle w:val="Rimandonotaapidipagina"/>
          <w:rFonts w:asciiTheme="minorHAnsi" w:hAnsiTheme="minorHAnsi" w:cs="Arial"/>
          <w:sz w:val="24"/>
          <w:szCs w:val="24"/>
        </w:rPr>
        <w:footnoteReference w:id="1"/>
      </w:r>
      <w:r w:rsidR="00B33433" w:rsidRPr="006E7E7F">
        <w:rPr>
          <w:rFonts w:asciiTheme="minorHAnsi" w:hAnsiTheme="minorHAnsi" w:cs="Arial"/>
          <w:sz w:val="24"/>
          <w:szCs w:val="24"/>
        </w:rPr>
        <w:t xml:space="preserve">, </w:t>
      </w:r>
      <w:r w:rsidR="00D504C8" w:rsidRPr="006E7E7F">
        <w:rPr>
          <w:rFonts w:asciiTheme="minorHAnsi" w:hAnsiTheme="minorHAnsi" w:cs="Arial"/>
          <w:sz w:val="24"/>
          <w:szCs w:val="24"/>
        </w:rPr>
        <w:t>con funzioni di Presidente</w:t>
      </w:r>
      <w:r w:rsidRPr="006E7E7F">
        <w:rPr>
          <w:rFonts w:asciiTheme="minorHAnsi" w:hAnsiTheme="minorHAnsi" w:cs="Arial"/>
          <w:sz w:val="24"/>
          <w:szCs w:val="24"/>
        </w:rPr>
        <w:t>;</w:t>
      </w:r>
    </w:p>
    <w:p w14:paraId="73AF42A1" w14:textId="0404F203" w:rsidR="00B125F3" w:rsidRPr="006E7E7F" w:rsidRDefault="00B125F3" w:rsidP="00577C61">
      <w:pPr>
        <w:numPr>
          <w:ilvl w:val="0"/>
          <w:numId w:val="14"/>
        </w:numPr>
        <w:tabs>
          <w:tab w:val="right" w:pos="9024"/>
        </w:tabs>
        <w:jc w:val="both"/>
        <w:rPr>
          <w:rFonts w:asciiTheme="minorHAnsi" w:hAnsiTheme="minorHAnsi" w:cs="Arial"/>
          <w:sz w:val="24"/>
          <w:szCs w:val="24"/>
        </w:rPr>
      </w:pPr>
      <w:r w:rsidRPr="006E7E7F">
        <w:rPr>
          <w:rFonts w:asciiTheme="minorHAnsi" w:hAnsiTheme="minorHAnsi" w:cs="Arial"/>
          <w:sz w:val="24"/>
          <w:szCs w:val="24"/>
        </w:rPr>
        <w:t xml:space="preserve">dal </w:t>
      </w:r>
      <w:r w:rsidR="00174499">
        <w:rPr>
          <w:rFonts w:asciiTheme="minorHAnsi" w:hAnsiTheme="minorHAnsi" w:cs="Arial"/>
          <w:sz w:val="24"/>
          <w:szCs w:val="24"/>
        </w:rPr>
        <w:t>Presidente della società cooperativa</w:t>
      </w:r>
      <w:r w:rsidRPr="006E7E7F">
        <w:rPr>
          <w:rFonts w:asciiTheme="minorHAnsi" w:hAnsiTheme="minorHAnsi" w:cs="Arial"/>
          <w:sz w:val="24"/>
          <w:szCs w:val="24"/>
        </w:rPr>
        <w:t xml:space="preserve"> degli ormeggiatori del porto di …</w:t>
      </w:r>
      <w:r w:rsidR="00791AF3">
        <w:rPr>
          <w:rFonts w:asciiTheme="minorHAnsi" w:hAnsiTheme="minorHAnsi" w:cs="Arial"/>
          <w:sz w:val="24"/>
          <w:szCs w:val="24"/>
        </w:rPr>
        <w:t>..</w:t>
      </w:r>
      <w:r w:rsidRPr="006E7E7F">
        <w:rPr>
          <w:rFonts w:asciiTheme="minorHAnsi" w:hAnsiTheme="minorHAnsi" w:cs="Arial"/>
          <w:sz w:val="24"/>
          <w:szCs w:val="24"/>
        </w:rPr>
        <w:t xml:space="preserve"> </w:t>
      </w:r>
      <w:r w:rsidRPr="000C6E16">
        <w:rPr>
          <w:rFonts w:asciiTheme="minorHAnsi" w:hAnsiTheme="minorHAnsi" w:cs="Arial"/>
          <w:sz w:val="24"/>
          <w:szCs w:val="24"/>
        </w:rPr>
        <w:t>o dal Vice</w:t>
      </w:r>
      <w:r w:rsidR="00AA188A" w:rsidRPr="000C6E16">
        <w:rPr>
          <w:rFonts w:asciiTheme="minorHAnsi" w:hAnsiTheme="minorHAnsi" w:cs="Arial"/>
          <w:sz w:val="24"/>
          <w:szCs w:val="24"/>
        </w:rPr>
        <w:t xml:space="preserve"> Presidente </w:t>
      </w:r>
      <w:r w:rsidRPr="000C6E16">
        <w:rPr>
          <w:rFonts w:asciiTheme="minorHAnsi" w:hAnsiTheme="minorHAnsi" w:cs="Arial"/>
          <w:sz w:val="24"/>
          <w:szCs w:val="24"/>
        </w:rPr>
        <w:t xml:space="preserve"> </w:t>
      </w:r>
      <w:r w:rsidRPr="006E7E7F">
        <w:rPr>
          <w:rFonts w:asciiTheme="minorHAnsi" w:hAnsiTheme="minorHAnsi" w:cs="Arial"/>
          <w:sz w:val="24"/>
          <w:szCs w:val="24"/>
        </w:rPr>
        <w:t>o, in caso di assenza o impedimento, da</w:t>
      </w:r>
      <w:r w:rsidR="00174499">
        <w:rPr>
          <w:rFonts w:asciiTheme="minorHAnsi" w:hAnsiTheme="minorHAnsi" w:cs="Arial"/>
          <w:sz w:val="24"/>
          <w:szCs w:val="24"/>
        </w:rPr>
        <w:t>l</w:t>
      </w:r>
      <w:r w:rsidRPr="006E7E7F">
        <w:rPr>
          <w:rFonts w:asciiTheme="minorHAnsi" w:hAnsiTheme="minorHAnsi" w:cs="Arial"/>
          <w:sz w:val="24"/>
          <w:szCs w:val="24"/>
        </w:rPr>
        <w:t xml:space="preserve"> </w:t>
      </w:r>
      <w:r w:rsidR="00174499">
        <w:rPr>
          <w:rFonts w:asciiTheme="minorHAnsi" w:hAnsiTheme="minorHAnsi" w:cs="Arial"/>
          <w:sz w:val="24"/>
          <w:szCs w:val="24"/>
        </w:rPr>
        <w:t xml:space="preserve">Presidente della società cooperativa </w:t>
      </w:r>
      <w:r w:rsidR="000F11FC" w:rsidRPr="006E7E7F">
        <w:rPr>
          <w:rFonts w:asciiTheme="minorHAnsi" w:hAnsiTheme="minorHAnsi" w:cs="Arial"/>
          <w:sz w:val="24"/>
          <w:szCs w:val="24"/>
        </w:rPr>
        <w:t xml:space="preserve">di un altro porto individuato in </w:t>
      </w:r>
      <w:r w:rsidR="00C52D72" w:rsidRPr="006E7E7F">
        <w:rPr>
          <w:rFonts w:asciiTheme="minorHAnsi" w:hAnsiTheme="minorHAnsi" w:cs="Arial"/>
          <w:sz w:val="24"/>
          <w:szCs w:val="24"/>
        </w:rPr>
        <w:t xml:space="preserve">una terna di nominativi proposta </w:t>
      </w:r>
      <w:r w:rsidR="008D259A" w:rsidRPr="006E7E7F">
        <w:rPr>
          <w:rFonts w:asciiTheme="minorHAnsi" w:hAnsiTheme="minorHAnsi" w:cs="Arial"/>
          <w:sz w:val="24"/>
          <w:szCs w:val="24"/>
        </w:rPr>
        <w:t>dalla Associazione Nazionale dei Gruppi Ormeggiatori e Barcaioli dei Porti Italiani (A.N.G.O.P.I.)</w:t>
      </w:r>
      <w:r w:rsidRPr="006E7E7F">
        <w:rPr>
          <w:rFonts w:asciiTheme="minorHAnsi" w:hAnsiTheme="minorHAnsi" w:cs="Arial"/>
          <w:sz w:val="24"/>
          <w:szCs w:val="24"/>
        </w:rPr>
        <w:t>;</w:t>
      </w:r>
    </w:p>
    <w:p w14:paraId="259C0DBB" w14:textId="77777777" w:rsidR="00B125F3" w:rsidRPr="006E7E7F" w:rsidRDefault="00B125F3" w:rsidP="00577C61">
      <w:pPr>
        <w:numPr>
          <w:ilvl w:val="0"/>
          <w:numId w:val="14"/>
        </w:numPr>
        <w:tabs>
          <w:tab w:val="right" w:pos="9024"/>
        </w:tabs>
        <w:jc w:val="both"/>
        <w:rPr>
          <w:rFonts w:asciiTheme="minorHAnsi" w:hAnsiTheme="minorHAnsi" w:cs="Arial"/>
          <w:sz w:val="24"/>
          <w:szCs w:val="24"/>
        </w:rPr>
      </w:pPr>
      <w:r w:rsidRPr="006E7E7F">
        <w:rPr>
          <w:rFonts w:asciiTheme="minorHAnsi" w:hAnsiTheme="minorHAnsi" w:cs="Arial"/>
          <w:sz w:val="24"/>
          <w:szCs w:val="24"/>
        </w:rPr>
        <w:t>da</w:t>
      </w:r>
      <w:r w:rsidR="008D259A" w:rsidRPr="006E7E7F">
        <w:rPr>
          <w:rFonts w:asciiTheme="minorHAnsi" w:hAnsiTheme="minorHAnsi" w:cs="Arial"/>
          <w:sz w:val="24"/>
          <w:szCs w:val="24"/>
        </w:rPr>
        <w:t xml:space="preserve">l </w:t>
      </w:r>
      <w:r w:rsidR="00174499">
        <w:rPr>
          <w:rFonts w:asciiTheme="minorHAnsi" w:hAnsiTheme="minorHAnsi" w:cs="Arial"/>
          <w:sz w:val="24"/>
          <w:szCs w:val="24"/>
        </w:rPr>
        <w:t xml:space="preserve">Presidente della società cooperativa </w:t>
      </w:r>
      <w:r w:rsidR="00A5796E" w:rsidRPr="006E7E7F">
        <w:rPr>
          <w:rFonts w:asciiTheme="minorHAnsi" w:hAnsiTheme="minorHAnsi" w:cs="Arial"/>
          <w:sz w:val="24"/>
          <w:szCs w:val="24"/>
        </w:rPr>
        <w:t>di un altro porto designato dall’A.N.G.O.P.I</w:t>
      </w:r>
      <w:r w:rsidRPr="006E7E7F">
        <w:rPr>
          <w:rFonts w:asciiTheme="minorHAnsi" w:hAnsiTheme="minorHAnsi" w:cs="Arial"/>
          <w:sz w:val="24"/>
          <w:szCs w:val="24"/>
        </w:rPr>
        <w:t>.</w:t>
      </w:r>
    </w:p>
    <w:p w14:paraId="6EC7807E" w14:textId="77777777" w:rsidR="00B125F3" w:rsidRPr="006E7E7F" w:rsidRDefault="00DE39A4" w:rsidP="00577C61">
      <w:pPr>
        <w:jc w:val="both"/>
        <w:rPr>
          <w:rFonts w:asciiTheme="minorHAnsi" w:hAnsiTheme="minorHAnsi" w:cs="Arial"/>
          <w:sz w:val="24"/>
          <w:szCs w:val="24"/>
        </w:rPr>
      </w:pPr>
      <w:r w:rsidRPr="006E7E7F">
        <w:rPr>
          <w:rFonts w:asciiTheme="minorHAnsi" w:hAnsiTheme="minorHAnsi" w:cs="Arial"/>
          <w:sz w:val="24"/>
          <w:szCs w:val="24"/>
        </w:rPr>
        <w:t>2</w:t>
      </w:r>
      <w:r w:rsidR="00A804AF" w:rsidRPr="006E7E7F">
        <w:rPr>
          <w:rFonts w:asciiTheme="minorHAnsi" w:hAnsiTheme="minorHAnsi" w:cs="Arial"/>
          <w:sz w:val="24"/>
          <w:szCs w:val="24"/>
        </w:rPr>
        <w:t>.</w:t>
      </w:r>
      <w:r w:rsidR="00A804AF" w:rsidRPr="006E7E7F">
        <w:rPr>
          <w:rFonts w:asciiTheme="minorHAnsi" w:hAnsiTheme="minorHAnsi" w:cs="Arial"/>
          <w:sz w:val="24"/>
          <w:szCs w:val="24"/>
        </w:rPr>
        <w:tab/>
      </w:r>
      <w:r w:rsidR="00B125F3" w:rsidRPr="006E7E7F">
        <w:rPr>
          <w:rFonts w:asciiTheme="minorHAnsi" w:hAnsiTheme="minorHAnsi" w:cs="Arial"/>
          <w:sz w:val="24"/>
          <w:szCs w:val="24"/>
        </w:rPr>
        <w:t xml:space="preserve">Svolge le funzioni di </w:t>
      </w:r>
      <w:r w:rsidR="00BB420C" w:rsidRPr="006E7E7F">
        <w:rPr>
          <w:rFonts w:asciiTheme="minorHAnsi" w:hAnsiTheme="minorHAnsi" w:cs="Arial"/>
          <w:sz w:val="24"/>
          <w:szCs w:val="24"/>
        </w:rPr>
        <w:t>s</w:t>
      </w:r>
      <w:r w:rsidR="00B125F3" w:rsidRPr="006E7E7F">
        <w:rPr>
          <w:rFonts w:asciiTheme="minorHAnsi" w:hAnsiTheme="minorHAnsi" w:cs="Arial"/>
          <w:sz w:val="24"/>
          <w:szCs w:val="24"/>
        </w:rPr>
        <w:t>egretario</w:t>
      </w:r>
      <w:r w:rsidR="00BB420C" w:rsidRPr="006E7E7F">
        <w:rPr>
          <w:rFonts w:asciiTheme="minorHAnsi" w:hAnsiTheme="minorHAnsi" w:cs="Arial"/>
          <w:sz w:val="24"/>
          <w:szCs w:val="24"/>
        </w:rPr>
        <w:t xml:space="preserve"> della Commissione</w:t>
      </w:r>
      <w:r w:rsidR="00B125F3" w:rsidRPr="006E7E7F">
        <w:rPr>
          <w:rFonts w:asciiTheme="minorHAnsi" w:hAnsiTheme="minorHAnsi" w:cs="Arial"/>
          <w:sz w:val="24"/>
          <w:szCs w:val="24"/>
        </w:rPr>
        <w:t xml:space="preserve"> </w:t>
      </w:r>
      <w:r w:rsidR="000F11FC" w:rsidRPr="006E7E7F">
        <w:rPr>
          <w:rFonts w:asciiTheme="minorHAnsi" w:hAnsiTheme="minorHAnsi" w:cs="Arial"/>
          <w:sz w:val="24"/>
          <w:szCs w:val="24"/>
        </w:rPr>
        <w:t xml:space="preserve">un ufficiale della </w:t>
      </w:r>
      <w:r w:rsidR="00A5796E" w:rsidRPr="006E7E7F">
        <w:rPr>
          <w:rFonts w:asciiTheme="minorHAnsi" w:hAnsiTheme="minorHAnsi" w:cs="Arial"/>
          <w:sz w:val="24"/>
          <w:szCs w:val="24"/>
        </w:rPr>
        <w:t>(</w:t>
      </w:r>
      <w:r w:rsidR="00A5796E" w:rsidRPr="006E7E7F">
        <w:rPr>
          <w:rFonts w:asciiTheme="minorHAnsi" w:hAnsiTheme="minorHAnsi" w:cs="Arial"/>
          <w:i/>
          <w:sz w:val="24"/>
          <w:szCs w:val="24"/>
        </w:rPr>
        <w:t>Capitaneria di porto, Ufficio circondariale marittimo</w:t>
      </w:r>
      <w:r w:rsidR="00A5796E" w:rsidRPr="006E7E7F">
        <w:rPr>
          <w:rFonts w:asciiTheme="minorHAnsi" w:hAnsiTheme="minorHAnsi" w:cs="Arial"/>
          <w:sz w:val="24"/>
          <w:szCs w:val="24"/>
        </w:rPr>
        <w:t xml:space="preserve">) </w:t>
      </w:r>
      <w:r w:rsidR="000F11FC" w:rsidRPr="006E7E7F">
        <w:rPr>
          <w:rFonts w:asciiTheme="minorHAnsi" w:hAnsiTheme="minorHAnsi" w:cs="Arial"/>
          <w:sz w:val="24"/>
          <w:szCs w:val="24"/>
        </w:rPr>
        <w:t xml:space="preserve">nominato </w:t>
      </w:r>
      <w:r w:rsidR="00B125F3" w:rsidRPr="006E7E7F">
        <w:rPr>
          <w:rFonts w:asciiTheme="minorHAnsi" w:hAnsiTheme="minorHAnsi" w:cs="Arial"/>
          <w:sz w:val="24"/>
          <w:szCs w:val="24"/>
        </w:rPr>
        <w:t xml:space="preserve">dal </w:t>
      </w:r>
      <w:r w:rsidR="00A5796E" w:rsidRPr="006E7E7F">
        <w:rPr>
          <w:rFonts w:asciiTheme="minorHAnsi" w:hAnsiTheme="minorHAnsi" w:cs="Arial"/>
          <w:sz w:val="24"/>
          <w:szCs w:val="24"/>
        </w:rPr>
        <w:t>c</w:t>
      </w:r>
      <w:r w:rsidR="00B125F3" w:rsidRPr="006E7E7F">
        <w:rPr>
          <w:rFonts w:asciiTheme="minorHAnsi" w:hAnsiTheme="minorHAnsi" w:cs="Arial"/>
          <w:sz w:val="24"/>
          <w:szCs w:val="24"/>
        </w:rPr>
        <w:t xml:space="preserve">apo del </w:t>
      </w:r>
      <w:r w:rsidR="00A5796E" w:rsidRPr="006E7E7F">
        <w:rPr>
          <w:rFonts w:asciiTheme="minorHAnsi" w:hAnsiTheme="minorHAnsi" w:cs="Arial"/>
          <w:sz w:val="24"/>
          <w:szCs w:val="24"/>
        </w:rPr>
        <w:t>c</w:t>
      </w:r>
      <w:r w:rsidR="00B125F3" w:rsidRPr="006E7E7F">
        <w:rPr>
          <w:rFonts w:asciiTheme="minorHAnsi" w:hAnsiTheme="minorHAnsi" w:cs="Arial"/>
          <w:sz w:val="24"/>
          <w:szCs w:val="24"/>
        </w:rPr>
        <w:t xml:space="preserve">ompartimento </w:t>
      </w:r>
      <w:r w:rsidR="00A5796E" w:rsidRPr="006E7E7F">
        <w:rPr>
          <w:rFonts w:asciiTheme="minorHAnsi" w:hAnsiTheme="minorHAnsi" w:cs="Arial"/>
          <w:sz w:val="24"/>
          <w:szCs w:val="24"/>
        </w:rPr>
        <w:t>m</w:t>
      </w:r>
      <w:r w:rsidR="00B125F3" w:rsidRPr="006E7E7F">
        <w:rPr>
          <w:rFonts w:asciiTheme="minorHAnsi" w:hAnsiTheme="minorHAnsi" w:cs="Arial"/>
          <w:sz w:val="24"/>
          <w:szCs w:val="24"/>
        </w:rPr>
        <w:t>arittimo.</w:t>
      </w:r>
    </w:p>
    <w:p w14:paraId="76995F80" w14:textId="77777777" w:rsidR="00B125F3" w:rsidRPr="006E7E7F" w:rsidRDefault="00DE39A4" w:rsidP="00577C61">
      <w:pPr>
        <w:jc w:val="both"/>
        <w:rPr>
          <w:rFonts w:asciiTheme="minorHAnsi" w:hAnsiTheme="minorHAnsi" w:cs="Arial"/>
          <w:sz w:val="24"/>
          <w:szCs w:val="24"/>
        </w:rPr>
      </w:pPr>
      <w:r w:rsidRPr="006E7E7F">
        <w:rPr>
          <w:rFonts w:asciiTheme="minorHAnsi" w:hAnsiTheme="minorHAnsi" w:cs="Arial"/>
          <w:sz w:val="24"/>
          <w:szCs w:val="24"/>
        </w:rPr>
        <w:t>3</w:t>
      </w:r>
      <w:r w:rsidR="006A5786" w:rsidRPr="006E7E7F">
        <w:rPr>
          <w:rFonts w:asciiTheme="minorHAnsi" w:hAnsiTheme="minorHAnsi" w:cs="Arial"/>
          <w:sz w:val="24"/>
          <w:szCs w:val="24"/>
        </w:rPr>
        <w:t>.</w:t>
      </w:r>
      <w:r w:rsidR="006A5786" w:rsidRPr="006E7E7F">
        <w:rPr>
          <w:rFonts w:asciiTheme="minorHAnsi" w:hAnsiTheme="minorHAnsi" w:cs="Arial"/>
          <w:sz w:val="24"/>
          <w:szCs w:val="24"/>
        </w:rPr>
        <w:tab/>
      </w:r>
      <w:r w:rsidR="000F11FC" w:rsidRPr="006E7E7F">
        <w:rPr>
          <w:rFonts w:asciiTheme="minorHAnsi" w:hAnsiTheme="minorHAnsi" w:cs="Arial"/>
          <w:sz w:val="24"/>
          <w:szCs w:val="24"/>
        </w:rPr>
        <w:t>Prima dell’avvio dei lavori i</w:t>
      </w:r>
      <w:r w:rsidR="00B125F3" w:rsidRPr="006E7E7F">
        <w:rPr>
          <w:rFonts w:asciiTheme="minorHAnsi" w:hAnsiTheme="minorHAnsi" w:cs="Arial"/>
          <w:sz w:val="24"/>
          <w:szCs w:val="24"/>
        </w:rPr>
        <w:t xml:space="preserve"> </w:t>
      </w:r>
      <w:r w:rsidR="000F11FC" w:rsidRPr="006E7E7F">
        <w:rPr>
          <w:rFonts w:asciiTheme="minorHAnsi" w:hAnsiTheme="minorHAnsi" w:cs="Arial"/>
          <w:sz w:val="24"/>
          <w:szCs w:val="24"/>
        </w:rPr>
        <w:t>componenti</w:t>
      </w:r>
      <w:r w:rsidR="00B125F3" w:rsidRPr="006E7E7F">
        <w:rPr>
          <w:rFonts w:asciiTheme="minorHAnsi" w:hAnsiTheme="minorHAnsi" w:cs="Arial"/>
          <w:sz w:val="24"/>
          <w:szCs w:val="24"/>
        </w:rPr>
        <w:t xml:space="preserve"> della Commissione, presa visione dell’elenco dei partecipanti, devono </w:t>
      </w:r>
      <w:r w:rsidR="004450F9" w:rsidRPr="006E7E7F">
        <w:rPr>
          <w:rFonts w:asciiTheme="minorHAnsi" w:hAnsiTheme="minorHAnsi" w:cs="Arial"/>
          <w:sz w:val="24"/>
          <w:szCs w:val="24"/>
        </w:rPr>
        <w:t>d</w:t>
      </w:r>
      <w:r w:rsidR="00B125F3" w:rsidRPr="006E7E7F">
        <w:rPr>
          <w:rFonts w:asciiTheme="minorHAnsi" w:hAnsiTheme="minorHAnsi" w:cs="Arial"/>
          <w:sz w:val="24"/>
          <w:szCs w:val="24"/>
        </w:rPr>
        <w:t>ichiara</w:t>
      </w:r>
      <w:r w:rsidR="004450F9" w:rsidRPr="006E7E7F">
        <w:rPr>
          <w:rFonts w:asciiTheme="minorHAnsi" w:hAnsiTheme="minorHAnsi" w:cs="Arial"/>
          <w:sz w:val="24"/>
          <w:szCs w:val="24"/>
        </w:rPr>
        <w:t xml:space="preserve">re </w:t>
      </w:r>
      <w:r w:rsidR="00B125F3" w:rsidRPr="006E7E7F">
        <w:rPr>
          <w:rFonts w:asciiTheme="minorHAnsi" w:hAnsiTheme="minorHAnsi" w:cs="Arial"/>
          <w:sz w:val="24"/>
          <w:szCs w:val="24"/>
        </w:rPr>
        <w:t>l’insussistenza di situazioni di incompatibilità tra essi ed i concorrenti, ai sensi degli artt. 51 e 52 del Codice di Procedura Civile.</w:t>
      </w:r>
    </w:p>
    <w:p w14:paraId="74F1A9E8" w14:textId="77777777" w:rsidR="00DF3876" w:rsidRPr="006E7E7F" w:rsidRDefault="00DE39A4" w:rsidP="00577C61">
      <w:pPr>
        <w:jc w:val="both"/>
        <w:rPr>
          <w:rFonts w:asciiTheme="minorHAnsi" w:hAnsiTheme="minorHAnsi" w:cs="Arial"/>
          <w:color w:val="auto"/>
          <w:sz w:val="24"/>
          <w:szCs w:val="24"/>
        </w:rPr>
      </w:pPr>
      <w:r w:rsidRPr="006E7E7F">
        <w:rPr>
          <w:rFonts w:asciiTheme="minorHAnsi" w:hAnsiTheme="minorHAnsi" w:cs="Arial"/>
          <w:color w:val="auto"/>
          <w:sz w:val="24"/>
          <w:szCs w:val="24"/>
        </w:rPr>
        <w:t>4</w:t>
      </w:r>
      <w:r w:rsidR="00A804AF" w:rsidRPr="006E7E7F">
        <w:rPr>
          <w:rFonts w:asciiTheme="minorHAnsi" w:hAnsiTheme="minorHAnsi" w:cs="Arial"/>
          <w:color w:val="auto"/>
          <w:sz w:val="24"/>
          <w:szCs w:val="24"/>
        </w:rPr>
        <w:t>.</w:t>
      </w:r>
      <w:r w:rsidR="00A804AF" w:rsidRPr="006E7E7F">
        <w:rPr>
          <w:rFonts w:asciiTheme="minorHAnsi" w:hAnsiTheme="minorHAnsi" w:cs="Arial"/>
          <w:color w:val="FF0000"/>
          <w:sz w:val="24"/>
          <w:szCs w:val="24"/>
        </w:rPr>
        <w:tab/>
      </w:r>
      <w:r w:rsidR="00BB420C" w:rsidRPr="006E7E7F">
        <w:rPr>
          <w:rFonts w:asciiTheme="minorHAnsi" w:hAnsiTheme="minorHAnsi" w:cs="Arial"/>
          <w:color w:val="auto"/>
          <w:sz w:val="24"/>
          <w:szCs w:val="24"/>
        </w:rPr>
        <w:t>I</w:t>
      </w:r>
      <w:r w:rsidR="006A5786" w:rsidRPr="006E7E7F">
        <w:rPr>
          <w:rFonts w:asciiTheme="minorHAnsi" w:hAnsiTheme="minorHAnsi" w:cs="Arial"/>
          <w:color w:val="auto"/>
          <w:sz w:val="24"/>
          <w:szCs w:val="24"/>
        </w:rPr>
        <w:t xml:space="preserve">l </w:t>
      </w:r>
      <w:r w:rsidR="00805F80" w:rsidRPr="006E7E7F">
        <w:rPr>
          <w:rFonts w:asciiTheme="minorHAnsi" w:hAnsiTheme="minorHAnsi" w:cs="Arial"/>
          <w:color w:val="auto"/>
          <w:sz w:val="24"/>
          <w:szCs w:val="24"/>
        </w:rPr>
        <w:t>c</w:t>
      </w:r>
      <w:r w:rsidR="006A5786" w:rsidRPr="006E7E7F">
        <w:rPr>
          <w:rFonts w:asciiTheme="minorHAnsi" w:hAnsiTheme="minorHAnsi" w:cs="Arial"/>
          <w:color w:val="auto"/>
          <w:sz w:val="24"/>
          <w:szCs w:val="24"/>
        </w:rPr>
        <w:t xml:space="preserve">apo del </w:t>
      </w:r>
      <w:r w:rsidR="00805F80" w:rsidRPr="006E7E7F">
        <w:rPr>
          <w:rFonts w:asciiTheme="minorHAnsi" w:hAnsiTheme="minorHAnsi" w:cs="Arial"/>
          <w:color w:val="auto"/>
          <w:sz w:val="24"/>
          <w:szCs w:val="24"/>
        </w:rPr>
        <w:t>c</w:t>
      </w:r>
      <w:r w:rsidR="006A5786" w:rsidRPr="006E7E7F">
        <w:rPr>
          <w:rFonts w:asciiTheme="minorHAnsi" w:hAnsiTheme="minorHAnsi" w:cs="Arial"/>
          <w:color w:val="auto"/>
          <w:sz w:val="24"/>
          <w:szCs w:val="24"/>
        </w:rPr>
        <w:t xml:space="preserve">ompartimento provvede alla </w:t>
      </w:r>
      <w:r w:rsidR="004450F9" w:rsidRPr="006E7E7F">
        <w:rPr>
          <w:rFonts w:asciiTheme="minorHAnsi" w:hAnsiTheme="minorHAnsi" w:cs="Arial"/>
          <w:color w:val="auto"/>
          <w:sz w:val="24"/>
          <w:szCs w:val="24"/>
        </w:rPr>
        <w:t>sostituzione dei</w:t>
      </w:r>
      <w:r w:rsidR="006A5786" w:rsidRPr="006E7E7F">
        <w:rPr>
          <w:rFonts w:asciiTheme="minorHAnsi" w:hAnsiTheme="minorHAnsi" w:cs="Arial"/>
          <w:color w:val="auto"/>
          <w:sz w:val="24"/>
          <w:szCs w:val="24"/>
        </w:rPr>
        <w:t xml:space="preserve"> componenti </w:t>
      </w:r>
      <w:r w:rsidR="00BB420C" w:rsidRPr="006E7E7F">
        <w:rPr>
          <w:rFonts w:asciiTheme="minorHAnsi" w:hAnsiTheme="minorHAnsi" w:cs="Arial"/>
          <w:color w:val="auto"/>
          <w:sz w:val="24"/>
          <w:szCs w:val="24"/>
        </w:rPr>
        <w:t>incompatibili o che non accettino l’incarico.</w:t>
      </w:r>
    </w:p>
    <w:p w14:paraId="76102596" w14:textId="77777777" w:rsidR="004A06E0" w:rsidRPr="006E7E7F" w:rsidRDefault="004A06E0" w:rsidP="00577C61">
      <w:pPr>
        <w:rPr>
          <w:rFonts w:asciiTheme="minorHAnsi" w:hAnsiTheme="minorHAnsi" w:cs="Arial"/>
          <w:sz w:val="24"/>
          <w:szCs w:val="24"/>
        </w:rPr>
      </w:pPr>
    </w:p>
    <w:p w14:paraId="647ED284" w14:textId="77777777" w:rsidR="00870888" w:rsidRPr="006E7E7F" w:rsidRDefault="00870888" w:rsidP="00577C61">
      <w:pPr>
        <w:pStyle w:val="Rientrocorpodeltesto"/>
        <w:spacing w:after="0"/>
        <w:jc w:val="center"/>
        <w:rPr>
          <w:rFonts w:asciiTheme="minorHAnsi" w:hAnsiTheme="minorHAnsi" w:cs="Arial"/>
          <w:b/>
          <w:spacing w:val="0"/>
          <w:szCs w:val="24"/>
        </w:rPr>
      </w:pPr>
      <w:r w:rsidRPr="006E7E7F">
        <w:rPr>
          <w:rFonts w:asciiTheme="minorHAnsi" w:hAnsiTheme="minorHAnsi" w:cs="Arial"/>
          <w:b/>
          <w:spacing w:val="0"/>
          <w:szCs w:val="24"/>
        </w:rPr>
        <w:t xml:space="preserve">Articolo </w:t>
      </w:r>
      <w:r w:rsidR="004450F9" w:rsidRPr="006E7E7F">
        <w:rPr>
          <w:rFonts w:asciiTheme="minorHAnsi" w:hAnsiTheme="minorHAnsi" w:cs="Arial"/>
          <w:b/>
          <w:spacing w:val="0"/>
          <w:szCs w:val="24"/>
        </w:rPr>
        <w:t>5</w:t>
      </w:r>
    </w:p>
    <w:p w14:paraId="705F08DD" w14:textId="77777777" w:rsidR="00870888" w:rsidRPr="006E7E7F" w:rsidRDefault="00870888" w:rsidP="00577C61">
      <w:pPr>
        <w:pStyle w:val="Rientrocorpodeltesto"/>
        <w:spacing w:after="0"/>
        <w:jc w:val="center"/>
        <w:rPr>
          <w:rFonts w:asciiTheme="minorHAnsi" w:hAnsiTheme="minorHAnsi" w:cs="Arial"/>
          <w:i/>
          <w:spacing w:val="0"/>
          <w:szCs w:val="24"/>
        </w:rPr>
      </w:pPr>
      <w:r w:rsidRPr="006E7E7F">
        <w:rPr>
          <w:rFonts w:asciiTheme="minorHAnsi" w:hAnsiTheme="minorHAnsi" w:cs="Arial"/>
          <w:i/>
          <w:spacing w:val="0"/>
          <w:szCs w:val="24"/>
        </w:rPr>
        <w:t>(Prova pratica)</w:t>
      </w:r>
    </w:p>
    <w:p w14:paraId="08E3EA3E" w14:textId="77777777" w:rsidR="00522C33" w:rsidRPr="006E7E7F" w:rsidRDefault="00522C33" w:rsidP="00577C61">
      <w:pPr>
        <w:pStyle w:val="Rientrocorpodeltesto"/>
        <w:spacing w:after="0"/>
        <w:jc w:val="center"/>
        <w:rPr>
          <w:rFonts w:asciiTheme="minorHAnsi" w:hAnsiTheme="minorHAnsi" w:cs="Arial"/>
          <w:i/>
          <w:spacing w:val="0"/>
          <w:szCs w:val="24"/>
        </w:rPr>
      </w:pPr>
    </w:p>
    <w:p w14:paraId="2A9E0BFD" w14:textId="77777777" w:rsidR="002F1EE6" w:rsidRPr="006E7E7F" w:rsidRDefault="00203130" w:rsidP="00577C61">
      <w:pPr>
        <w:pStyle w:val="Rientrocorpodeltesto"/>
        <w:spacing w:after="0"/>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6A5786" w:rsidRPr="006E7E7F">
        <w:rPr>
          <w:rFonts w:asciiTheme="minorHAnsi" w:hAnsiTheme="minorHAnsi" w:cs="Arial"/>
          <w:color w:val="auto"/>
          <w:spacing w:val="0"/>
          <w:szCs w:val="24"/>
        </w:rPr>
        <w:t xml:space="preserve">I candidati </w:t>
      </w:r>
      <w:r w:rsidR="00740844" w:rsidRPr="006E7E7F">
        <w:rPr>
          <w:rFonts w:asciiTheme="minorHAnsi" w:hAnsiTheme="minorHAnsi" w:cs="Arial"/>
          <w:color w:val="auto"/>
          <w:spacing w:val="0"/>
          <w:szCs w:val="24"/>
        </w:rPr>
        <w:t xml:space="preserve">ammessi </w:t>
      </w:r>
      <w:r w:rsidR="006A5786" w:rsidRPr="006E7E7F">
        <w:rPr>
          <w:rFonts w:asciiTheme="minorHAnsi" w:hAnsiTheme="minorHAnsi" w:cs="Arial"/>
          <w:color w:val="auto"/>
          <w:spacing w:val="0"/>
          <w:szCs w:val="24"/>
        </w:rPr>
        <w:t>al concorso</w:t>
      </w:r>
      <w:r w:rsidR="006A5786" w:rsidRPr="006E7E7F">
        <w:rPr>
          <w:rFonts w:asciiTheme="minorHAnsi" w:hAnsiTheme="minorHAnsi" w:cs="Arial"/>
          <w:spacing w:val="0"/>
          <w:szCs w:val="24"/>
        </w:rPr>
        <w:t xml:space="preserve"> </w:t>
      </w:r>
      <w:r w:rsidR="00B125F3" w:rsidRPr="006E7E7F">
        <w:rPr>
          <w:rFonts w:asciiTheme="minorHAnsi" w:hAnsiTheme="minorHAnsi" w:cs="Arial"/>
          <w:spacing w:val="0"/>
          <w:szCs w:val="24"/>
        </w:rPr>
        <w:t>sono sottoposti da parte della Commissione esaminatrice ad una prova pratica</w:t>
      </w:r>
      <w:r w:rsidR="002F1EE6" w:rsidRPr="006E7E7F">
        <w:rPr>
          <w:rFonts w:asciiTheme="minorHAnsi" w:hAnsiTheme="minorHAnsi" w:cs="Arial"/>
          <w:spacing w:val="0"/>
          <w:szCs w:val="24"/>
        </w:rPr>
        <w:t>.</w:t>
      </w:r>
      <w:r w:rsidR="00B125F3" w:rsidRPr="006E7E7F">
        <w:rPr>
          <w:rFonts w:asciiTheme="minorHAnsi" w:hAnsiTheme="minorHAnsi" w:cs="Arial"/>
          <w:spacing w:val="0"/>
          <w:szCs w:val="24"/>
        </w:rPr>
        <w:t xml:space="preserve"> </w:t>
      </w:r>
    </w:p>
    <w:p w14:paraId="0C3EBCFC" w14:textId="77777777" w:rsidR="00B125F3" w:rsidRPr="006E7E7F" w:rsidRDefault="00203130" w:rsidP="00577C61">
      <w:pPr>
        <w:pStyle w:val="Rientrocorpodeltesto"/>
        <w:spacing w:after="0"/>
        <w:rPr>
          <w:rFonts w:asciiTheme="minorHAnsi" w:hAnsiTheme="minorHAnsi" w:cs="Arial"/>
          <w:spacing w:val="0"/>
          <w:szCs w:val="24"/>
        </w:rPr>
      </w:pPr>
      <w:r w:rsidRPr="006E7E7F">
        <w:rPr>
          <w:rFonts w:asciiTheme="minorHAnsi" w:hAnsiTheme="minorHAnsi" w:cs="Arial"/>
          <w:spacing w:val="0"/>
          <w:szCs w:val="24"/>
        </w:rPr>
        <w:t>2.</w:t>
      </w:r>
      <w:r w:rsidRPr="006E7E7F">
        <w:rPr>
          <w:rFonts w:asciiTheme="minorHAnsi" w:hAnsiTheme="minorHAnsi" w:cs="Arial"/>
          <w:spacing w:val="0"/>
          <w:szCs w:val="24"/>
        </w:rPr>
        <w:tab/>
      </w:r>
      <w:r w:rsidR="004450F9" w:rsidRPr="006E7E7F">
        <w:rPr>
          <w:rFonts w:asciiTheme="minorHAnsi" w:hAnsiTheme="minorHAnsi" w:cs="Arial"/>
          <w:spacing w:val="0"/>
          <w:szCs w:val="24"/>
        </w:rPr>
        <w:t>La</w:t>
      </w:r>
      <w:r w:rsidR="002F1EE6" w:rsidRPr="006E7E7F">
        <w:rPr>
          <w:rFonts w:asciiTheme="minorHAnsi" w:hAnsiTheme="minorHAnsi" w:cs="Arial"/>
          <w:spacing w:val="0"/>
          <w:szCs w:val="24"/>
        </w:rPr>
        <w:t xml:space="preserve"> prova </w:t>
      </w:r>
      <w:r w:rsidR="00B125F3" w:rsidRPr="006E7E7F">
        <w:rPr>
          <w:rFonts w:asciiTheme="minorHAnsi" w:hAnsiTheme="minorHAnsi" w:cs="Arial"/>
          <w:spacing w:val="0"/>
          <w:szCs w:val="24"/>
        </w:rPr>
        <w:t xml:space="preserve">deve </w:t>
      </w:r>
      <w:r w:rsidR="004450F9" w:rsidRPr="006E7E7F">
        <w:rPr>
          <w:rFonts w:asciiTheme="minorHAnsi" w:hAnsiTheme="minorHAnsi" w:cs="Arial"/>
          <w:spacing w:val="0"/>
          <w:szCs w:val="24"/>
        </w:rPr>
        <w:t>avere ad oggetto</w:t>
      </w:r>
      <w:r w:rsidR="00B125F3" w:rsidRPr="006E7E7F">
        <w:rPr>
          <w:rFonts w:asciiTheme="minorHAnsi" w:hAnsiTheme="minorHAnsi" w:cs="Arial"/>
          <w:spacing w:val="0"/>
          <w:szCs w:val="24"/>
        </w:rPr>
        <w:t xml:space="preserve"> almeno 3 (tre) delle seguenti operazioni, una delle quali </w:t>
      </w:r>
      <w:r w:rsidR="004450F9" w:rsidRPr="006E7E7F">
        <w:rPr>
          <w:rFonts w:asciiTheme="minorHAnsi" w:hAnsiTheme="minorHAnsi" w:cs="Arial"/>
          <w:spacing w:val="0"/>
          <w:szCs w:val="24"/>
        </w:rPr>
        <w:t xml:space="preserve">deve essere </w:t>
      </w:r>
      <w:r w:rsidR="00B125F3" w:rsidRPr="006E7E7F">
        <w:rPr>
          <w:rFonts w:asciiTheme="minorHAnsi" w:hAnsiTheme="minorHAnsi" w:cs="Arial"/>
          <w:spacing w:val="0"/>
          <w:szCs w:val="24"/>
        </w:rPr>
        <w:t>rapportata alle particolari caratteristiche operative del servizio di ormeggio ne</w:t>
      </w:r>
      <w:r w:rsidR="00AA22A2" w:rsidRPr="006E7E7F">
        <w:rPr>
          <w:rFonts w:asciiTheme="minorHAnsi" w:hAnsiTheme="minorHAnsi" w:cs="Arial"/>
          <w:spacing w:val="0"/>
          <w:szCs w:val="24"/>
        </w:rPr>
        <w:t>l</w:t>
      </w:r>
      <w:r w:rsidR="00B125F3" w:rsidRPr="006E7E7F">
        <w:rPr>
          <w:rFonts w:asciiTheme="minorHAnsi" w:hAnsiTheme="minorHAnsi" w:cs="Arial"/>
          <w:spacing w:val="0"/>
          <w:szCs w:val="24"/>
        </w:rPr>
        <w:t xml:space="preserve"> port</w:t>
      </w:r>
      <w:r w:rsidR="00AA22A2" w:rsidRPr="006E7E7F">
        <w:rPr>
          <w:rFonts w:asciiTheme="minorHAnsi" w:hAnsiTheme="minorHAnsi" w:cs="Arial"/>
          <w:spacing w:val="0"/>
          <w:szCs w:val="24"/>
        </w:rPr>
        <w:t>o di…</w:t>
      </w:r>
      <w:r w:rsidR="004450F9" w:rsidRPr="006E7E7F">
        <w:rPr>
          <w:rFonts w:asciiTheme="minorHAnsi" w:hAnsiTheme="minorHAnsi" w:cs="Arial"/>
          <w:spacing w:val="0"/>
          <w:szCs w:val="24"/>
        </w:rPr>
        <w:t>.Le operazioni e i relativi criteri di valutazione sono</w:t>
      </w:r>
      <w:r w:rsidR="00056242" w:rsidRPr="006E7E7F">
        <w:rPr>
          <w:rFonts w:asciiTheme="minorHAnsi" w:hAnsiTheme="minorHAnsi" w:cs="Arial"/>
          <w:spacing w:val="0"/>
          <w:szCs w:val="24"/>
        </w:rPr>
        <w:t xml:space="preserve"> </w:t>
      </w:r>
      <w:r w:rsidR="004450F9" w:rsidRPr="006E7E7F">
        <w:rPr>
          <w:rFonts w:asciiTheme="minorHAnsi" w:hAnsiTheme="minorHAnsi" w:cs="Arial"/>
          <w:spacing w:val="0"/>
          <w:szCs w:val="24"/>
        </w:rPr>
        <w:t xml:space="preserve">stabiliti </w:t>
      </w:r>
      <w:r w:rsidR="002F1EE6" w:rsidRPr="006E7E7F">
        <w:rPr>
          <w:rFonts w:asciiTheme="minorHAnsi" w:hAnsiTheme="minorHAnsi" w:cs="Arial"/>
          <w:spacing w:val="0"/>
          <w:szCs w:val="24"/>
        </w:rPr>
        <w:t xml:space="preserve">dalla Commissione immediatamente prima dello svolgimento </w:t>
      </w:r>
      <w:r w:rsidR="00056242" w:rsidRPr="006E7E7F">
        <w:rPr>
          <w:rFonts w:asciiTheme="minorHAnsi" w:hAnsiTheme="minorHAnsi" w:cs="Arial"/>
          <w:spacing w:val="0"/>
          <w:szCs w:val="24"/>
        </w:rPr>
        <w:t>del</w:t>
      </w:r>
      <w:r w:rsidR="002F1EE6" w:rsidRPr="006E7E7F">
        <w:rPr>
          <w:rFonts w:asciiTheme="minorHAnsi" w:hAnsiTheme="minorHAnsi" w:cs="Arial"/>
          <w:spacing w:val="0"/>
          <w:szCs w:val="24"/>
        </w:rPr>
        <w:t>l</w:t>
      </w:r>
      <w:r w:rsidR="004450F9" w:rsidRPr="006E7E7F">
        <w:rPr>
          <w:rFonts w:asciiTheme="minorHAnsi" w:hAnsiTheme="minorHAnsi" w:cs="Arial"/>
          <w:spacing w:val="0"/>
          <w:szCs w:val="24"/>
        </w:rPr>
        <w:t>a</w:t>
      </w:r>
      <w:r w:rsidR="002F1EE6" w:rsidRPr="006E7E7F">
        <w:rPr>
          <w:rFonts w:asciiTheme="minorHAnsi" w:hAnsiTheme="minorHAnsi" w:cs="Arial"/>
          <w:spacing w:val="0"/>
          <w:szCs w:val="24"/>
        </w:rPr>
        <w:t xml:space="preserve"> prov</w:t>
      </w:r>
      <w:r w:rsidR="004450F9" w:rsidRPr="006E7E7F">
        <w:rPr>
          <w:rFonts w:asciiTheme="minorHAnsi" w:hAnsiTheme="minorHAnsi" w:cs="Arial"/>
          <w:spacing w:val="0"/>
          <w:szCs w:val="24"/>
        </w:rPr>
        <w:t>a</w:t>
      </w:r>
      <w:r w:rsidR="002F1EE6" w:rsidRPr="006E7E7F">
        <w:rPr>
          <w:rFonts w:asciiTheme="minorHAnsi" w:hAnsiTheme="minorHAnsi" w:cs="Arial"/>
          <w:spacing w:val="0"/>
          <w:szCs w:val="24"/>
        </w:rPr>
        <w:t xml:space="preserve"> </w:t>
      </w:r>
      <w:r w:rsidR="00056242" w:rsidRPr="006E7E7F">
        <w:rPr>
          <w:rFonts w:asciiTheme="minorHAnsi" w:hAnsiTheme="minorHAnsi" w:cs="Arial"/>
          <w:spacing w:val="0"/>
          <w:szCs w:val="24"/>
        </w:rPr>
        <w:t>pratic</w:t>
      </w:r>
      <w:r w:rsidR="004450F9" w:rsidRPr="006E7E7F">
        <w:rPr>
          <w:rFonts w:asciiTheme="minorHAnsi" w:hAnsiTheme="minorHAnsi" w:cs="Arial"/>
          <w:spacing w:val="0"/>
          <w:szCs w:val="24"/>
        </w:rPr>
        <w:t>a</w:t>
      </w:r>
      <w:r w:rsidR="00B720B0" w:rsidRPr="006E7E7F">
        <w:rPr>
          <w:rFonts w:asciiTheme="minorHAnsi" w:hAnsiTheme="minorHAnsi" w:cs="Arial"/>
          <w:spacing w:val="0"/>
          <w:szCs w:val="24"/>
        </w:rPr>
        <w:t>:</w:t>
      </w:r>
    </w:p>
    <w:p w14:paraId="5DE4BB61" w14:textId="33A7BF44" w:rsidR="003C3721" w:rsidRPr="006E7E7F" w:rsidRDefault="003C3721"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spacing w:val="0"/>
          <w:szCs w:val="24"/>
        </w:rPr>
        <w:t>•</w:t>
      </w:r>
      <w:r w:rsidRPr="006E7E7F">
        <w:rPr>
          <w:rFonts w:asciiTheme="minorHAnsi" w:hAnsiTheme="minorHAnsi" w:cs="Arial"/>
          <w:spacing w:val="0"/>
          <w:szCs w:val="24"/>
        </w:rPr>
        <w:tab/>
      </w:r>
      <w:r w:rsidR="006A5786" w:rsidRPr="006E7E7F">
        <w:rPr>
          <w:rFonts w:asciiTheme="minorHAnsi" w:hAnsiTheme="minorHAnsi" w:cs="Arial"/>
          <w:color w:val="auto"/>
          <w:spacing w:val="0"/>
          <w:szCs w:val="24"/>
        </w:rPr>
        <w:t>condotta e manovra di un mezzo nautico de</w:t>
      </w:r>
      <w:r w:rsidR="000C6E16">
        <w:rPr>
          <w:rFonts w:asciiTheme="minorHAnsi" w:hAnsiTheme="minorHAnsi" w:cs="Arial"/>
          <w:color w:val="auto"/>
          <w:spacing w:val="0"/>
          <w:szCs w:val="24"/>
        </w:rPr>
        <w:t>l</w:t>
      </w:r>
      <w:r w:rsidR="006A5786" w:rsidRPr="006E7E7F">
        <w:rPr>
          <w:rFonts w:asciiTheme="minorHAnsi" w:hAnsiTheme="minorHAnsi" w:cs="Arial"/>
          <w:color w:val="auto"/>
          <w:spacing w:val="0"/>
          <w:szCs w:val="24"/>
        </w:rPr>
        <w:t>l</w:t>
      </w:r>
      <w:r w:rsidR="000C6E16">
        <w:rPr>
          <w:rFonts w:asciiTheme="minorHAnsi" w:hAnsiTheme="minorHAnsi" w:cs="Arial"/>
          <w:color w:val="auto"/>
          <w:spacing w:val="0"/>
          <w:szCs w:val="24"/>
        </w:rPr>
        <w:t>a società cooperativa………..</w:t>
      </w:r>
      <w:r w:rsidR="006A5786" w:rsidRPr="006E7E7F">
        <w:rPr>
          <w:rFonts w:asciiTheme="minorHAnsi" w:hAnsiTheme="minorHAnsi" w:cs="Arial"/>
          <w:color w:val="auto"/>
          <w:spacing w:val="0"/>
          <w:szCs w:val="24"/>
        </w:rPr>
        <w:t>con presa a bordo e abbozzatura di cavi di ormeggio, da nave ferma e/o abbrivata;</w:t>
      </w:r>
    </w:p>
    <w:p w14:paraId="2AF55C0B" w14:textId="77777777" w:rsidR="003C3721"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esecuzione di operazioni di ormeggio e o di disormeggio in banchina, ovvero su corpi galleggianti (gavitelli, boe portuali, boe oceaniche, isole, piattaforme), ovvero su pontili, pali o, briccole;</w:t>
      </w:r>
    </w:p>
    <w:p w14:paraId="21D8E9BD" w14:textId="77777777" w:rsidR="003C3721"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esecuzione pratica e/o dimostrazione teorica di movimentazione di nave lungo -banchina senza rimorchiatori e senza macchina nelle più diverse condizioni meteo-marine;</w:t>
      </w:r>
    </w:p>
    <w:p w14:paraId="198BC60A" w14:textId="77777777" w:rsidR="003C3721"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dimostrazione di lancio del sacchetto di ormeggio sia in altezza sia orizzontalmente;</w:t>
      </w:r>
    </w:p>
    <w:p w14:paraId="223920F6" w14:textId="77777777" w:rsidR="003C3721"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conoscenza dell’uso dei ganci e anelli da ormeggio;</w:t>
      </w:r>
    </w:p>
    <w:p w14:paraId="04B2411B" w14:textId="77777777" w:rsidR="003C3721"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 xml:space="preserve">conoscenza dei criteri di massima per il disincaglio di ancore imbrogliate; </w:t>
      </w:r>
    </w:p>
    <w:p w14:paraId="45786414" w14:textId="77777777" w:rsidR="003C3721"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conoscenza esecuzione delle manovre necessarie per l’immissione delle navi in bacino  di carenaggio nei casi in cui la motobarca degli ormeggiatori precede la nave lungo tutta la vasca;</w:t>
      </w:r>
    </w:p>
    <w:p w14:paraId="36A420BE" w14:textId="77777777" w:rsidR="00BA3C65" w:rsidRPr="006E7E7F" w:rsidRDefault="006A5786"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dimostrazione di conoscenza e di rapida esecuzione dei principali nodi marinareschi e delle altre pratiche marinaresche con dimostrazione della conoscenza del loro impiego</w:t>
      </w:r>
      <w:r w:rsidR="00BA3C65" w:rsidRPr="006E7E7F">
        <w:rPr>
          <w:rFonts w:asciiTheme="minorHAnsi" w:hAnsiTheme="minorHAnsi" w:cs="Arial"/>
          <w:color w:val="auto"/>
          <w:spacing w:val="0"/>
          <w:szCs w:val="24"/>
        </w:rPr>
        <w:t>;</w:t>
      </w:r>
    </w:p>
    <w:p w14:paraId="5188EBD2" w14:textId="77777777" w:rsidR="003C3721" w:rsidRPr="006E7E7F" w:rsidRDefault="00BA3C65" w:rsidP="00577C61">
      <w:pPr>
        <w:pStyle w:val="Corpotesto"/>
        <w:ind w:left="284" w:hanging="284"/>
        <w:jc w:val="both"/>
        <w:rPr>
          <w:rFonts w:asciiTheme="minorHAnsi" w:hAnsiTheme="minorHAnsi" w:cs="Arial"/>
          <w:color w:val="auto"/>
          <w:spacing w:val="0"/>
          <w:szCs w:val="24"/>
        </w:rPr>
      </w:pPr>
      <w:r w:rsidRPr="006E7E7F">
        <w:rPr>
          <w:rFonts w:asciiTheme="minorHAnsi" w:hAnsiTheme="minorHAnsi" w:cs="Arial"/>
          <w:color w:val="auto"/>
          <w:spacing w:val="0"/>
          <w:szCs w:val="24"/>
        </w:rPr>
        <w:t>•</w:t>
      </w:r>
      <w:r w:rsidRPr="006E7E7F">
        <w:rPr>
          <w:rFonts w:asciiTheme="minorHAnsi" w:hAnsiTheme="minorHAnsi" w:cs="Arial"/>
          <w:color w:val="auto"/>
          <w:spacing w:val="0"/>
          <w:szCs w:val="24"/>
        </w:rPr>
        <w:tab/>
        <w:t>manovre di avvicinamento</w:t>
      </w:r>
      <w:r w:rsidR="00D743E5" w:rsidRPr="006E7E7F">
        <w:rPr>
          <w:rFonts w:asciiTheme="minorHAnsi" w:hAnsiTheme="minorHAnsi" w:cs="Arial"/>
          <w:color w:val="auto"/>
          <w:spacing w:val="0"/>
          <w:szCs w:val="24"/>
        </w:rPr>
        <w:t xml:space="preserve"> </w:t>
      </w:r>
      <w:r w:rsidR="001709F2" w:rsidRPr="006E7E7F">
        <w:rPr>
          <w:rFonts w:asciiTheme="minorHAnsi" w:hAnsiTheme="minorHAnsi" w:cs="Arial"/>
          <w:color w:val="auto"/>
          <w:spacing w:val="0"/>
          <w:szCs w:val="24"/>
        </w:rPr>
        <w:t xml:space="preserve">con motobarca </w:t>
      </w:r>
      <w:r w:rsidR="00203130" w:rsidRPr="006E7E7F">
        <w:rPr>
          <w:rFonts w:asciiTheme="minorHAnsi" w:hAnsiTheme="minorHAnsi" w:cs="Arial"/>
          <w:color w:val="auto"/>
          <w:spacing w:val="0"/>
          <w:szCs w:val="24"/>
        </w:rPr>
        <w:t>p</w:t>
      </w:r>
      <w:r w:rsidR="00D743E5" w:rsidRPr="006E7E7F">
        <w:rPr>
          <w:rFonts w:asciiTheme="minorHAnsi" w:hAnsiTheme="minorHAnsi" w:cs="Arial"/>
          <w:color w:val="auto"/>
          <w:spacing w:val="0"/>
          <w:szCs w:val="24"/>
        </w:rPr>
        <w:t>e</w:t>
      </w:r>
      <w:r w:rsidR="00203130" w:rsidRPr="006E7E7F">
        <w:rPr>
          <w:rFonts w:asciiTheme="minorHAnsi" w:hAnsiTheme="minorHAnsi" w:cs="Arial"/>
          <w:color w:val="auto"/>
          <w:spacing w:val="0"/>
          <w:szCs w:val="24"/>
        </w:rPr>
        <w:t>r</w:t>
      </w:r>
      <w:r w:rsidR="00D743E5" w:rsidRPr="006E7E7F">
        <w:rPr>
          <w:rFonts w:asciiTheme="minorHAnsi" w:hAnsiTheme="minorHAnsi" w:cs="Arial"/>
          <w:color w:val="auto"/>
          <w:spacing w:val="0"/>
          <w:szCs w:val="24"/>
        </w:rPr>
        <w:t xml:space="preserve"> recupero uomo a mare</w:t>
      </w:r>
      <w:r w:rsidR="006A5786" w:rsidRPr="006E7E7F">
        <w:rPr>
          <w:rFonts w:asciiTheme="minorHAnsi" w:hAnsiTheme="minorHAnsi" w:cs="Arial"/>
          <w:color w:val="auto"/>
          <w:spacing w:val="0"/>
          <w:szCs w:val="24"/>
        </w:rPr>
        <w:t>.</w:t>
      </w:r>
    </w:p>
    <w:p w14:paraId="0CCBA61E" w14:textId="77777777" w:rsidR="0076093A" w:rsidRPr="006E7E7F" w:rsidRDefault="005754F3"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lastRenderedPageBreak/>
        <w:t>3</w:t>
      </w:r>
      <w:r w:rsidR="00805F80" w:rsidRPr="006E7E7F">
        <w:rPr>
          <w:rFonts w:asciiTheme="minorHAnsi" w:hAnsiTheme="minorHAnsi" w:cs="Arial"/>
          <w:spacing w:val="0"/>
          <w:szCs w:val="24"/>
        </w:rPr>
        <w:t>.</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La data e l’ora della prova pratica </w:t>
      </w:r>
      <w:r w:rsidRPr="006E7E7F">
        <w:rPr>
          <w:rFonts w:asciiTheme="minorHAnsi" w:hAnsiTheme="minorHAnsi" w:cs="Arial"/>
          <w:spacing w:val="0"/>
          <w:szCs w:val="24"/>
        </w:rPr>
        <w:t>sono</w:t>
      </w:r>
      <w:r w:rsidR="00B125F3" w:rsidRPr="006E7E7F">
        <w:rPr>
          <w:rFonts w:asciiTheme="minorHAnsi" w:hAnsiTheme="minorHAnsi" w:cs="Arial"/>
          <w:spacing w:val="0"/>
          <w:szCs w:val="24"/>
        </w:rPr>
        <w:t xml:space="preserve"> pubblicat</w:t>
      </w:r>
      <w:r w:rsidRPr="006E7E7F">
        <w:rPr>
          <w:rFonts w:asciiTheme="minorHAnsi" w:hAnsiTheme="minorHAnsi" w:cs="Arial"/>
          <w:spacing w:val="0"/>
          <w:szCs w:val="24"/>
        </w:rPr>
        <w:t>e</w:t>
      </w:r>
      <w:r w:rsidR="00B125F3" w:rsidRPr="006E7E7F">
        <w:rPr>
          <w:rFonts w:asciiTheme="minorHAnsi" w:hAnsiTheme="minorHAnsi" w:cs="Arial"/>
          <w:spacing w:val="0"/>
          <w:szCs w:val="24"/>
        </w:rPr>
        <w:t xml:space="preserve"> all’albo dell</w:t>
      </w:r>
      <w:r w:rsidR="00BB420C" w:rsidRPr="006E7E7F">
        <w:rPr>
          <w:rFonts w:asciiTheme="minorHAnsi" w:hAnsiTheme="minorHAnsi" w:cs="Arial"/>
          <w:spacing w:val="0"/>
          <w:szCs w:val="24"/>
        </w:rPr>
        <w:t>a(</w:t>
      </w:r>
      <w:r w:rsidR="00BB420C" w:rsidRPr="006E7E7F">
        <w:rPr>
          <w:rFonts w:asciiTheme="minorHAnsi" w:hAnsiTheme="minorHAnsi" w:cs="Arial"/>
          <w:i/>
          <w:spacing w:val="0"/>
          <w:szCs w:val="24"/>
        </w:rPr>
        <w:t>Capitaneria di porto, Ufficio circondariale marittimo</w:t>
      </w:r>
      <w:r w:rsidR="00BB420C" w:rsidRPr="006E7E7F">
        <w:rPr>
          <w:rFonts w:asciiTheme="minorHAnsi" w:hAnsiTheme="minorHAnsi" w:cs="Arial"/>
          <w:spacing w:val="0"/>
          <w:szCs w:val="24"/>
        </w:rPr>
        <w:t xml:space="preserve">) </w:t>
      </w:r>
      <w:r w:rsidR="00B125F3" w:rsidRPr="006E7E7F">
        <w:rPr>
          <w:rFonts w:asciiTheme="minorHAnsi" w:hAnsiTheme="minorHAnsi" w:cs="Arial"/>
          <w:spacing w:val="0"/>
          <w:szCs w:val="24"/>
        </w:rPr>
        <w:t xml:space="preserve">nonché sul sito internet </w:t>
      </w:r>
      <w:hyperlink r:id="rId9" w:history="1">
        <w:r w:rsidR="003C3721" w:rsidRPr="006E7E7F">
          <w:rPr>
            <w:rStyle w:val="Collegamentoipertestuale"/>
            <w:rFonts w:asciiTheme="minorHAnsi" w:hAnsiTheme="minorHAnsi" w:cs="Arial"/>
            <w:spacing w:val="0"/>
            <w:szCs w:val="24"/>
          </w:rPr>
          <w:t>…</w:t>
        </w:r>
      </w:hyperlink>
      <w:r w:rsidR="00B125F3" w:rsidRPr="006E7E7F">
        <w:rPr>
          <w:rFonts w:asciiTheme="minorHAnsi" w:hAnsiTheme="minorHAnsi" w:cs="Arial"/>
          <w:spacing w:val="0"/>
          <w:szCs w:val="24"/>
        </w:rPr>
        <w:t xml:space="preserve"> - “bacheca”</w:t>
      </w:r>
      <w:r w:rsidR="0076093A" w:rsidRPr="006E7E7F">
        <w:rPr>
          <w:rFonts w:asciiTheme="minorHAnsi" w:hAnsiTheme="minorHAnsi" w:cs="Arial"/>
          <w:spacing w:val="0"/>
          <w:szCs w:val="24"/>
        </w:rPr>
        <w:t xml:space="preserve"> </w:t>
      </w:r>
    </w:p>
    <w:p w14:paraId="7BB083AB" w14:textId="77777777" w:rsidR="00B125F3" w:rsidRPr="006E7E7F" w:rsidRDefault="00405A5D"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4.</w:t>
      </w:r>
      <w:r w:rsidRPr="006E7E7F">
        <w:rPr>
          <w:rFonts w:asciiTheme="minorHAnsi" w:hAnsiTheme="minorHAnsi" w:cs="Arial"/>
          <w:spacing w:val="0"/>
          <w:szCs w:val="24"/>
        </w:rPr>
        <w:tab/>
      </w:r>
      <w:r w:rsidR="0076093A" w:rsidRPr="006E7E7F">
        <w:rPr>
          <w:rFonts w:asciiTheme="minorHAnsi" w:hAnsiTheme="minorHAnsi" w:cs="Arial"/>
          <w:spacing w:val="0"/>
          <w:szCs w:val="24"/>
        </w:rPr>
        <w:t>Q</w:t>
      </w:r>
      <w:r w:rsidR="00B125F3" w:rsidRPr="006E7E7F">
        <w:rPr>
          <w:rFonts w:asciiTheme="minorHAnsi" w:hAnsiTheme="minorHAnsi" w:cs="Arial"/>
          <w:spacing w:val="0"/>
          <w:szCs w:val="24"/>
        </w:rPr>
        <w:t>ualora la Commissione esaminatrice ritenga a proprio insindacabile giudizio che le condizioni meteomarine siano tali da non consentire l’espletamento della prova stessa, stabilisce, seduta stante, il nuovo calendario della prova, dandone comunicazione orale ai candidati e provvedendo a far affiggere, il giorno stesso, all’Albo dell</w:t>
      </w:r>
      <w:r w:rsidR="00BB420C" w:rsidRPr="006E7E7F">
        <w:rPr>
          <w:rFonts w:asciiTheme="minorHAnsi" w:hAnsiTheme="minorHAnsi" w:cs="Arial"/>
          <w:spacing w:val="0"/>
          <w:szCs w:val="24"/>
        </w:rPr>
        <w:t xml:space="preserve">a </w:t>
      </w:r>
      <w:r w:rsidR="00B125F3" w:rsidRPr="006E7E7F">
        <w:rPr>
          <w:rFonts w:asciiTheme="minorHAnsi" w:hAnsiTheme="minorHAnsi" w:cs="Arial"/>
          <w:spacing w:val="0"/>
          <w:szCs w:val="24"/>
        </w:rPr>
        <w:t xml:space="preserve"> </w:t>
      </w:r>
      <w:r w:rsidR="00BB420C" w:rsidRPr="006E7E7F">
        <w:rPr>
          <w:rFonts w:asciiTheme="minorHAnsi" w:hAnsiTheme="minorHAnsi" w:cs="Arial"/>
          <w:spacing w:val="0"/>
          <w:szCs w:val="24"/>
        </w:rPr>
        <w:t>(</w:t>
      </w:r>
      <w:r w:rsidR="00BB420C" w:rsidRPr="006E7E7F">
        <w:rPr>
          <w:rFonts w:asciiTheme="minorHAnsi" w:hAnsiTheme="minorHAnsi" w:cs="Arial"/>
          <w:i/>
          <w:spacing w:val="0"/>
          <w:szCs w:val="24"/>
        </w:rPr>
        <w:t>Capitaneria di porto, Ufficio circondariale marittimo</w:t>
      </w:r>
      <w:r w:rsidR="00BB420C" w:rsidRPr="006E7E7F">
        <w:rPr>
          <w:rFonts w:asciiTheme="minorHAnsi" w:hAnsiTheme="minorHAnsi" w:cs="Arial"/>
          <w:spacing w:val="0"/>
          <w:szCs w:val="24"/>
        </w:rPr>
        <w:t xml:space="preserve">) </w:t>
      </w:r>
      <w:r w:rsidR="005250E2" w:rsidRPr="006E7E7F">
        <w:rPr>
          <w:rFonts w:asciiTheme="minorHAnsi" w:hAnsiTheme="minorHAnsi" w:cs="Arial"/>
          <w:spacing w:val="0"/>
          <w:szCs w:val="24"/>
        </w:rPr>
        <w:t>…</w:t>
      </w:r>
      <w:r w:rsidR="00B125F3" w:rsidRPr="006E7E7F">
        <w:rPr>
          <w:rFonts w:asciiTheme="minorHAnsi" w:hAnsiTheme="minorHAnsi" w:cs="Arial"/>
          <w:spacing w:val="0"/>
          <w:szCs w:val="24"/>
        </w:rPr>
        <w:t xml:space="preserve"> il relativo avviso.</w:t>
      </w:r>
    </w:p>
    <w:p w14:paraId="3DB82EDB" w14:textId="77777777" w:rsidR="00B125F3" w:rsidRPr="006E7E7F" w:rsidRDefault="005754F3"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5.</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I candidati </w:t>
      </w:r>
      <w:r w:rsidR="00C04483" w:rsidRPr="006E7E7F">
        <w:rPr>
          <w:rFonts w:asciiTheme="minorHAnsi" w:hAnsiTheme="minorHAnsi" w:cs="Arial"/>
          <w:spacing w:val="0"/>
          <w:szCs w:val="24"/>
        </w:rPr>
        <w:t xml:space="preserve">ammessi </w:t>
      </w:r>
      <w:r w:rsidR="00B125F3" w:rsidRPr="006E7E7F">
        <w:rPr>
          <w:rFonts w:asciiTheme="minorHAnsi" w:hAnsiTheme="minorHAnsi" w:cs="Arial"/>
          <w:spacing w:val="0"/>
          <w:szCs w:val="24"/>
        </w:rPr>
        <w:t>devono presentarsi per sostenere la prova pratica presso la sede d</w:t>
      </w:r>
      <w:r w:rsidR="00BB420C" w:rsidRPr="006E7E7F">
        <w:rPr>
          <w:rFonts w:asciiTheme="minorHAnsi" w:hAnsiTheme="minorHAnsi" w:cs="Arial"/>
          <w:spacing w:val="0"/>
          <w:szCs w:val="24"/>
        </w:rPr>
        <w:t>ella(</w:t>
      </w:r>
      <w:r w:rsidR="00BB420C" w:rsidRPr="006E7E7F">
        <w:rPr>
          <w:rFonts w:asciiTheme="minorHAnsi" w:hAnsiTheme="minorHAnsi" w:cs="Arial"/>
          <w:i/>
          <w:spacing w:val="0"/>
          <w:szCs w:val="24"/>
        </w:rPr>
        <w:t>Capitaneria di porto, Ufficio circondariale marittimo</w:t>
      </w:r>
      <w:r w:rsidR="00BB420C" w:rsidRPr="006E7E7F">
        <w:rPr>
          <w:rFonts w:asciiTheme="minorHAnsi" w:hAnsiTheme="minorHAnsi" w:cs="Arial"/>
          <w:spacing w:val="0"/>
          <w:szCs w:val="24"/>
        </w:rPr>
        <w:t xml:space="preserve">) </w:t>
      </w:r>
      <w:r w:rsidR="00B125F3" w:rsidRPr="006E7E7F">
        <w:rPr>
          <w:rFonts w:asciiTheme="minorHAnsi" w:hAnsiTheme="minorHAnsi" w:cs="Arial"/>
          <w:spacing w:val="0"/>
          <w:szCs w:val="24"/>
        </w:rPr>
        <w:t>nel giorno e nell’ora stabiliti</w:t>
      </w:r>
      <w:r w:rsidR="00C04483" w:rsidRPr="006E7E7F">
        <w:rPr>
          <w:rFonts w:asciiTheme="minorHAnsi" w:hAnsiTheme="minorHAnsi" w:cs="Arial"/>
          <w:spacing w:val="0"/>
          <w:szCs w:val="24"/>
        </w:rPr>
        <w:t xml:space="preserve">, muniti </w:t>
      </w:r>
      <w:r w:rsidR="00B125F3" w:rsidRPr="006E7E7F">
        <w:rPr>
          <w:rFonts w:asciiTheme="minorHAnsi" w:hAnsiTheme="minorHAnsi" w:cs="Arial"/>
          <w:spacing w:val="0"/>
          <w:szCs w:val="24"/>
        </w:rPr>
        <w:t xml:space="preserve">di un </w:t>
      </w:r>
      <w:r w:rsidR="00644D6C" w:rsidRPr="006E7E7F">
        <w:rPr>
          <w:rFonts w:asciiTheme="minorHAnsi" w:hAnsiTheme="minorHAnsi" w:cs="Arial"/>
          <w:spacing w:val="0"/>
          <w:szCs w:val="24"/>
        </w:rPr>
        <w:t xml:space="preserve">valido </w:t>
      </w:r>
      <w:r w:rsidR="00B125F3" w:rsidRPr="006E7E7F">
        <w:rPr>
          <w:rFonts w:asciiTheme="minorHAnsi" w:hAnsiTheme="minorHAnsi" w:cs="Arial"/>
          <w:spacing w:val="0"/>
          <w:szCs w:val="24"/>
        </w:rPr>
        <w:t>documento di riconoscimento.</w:t>
      </w:r>
    </w:p>
    <w:p w14:paraId="5DEA6B96" w14:textId="77777777" w:rsidR="00644D6C" w:rsidRPr="006E7E7F" w:rsidRDefault="00405A5D"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6.</w:t>
      </w:r>
      <w:r w:rsidRPr="006E7E7F">
        <w:rPr>
          <w:rFonts w:asciiTheme="minorHAnsi" w:hAnsiTheme="minorHAnsi" w:cs="Arial"/>
          <w:b/>
          <w:spacing w:val="0"/>
          <w:szCs w:val="24"/>
        </w:rPr>
        <w:tab/>
      </w:r>
      <w:r w:rsidR="00BB420C" w:rsidRPr="006E7E7F">
        <w:rPr>
          <w:rFonts w:asciiTheme="minorHAnsi" w:hAnsiTheme="minorHAnsi" w:cs="Arial"/>
          <w:spacing w:val="0"/>
          <w:szCs w:val="24"/>
        </w:rPr>
        <w:t>I candidati</w:t>
      </w:r>
      <w:r w:rsidR="00BB420C" w:rsidRPr="006E7E7F">
        <w:rPr>
          <w:rFonts w:asciiTheme="minorHAnsi" w:hAnsiTheme="minorHAnsi" w:cs="Arial"/>
          <w:b/>
          <w:spacing w:val="0"/>
          <w:szCs w:val="24"/>
        </w:rPr>
        <w:t xml:space="preserve"> </w:t>
      </w:r>
      <w:r w:rsidR="00644D6C" w:rsidRPr="006E7E7F">
        <w:rPr>
          <w:rFonts w:asciiTheme="minorHAnsi" w:hAnsiTheme="minorHAnsi" w:cs="Arial"/>
          <w:spacing w:val="0"/>
          <w:szCs w:val="24"/>
        </w:rPr>
        <w:t>assenti nel giorno stabilito s</w:t>
      </w:r>
      <w:r w:rsidR="00BB420C" w:rsidRPr="006E7E7F">
        <w:rPr>
          <w:rFonts w:asciiTheme="minorHAnsi" w:hAnsiTheme="minorHAnsi" w:cs="Arial"/>
          <w:spacing w:val="0"/>
          <w:szCs w:val="24"/>
        </w:rPr>
        <w:t>o</w:t>
      </w:r>
      <w:r w:rsidR="00644D6C" w:rsidRPr="006E7E7F">
        <w:rPr>
          <w:rFonts w:asciiTheme="minorHAnsi" w:hAnsiTheme="minorHAnsi" w:cs="Arial"/>
          <w:spacing w:val="0"/>
          <w:szCs w:val="24"/>
        </w:rPr>
        <w:t xml:space="preserve">no considerati rinunciatari e, quindi, esclusi dal concorso, quali che siano le ragioni dell’assenza, comprese quelle dovute a causa di forza maggiore. </w:t>
      </w:r>
    </w:p>
    <w:p w14:paraId="052E4624" w14:textId="77777777" w:rsidR="001F0D8C" w:rsidRPr="006E7E7F" w:rsidRDefault="00405A5D"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7.</w:t>
      </w:r>
      <w:r w:rsidRPr="006E7E7F">
        <w:rPr>
          <w:rFonts w:asciiTheme="minorHAnsi" w:hAnsiTheme="minorHAnsi" w:cs="Arial"/>
          <w:spacing w:val="0"/>
          <w:szCs w:val="24"/>
        </w:rPr>
        <w:tab/>
      </w:r>
      <w:r w:rsidR="007F5CB0" w:rsidRPr="006E7E7F">
        <w:rPr>
          <w:rFonts w:asciiTheme="minorHAnsi" w:hAnsiTheme="minorHAnsi" w:cs="Arial"/>
          <w:spacing w:val="0"/>
          <w:szCs w:val="24"/>
        </w:rPr>
        <w:t xml:space="preserve">Nel rispetto della </w:t>
      </w:r>
      <w:r w:rsidR="007F5CB0" w:rsidRPr="006E7E7F">
        <w:rPr>
          <w:rFonts w:asciiTheme="minorHAnsi" w:hAnsiTheme="minorHAnsi" w:cs="Arial"/>
          <w:i/>
          <w:spacing w:val="0"/>
          <w:szCs w:val="24"/>
        </w:rPr>
        <w:t>par condicio</w:t>
      </w:r>
      <w:r w:rsidR="007F5CB0" w:rsidRPr="006E7E7F">
        <w:rPr>
          <w:rFonts w:asciiTheme="minorHAnsi" w:hAnsiTheme="minorHAnsi" w:cs="Arial"/>
          <w:spacing w:val="0"/>
          <w:szCs w:val="24"/>
        </w:rPr>
        <w:t>, la Commissione p</w:t>
      </w:r>
      <w:r w:rsidR="00791AF3">
        <w:rPr>
          <w:rFonts w:asciiTheme="minorHAnsi" w:hAnsiTheme="minorHAnsi" w:cs="Arial"/>
          <w:spacing w:val="0"/>
          <w:szCs w:val="24"/>
        </w:rPr>
        <w:t>uò</w:t>
      </w:r>
      <w:r w:rsidR="007F5CB0" w:rsidRPr="006E7E7F">
        <w:rPr>
          <w:rFonts w:asciiTheme="minorHAnsi" w:hAnsiTheme="minorHAnsi" w:cs="Arial"/>
          <w:spacing w:val="0"/>
          <w:szCs w:val="24"/>
        </w:rPr>
        <w:t xml:space="preserve"> organizzare liberamente lo svolgimento e le sequenze delle prove pratiche in funzione delle condizioni meteo, del numero di partecipanti, della disponibilità di navi e/o strutture, o </w:t>
      </w:r>
      <w:r w:rsidR="001605BC" w:rsidRPr="006E7E7F">
        <w:rPr>
          <w:rFonts w:asciiTheme="minorHAnsi" w:hAnsiTheme="minorHAnsi" w:cs="Arial"/>
          <w:spacing w:val="0"/>
          <w:szCs w:val="24"/>
        </w:rPr>
        <w:t>di altre ragioni di convenienza ed efficienza</w:t>
      </w:r>
      <w:r w:rsidR="007F5CB0" w:rsidRPr="006E7E7F">
        <w:rPr>
          <w:rFonts w:asciiTheme="minorHAnsi" w:hAnsiTheme="minorHAnsi" w:cs="Arial"/>
          <w:spacing w:val="0"/>
          <w:szCs w:val="24"/>
        </w:rPr>
        <w:t>.</w:t>
      </w:r>
      <w:r w:rsidR="006A5786" w:rsidRPr="006E7E7F">
        <w:rPr>
          <w:rFonts w:asciiTheme="minorHAnsi" w:hAnsiTheme="minorHAnsi" w:cs="Arial"/>
          <w:spacing w:val="0"/>
          <w:szCs w:val="24"/>
        </w:rPr>
        <w:t xml:space="preserve"> </w:t>
      </w:r>
    </w:p>
    <w:p w14:paraId="5B459517" w14:textId="77777777" w:rsidR="001605BC" w:rsidRPr="006E7E7F" w:rsidRDefault="00405A5D" w:rsidP="00577C61">
      <w:pPr>
        <w:pStyle w:val="Corpotesto"/>
        <w:jc w:val="both"/>
        <w:rPr>
          <w:rFonts w:asciiTheme="minorHAnsi" w:hAnsiTheme="minorHAnsi" w:cs="Arial"/>
          <w:color w:val="auto"/>
          <w:spacing w:val="0"/>
          <w:szCs w:val="24"/>
        </w:rPr>
      </w:pPr>
      <w:r w:rsidRPr="006E7E7F">
        <w:rPr>
          <w:rFonts w:asciiTheme="minorHAnsi" w:hAnsiTheme="minorHAnsi" w:cs="Arial"/>
          <w:color w:val="auto"/>
          <w:spacing w:val="0"/>
          <w:szCs w:val="24"/>
        </w:rPr>
        <w:t>8.</w:t>
      </w:r>
      <w:r w:rsidRPr="006E7E7F">
        <w:rPr>
          <w:rFonts w:asciiTheme="minorHAnsi" w:hAnsiTheme="minorHAnsi" w:cs="Arial"/>
          <w:color w:val="auto"/>
          <w:spacing w:val="0"/>
          <w:szCs w:val="24"/>
        </w:rPr>
        <w:tab/>
      </w:r>
      <w:r w:rsidR="006A5786" w:rsidRPr="006E7E7F">
        <w:rPr>
          <w:rFonts w:asciiTheme="minorHAnsi" w:hAnsiTheme="minorHAnsi" w:cs="Arial"/>
          <w:color w:val="auto"/>
          <w:spacing w:val="0"/>
          <w:szCs w:val="24"/>
        </w:rPr>
        <w:t>Ciascun componente della Commissione, sulla base dei criteri di valutazione predeterminati prima dello svolgimento delle prove pratiche, attribuisce a ciascun candidato un punteggio da 0 a 1</w:t>
      </w:r>
      <w:r w:rsidR="00805F80" w:rsidRPr="006E7E7F">
        <w:rPr>
          <w:rFonts w:asciiTheme="minorHAnsi" w:hAnsiTheme="minorHAnsi" w:cs="Arial"/>
          <w:color w:val="auto"/>
          <w:spacing w:val="0"/>
          <w:szCs w:val="24"/>
        </w:rPr>
        <w:t>5</w:t>
      </w:r>
      <w:r w:rsidR="006A5786" w:rsidRPr="006E7E7F">
        <w:rPr>
          <w:rFonts w:asciiTheme="minorHAnsi" w:hAnsiTheme="minorHAnsi" w:cs="Arial"/>
          <w:color w:val="auto"/>
          <w:spacing w:val="0"/>
          <w:szCs w:val="24"/>
        </w:rPr>
        <w:t>.</w:t>
      </w:r>
    </w:p>
    <w:p w14:paraId="17756E2C" w14:textId="77777777" w:rsidR="00C20ADE" w:rsidRPr="006E7E7F" w:rsidRDefault="006A5786" w:rsidP="00522C33">
      <w:pPr>
        <w:pStyle w:val="Corpotesto"/>
        <w:jc w:val="both"/>
        <w:rPr>
          <w:rFonts w:asciiTheme="minorHAnsi" w:hAnsiTheme="minorHAnsi" w:cs="Arial"/>
          <w:spacing w:val="0"/>
          <w:szCs w:val="24"/>
        </w:rPr>
      </w:pPr>
      <w:r w:rsidRPr="006E7E7F">
        <w:rPr>
          <w:rFonts w:asciiTheme="minorHAnsi" w:hAnsiTheme="minorHAnsi" w:cs="Arial"/>
          <w:spacing w:val="0"/>
          <w:szCs w:val="24"/>
        </w:rPr>
        <w:t>9.</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Al termine di ogni </w:t>
      </w:r>
      <w:r w:rsidR="00644D6C" w:rsidRPr="006E7E7F">
        <w:rPr>
          <w:rFonts w:asciiTheme="minorHAnsi" w:hAnsiTheme="minorHAnsi" w:cs="Arial"/>
          <w:spacing w:val="0"/>
          <w:szCs w:val="24"/>
        </w:rPr>
        <w:t xml:space="preserve">sessione giornaliera </w:t>
      </w:r>
      <w:r w:rsidR="00B125F3" w:rsidRPr="006E7E7F">
        <w:rPr>
          <w:rFonts w:asciiTheme="minorHAnsi" w:hAnsiTheme="minorHAnsi" w:cs="Arial"/>
          <w:spacing w:val="0"/>
          <w:szCs w:val="24"/>
        </w:rPr>
        <w:t xml:space="preserve">dedicata </w:t>
      </w:r>
      <w:r w:rsidR="00644D6C" w:rsidRPr="006E7E7F">
        <w:rPr>
          <w:rFonts w:asciiTheme="minorHAnsi" w:hAnsiTheme="minorHAnsi" w:cs="Arial"/>
          <w:spacing w:val="0"/>
          <w:szCs w:val="24"/>
        </w:rPr>
        <w:t xml:space="preserve">alle prove </w:t>
      </w:r>
      <w:r w:rsidR="00060BC5" w:rsidRPr="006E7E7F">
        <w:rPr>
          <w:rFonts w:asciiTheme="minorHAnsi" w:hAnsiTheme="minorHAnsi" w:cs="Arial"/>
          <w:spacing w:val="0"/>
          <w:szCs w:val="24"/>
        </w:rPr>
        <w:t>p</w:t>
      </w:r>
      <w:r w:rsidR="00644D6C" w:rsidRPr="006E7E7F">
        <w:rPr>
          <w:rFonts w:asciiTheme="minorHAnsi" w:hAnsiTheme="minorHAnsi" w:cs="Arial"/>
          <w:spacing w:val="0"/>
          <w:szCs w:val="24"/>
        </w:rPr>
        <w:t>ratiche</w:t>
      </w:r>
      <w:r w:rsidR="00B125F3" w:rsidRPr="006E7E7F">
        <w:rPr>
          <w:rFonts w:asciiTheme="minorHAnsi" w:hAnsiTheme="minorHAnsi" w:cs="Arial"/>
          <w:spacing w:val="0"/>
          <w:szCs w:val="24"/>
        </w:rPr>
        <w:t xml:space="preserve"> la Commissione esaminatrice forma l’elenco dei candidati </w:t>
      </w:r>
      <w:r w:rsidR="001605BC" w:rsidRPr="006E7E7F">
        <w:rPr>
          <w:rFonts w:asciiTheme="minorHAnsi" w:hAnsiTheme="minorHAnsi" w:cs="Arial"/>
          <w:spacing w:val="0"/>
          <w:szCs w:val="24"/>
        </w:rPr>
        <w:t xml:space="preserve">che </w:t>
      </w:r>
      <w:r w:rsidR="00BB420C" w:rsidRPr="006E7E7F">
        <w:rPr>
          <w:rFonts w:asciiTheme="minorHAnsi" w:hAnsiTheme="minorHAnsi" w:cs="Arial"/>
          <w:spacing w:val="0"/>
          <w:szCs w:val="24"/>
        </w:rPr>
        <w:t>hanno</w:t>
      </w:r>
      <w:r w:rsidR="001605BC" w:rsidRPr="006E7E7F">
        <w:rPr>
          <w:rFonts w:asciiTheme="minorHAnsi" w:hAnsiTheme="minorHAnsi" w:cs="Arial"/>
          <w:spacing w:val="0"/>
          <w:szCs w:val="24"/>
        </w:rPr>
        <w:t xml:space="preserve"> </w:t>
      </w:r>
      <w:r w:rsidR="00060BC5" w:rsidRPr="006E7E7F">
        <w:rPr>
          <w:rFonts w:asciiTheme="minorHAnsi" w:hAnsiTheme="minorHAnsi" w:cs="Arial"/>
          <w:spacing w:val="0"/>
          <w:szCs w:val="24"/>
        </w:rPr>
        <w:t>svol</w:t>
      </w:r>
      <w:r w:rsidR="001605BC" w:rsidRPr="006E7E7F">
        <w:rPr>
          <w:rFonts w:asciiTheme="minorHAnsi" w:hAnsiTheme="minorHAnsi" w:cs="Arial"/>
          <w:spacing w:val="0"/>
          <w:szCs w:val="24"/>
        </w:rPr>
        <w:t>to la prova</w:t>
      </w:r>
      <w:r w:rsidR="00B125F3" w:rsidRPr="006E7E7F">
        <w:rPr>
          <w:rFonts w:asciiTheme="minorHAnsi" w:hAnsiTheme="minorHAnsi" w:cs="Arial"/>
          <w:spacing w:val="0"/>
          <w:szCs w:val="24"/>
        </w:rPr>
        <w:t>, con l’indicazione dei voti da ciascuno riportati</w:t>
      </w:r>
      <w:r w:rsidR="00C20ADE" w:rsidRPr="006E7E7F">
        <w:rPr>
          <w:rFonts w:asciiTheme="minorHAnsi" w:hAnsiTheme="minorHAnsi" w:cs="Arial"/>
          <w:spacing w:val="0"/>
          <w:szCs w:val="24"/>
        </w:rPr>
        <w:t xml:space="preserve"> e dei candidati ammessi alla prova teorica. L’elenco, sottoscritto dal presidente e dal segretario della Commissione, viene affisso</w:t>
      </w:r>
      <w:r w:rsidR="00B125F3" w:rsidRPr="006E7E7F">
        <w:rPr>
          <w:rFonts w:asciiTheme="minorHAnsi" w:hAnsiTheme="minorHAnsi" w:cs="Arial"/>
          <w:spacing w:val="0"/>
          <w:szCs w:val="24"/>
        </w:rPr>
        <w:t xml:space="preserve"> nel medesimo giorno all’</w:t>
      </w:r>
      <w:r w:rsidR="00C20ADE" w:rsidRPr="006E7E7F">
        <w:rPr>
          <w:rFonts w:asciiTheme="minorHAnsi" w:hAnsiTheme="minorHAnsi" w:cs="Arial"/>
          <w:spacing w:val="0"/>
          <w:szCs w:val="24"/>
        </w:rPr>
        <w:t>a</w:t>
      </w:r>
      <w:r w:rsidR="00B125F3" w:rsidRPr="006E7E7F">
        <w:rPr>
          <w:rFonts w:asciiTheme="minorHAnsi" w:hAnsiTheme="minorHAnsi" w:cs="Arial"/>
          <w:spacing w:val="0"/>
          <w:szCs w:val="24"/>
        </w:rPr>
        <w:t>lbo dell</w:t>
      </w:r>
      <w:r w:rsidR="00BB420C" w:rsidRPr="006E7E7F">
        <w:rPr>
          <w:rFonts w:asciiTheme="minorHAnsi" w:hAnsiTheme="minorHAnsi" w:cs="Arial"/>
          <w:spacing w:val="0"/>
          <w:szCs w:val="24"/>
        </w:rPr>
        <w:t>a</w:t>
      </w:r>
      <w:r w:rsidR="00B125F3" w:rsidRPr="006E7E7F">
        <w:rPr>
          <w:rFonts w:asciiTheme="minorHAnsi" w:hAnsiTheme="minorHAnsi" w:cs="Arial"/>
          <w:spacing w:val="0"/>
          <w:szCs w:val="24"/>
        </w:rPr>
        <w:t xml:space="preserve"> </w:t>
      </w:r>
      <w:r w:rsidR="00C20ADE" w:rsidRPr="006E7E7F">
        <w:rPr>
          <w:rFonts w:asciiTheme="minorHAnsi" w:hAnsiTheme="minorHAnsi" w:cs="Arial"/>
          <w:spacing w:val="0"/>
          <w:szCs w:val="24"/>
        </w:rPr>
        <w:t>(</w:t>
      </w:r>
      <w:r w:rsidR="00C20ADE" w:rsidRPr="006E7E7F">
        <w:rPr>
          <w:rFonts w:asciiTheme="minorHAnsi" w:hAnsiTheme="minorHAnsi" w:cs="Arial"/>
          <w:i/>
          <w:spacing w:val="0"/>
          <w:szCs w:val="24"/>
        </w:rPr>
        <w:t>Capitaneria di porto, Ufficio circondariale marittimo</w:t>
      </w:r>
      <w:r w:rsidR="00C20ADE" w:rsidRPr="006E7E7F">
        <w:rPr>
          <w:rFonts w:asciiTheme="minorHAnsi" w:hAnsiTheme="minorHAnsi" w:cs="Arial"/>
          <w:spacing w:val="0"/>
          <w:szCs w:val="24"/>
        </w:rPr>
        <w:t>).</w:t>
      </w:r>
    </w:p>
    <w:p w14:paraId="0F104728" w14:textId="77777777" w:rsidR="00244DFA" w:rsidRPr="006E7E7F" w:rsidRDefault="00244DFA" w:rsidP="00522C33">
      <w:pPr>
        <w:pStyle w:val="Corpotesto"/>
        <w:jc w:val="both"/>
        <w:rPr>
          <w:rFonts w:asciiTheme="minorHAnsi" w:hAnsiTheme="minorHAnsi" w:cs="Arial"/>
          <w:b/>
          <w:spacing w:val="0"/>
          <w:szCs w:val="24"/>
        </w:rPr>
      </w:pPr>
    </w:p>
    <w:p w14:paraId="7E8693B5" w14:textId="77777777" w:rsidR="00B125F3" w:rsidRPr="006E7E7F" w:rsidRDefault="00B125F3" w:rsidP="00577C61">
      <w:pPr>
        <w:pStyle w:val="Corpotesto"/>
        <w:jc w:val="center"/>
        <w:rPr>
          <w:rFonts w:asciiTheme="minorHAnsi" w:hAnsiTheme="minorHAnsi" w:cs="Arial"/>
          <w:b/>
          <w:spacing w:val="0"/>
          <w:szCs w:val="24"/>
        </w:rPr>
      </w:pPr>
      <w:r w:rsidRPr="006E7E7F">
        <w:rPr>
          <w:rFonts w:asciiTheme="minorHAnsi" w:hAnsiTheme="minorHAnsi" w:cs="Arial"/>
          <w:b/>
          <w:spacing w:val="0"/>
          <w:szCs w:val="24"/>
        </w:rPr>
        <w:t xml:space="preserve">Articolo </w:t>
      </w:r>
      <w:r w:rsidR="004450F9" w:rsidRPr="006E7E7F">
        <w:rPr>
          <w:rFonts w:asciiTheme="minorHAnsi" w:hAnsiTheme="minorHAnsi" w:cs="Arial"/>
          <w:b/>
          <w:spacing w:val="0"/>
          <w:szCs w:val="24"/>
        </w:rPr>
        <w:t>6</w:t>
      </w:r>
    </w:p>
    <w:p w14:paraId="0BDD8037" w14:textId="77777777" w:rsidR="00B125F3" w:rsidRPr="006E7E7F" w:rsidRDefault="00B125F3" w:rsidP="00577C61">
      <w:pPr>
        <w:pStyle w:val="Corpotesto"/>
        <w:jc w:val="center"/>
        <w:rPr>
          <w:rFonts w:asciiTheme="minorHAnsi" w:hAnsiTheme="minorHAnsi" w:cs="Arial"/>
          <w:i/>
          <w:spacing w:val="0"/>
          <w:szCs w:val="24"/>
        </w:rPr>
      </w:pPr>
      <w:r w:rsidRPr="006E7E7F">
        <w:rPr>
          <w:rFonts w:asciiTheme="minorHAnsi" w:hAnsiTheme="minorHAnsi" w:cs="Arial"/>
          <w:i/>
          <w:spacing w:val="0"/>
          <w:szCs w:val="24"/>
        </w:rPr>
        <w:t>(Prova teorica)</w:t>
      </w:r>
    </w:p>
    <w:p w14:paraId="4B8C8264" w14:textId="77777777" w:rsidR="00B2293D" w:rsidRPr="006E7E7F" w:rsidRDefault="00405A5D"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B2293D" w:rsidRPr="006E7E7F">
        <w:rPr>
          <w:rFonts w:asciiTheme="minorHAnsi" w:hAnsiTheme="minorHAnsi" w:cs="Arial"/>
          <w:spacing w:val="0"/>
          <w:szCs w:val="24"/>
        </w:rPr>
        <w:t xml:space="preserve">Coloro che nella prova pratica </w:t>
      </w:r>
      <w:r w:rsidR="00060BC5" w:rsidRPr="006E7E7F">
        <w:rPr>
          <w:rFonts w:asciiTheme="minorHAnsi" w:hAnsiTheme="minorHAnsi" w:cs="Arial"/>
          <w:spacing w:val="0"/>
          <w:szCs w:val="24"/>
        </w:rPr>
        <w:t>h</w:t>
      </w:r>
      <w:r w:rsidR="00B2293D" w:rsidRPr="006E7E7F">
        <w:rPr>
          <w:rFonts w:asciiTheme="minorHAnsi" w:hAnsiTheme="minorHAnsi" w:cs="Arial"/>
          <w:spacing w:val="0"/>
          <w:szCs w:val="24"/>
        </w:rPr>
        <w:t xml:space="preserve">anno conseguito un punteggio non inferiore a </w:t>
      </w:r>
      <w:r w:rsidR="00805F80" w:rsidRPr="006E7E7F">
        <w:rPr>
          <w:rFonts w:asciiTheme="minorHAnsi" w:hAnsiTheme="minorHAnsi" w:cs="Arial"/>
          <w:spacing w:val="0"/>
          <w:szCs w:val="24"/>
        </w:rPr>
        <w:t>32</w:t>
      </w:r>
      <w:r w:rsidR="00B2293D" w:rsidRPr="006E7E7F">
        <w:rPr>
          <w:rFonts w:asciiTheme="minorHAnsi" w:hAnsiTheme="minorHAnsi" w:cs="Arial"/>
          <w:spacing w:val="0"/>
          <w:szCs w:val="24"/>
        </w:rPr>
        <w:t>/</w:t>
      </w:r>
      <w:r w:rsidR="00805F80" w:rsidRPr="006E7E7F">
        <w:rPr>
          <w:rFonts w:asciiTheme="minorHAnsi" w:hAnsiTheme="minorHAnsi" w:cs="Arial"/>
          <w:spacing w:val="0"/>
          <w:szCs w:val="24"/>
        </w:rPr>
        <w:t>45</w:t>
      </w:r>
      <w:r w:rsidR="00B2293D" w:rsidRPr="006E7E7F">
        <w:rPr>
          <w:rFonts w:asciiTheme="minorHAnsi" w:hAnsiTheme="minorHAnsi" w:cs="Arial"/>
          <w:spacing w:val="0"/>
          <w:szCs w:val="24"/>
        </w:rPr>
        <w:t>, sono ammessi a sostenere un</w:t>
      </w:r>
      <w:r w:rsidR="00BB4F18" w:rsidRPr="006E7E7F">
        <w:rPr>
          <w:rFonts w:asciiTheme="minorHAnsi" w:hAnsiTheme="minorHAnsi" w:cs="Arial"/>
          <w:spacing w:val="0"/>
          <w:szCs w:val="24"/>
        </w:rPr>
        <w:t>a</w:t>
      </w:r>
      <w:r w:rsidR="00B2293D" w:rsidRPr="006E7E7F">
        <w:rPr>
          <w:rFonts w:asciiTheme="minorHAnsi" w:hAnsiTheme="minorHAnsi" w:cs="Arial"/>
          <w:spacing w:val="0"/>
          <w:szCs w:val="24"/>
        </w:rPr>
        <w:t xml:space="preserve"> </w:t>
      </w:r>
      <w:r w:rsidR="00BB4F18" w:rsidRPr="006E7E7F">
        <w:rPr>
          <w:rFonts w:asciiTheme="minorHAnsi" w:hAnsiTheme="minorHAnsi" w:cs="Arial"/>
          <w:spacing w:val="0"/>
          <w:szCs w:val="24"/>
        </w:rPr>
        <w:t>prova</w:t>
      </w:r>
      <w:r w:rsidR="00B2293D" w:rsidRPr="006E7E7F">
        <w:rPr>
          <w:rFonts w:asciiTheme="minorHAnsi" w:hAnsiTheme="minorHAnsi" w:cs="Arial"/>
          <w:spacing w:val="0"/>
          <w:szCs w:val="24"/>
        </w:rPr>
        <w:t xml:space="preserve"> teoric</w:t>
      </w:r>
      <w:r w:rsidR="00BB4F18" w:rsidRPr="006E7E7F">
        <w:rPr>
          <w:rFonts w:asciiTheme="minorHAnsi" w:hAnsiTheme="minorHAnsi" w:cs="Arial"/>
          <w:spacing w:val="0"/>
          <w:szCs w:val="24"/>
        </w:rPr>
        <w:t>a</w:t>
      </w:r>
      <w:r w:rsidR="00B2293D" w:rsidRPr="006E7E7F">
        <w:rPr>
          <w:rFonts w:asciiTheme="minorHAnsi" w:hAnsiTheme="minorHAnsi" w:cs="Arial"/>
          <w:spacing w:val="0"/>
          <w:szCs w:val="24"/>
        </w:rPr>
        <w:t>, l</w:t>
      </w:r>
      <w:r w:rsidR="00060BC5" w:rsidRPr="006E7E7F">
        <w:rPr>
          <w:rFonts w:asciiTheme="minorHAnsi" w:hAnsiTheme="minorHAnsi" w:cs="Arial"/>
          <w:spacing w:val="0"/>
          <w:szCs w:val="24"/>
        </w:rPr>
        <w:t>a</w:t>
      </w:r>
      <w:r w:rsidR="00B2293D" w:rsidRPr="006E7E7F">
        <w:rPr>
          <w:rFonts w:asciiTheme="minorHAnsi" w:hAnsiTheme="minorHAnsi" w:cs="Arial"/>
          <w:spacing w:val="0"/>
          <w:szCs w:val="24"/>
        </w:rPr>
        <w:t xml:space="preserve"> cui data e ora di svolgimento sar</w:t>
      </w:r>
      <w:r w:rsidR="00060BC5" w:rsidRPr="006E7E7F">
        <w:rPr>
          <w:rFonts w:asciiTheme="minorHAnsi" w:hAnsiTheme="minorHAnsi" w:cs="Arial"/>
          <w:spacing w:val="0"/>
          <w:szCs w:val="24"/>
        </w:rPr>
        <w:t>anno</w:t>
      </w:r>
      <w:r w:rsidR="00B2293D" w:rsidRPr="006E7E7F">
        <w:rPr>
          <w:rFonts w:asciiTheme="minorHAnsi" w:hAnsiTheme="minorHAnsi" w:cs="Arial"/>
          <w:spacing w:val="0"/>
          <w:szCs w:val="24"/>
        </w:rPr>
        <w:t xml:space="preserve"> comunicat</w:t>
      </w:r>
      <w:r w:rsidR="00060BC5" w:rsidRPr="006E7E7F">
        <w:rPr>
          <w:rFonts w:asciiTheme="minorHAnsi" w:hAnsiTheme="minorHAnsi" w:cs="Arial"/>
          <w:spacing w:val="0"/>
          <w:szCs w:val="24"/>
        </w:rPr>
        <w:t>e</w:t>
      </w:r>
      <w:r w:rsidR="00B2293D" w:rsidRPr="006E7E7F">
        <w:rPr>
          <w:rFonts w:asciiTheme="minorHAnsi" w:hAnsiTheme="minorHAnsi" w:cs="Arial"/>
          <w:spacing w:val="0"/>
          <w:szCs w:val="24"/>
        </w:rPr>
        <w:t xml:space="preserve"> direttamente agli interessati e pubblicat</w:t>
      </w:r>
      <w:r w:rsidR="00060BC5" w:rsidRPr="006E7E7F">
        <w:rPr>
          <w:rFonts w:asciiTheme="minorHAnsi" w:hAnsiTheme="minorHAnsi" w:cs="Arial"/>
          <w:spacing w:val="0"/>
          <w:szCs w:val="24"/>
        </w:rPr>
        <w:t>e</w:t>
      </w:r>
      <w:r w:rsidR="00B2293D" w:rsidRPr="006E7E7F">
        <w:rPr>
          <w:rFonts w:asciiTheme="minorHAnsi" w:hAnsiTheme="minorHAnsi" w:cs="Arial"/>
          <w:spacing w:val="0"/>
          <w:szCs w:val="24"/>
        </w:rPr>
        <w:t xml:space="preserve"> all’albo dell</w:t>
      </w:r>
      <w:r w:rsidR="00C20ADE" w:rsidRPr="006E7E7F">
        <w:rPr>
          <w:rFonts w:asciiTheme="minorHAnsi" w:hAnsiTheme="minorHAnsi" w:cs="Arial"/>
          <w:spacing w:val="0"/>
          <w:szCs w:val="24"/>
        </w:rPr>
        <w:t>a (</w:t>
      </w:r>
      <w:r w:rsidR="00C20ADE" w:rsidRPr="006E7E7F">
        <w:rPr>
          <w:rFonts w:asciiTheme="minorHAnsi" w:hAnsiTheme="minorHAnsi" w:cs="Arial"/>
          <w:i/>
          <w:spacing w:val="0"/>
          <w:szCs w:val="24"/>
        </w:rPr>
        <w:t>Capitaneria di porto, Ufficio circondariale marittimo</w:t>
      </w:r>
      <w:r w:rsidR="00C20ADE" w:rsidRPr="006E7E7F">
        <w:rPr>
          <w:rFonts w:asciiTheme="minorHAnsi" w:hAnsiTheme="minorHAnsi" w:cs="Arial"/>
          <w:spacing w:val="0"/>
          <w:szCs w:val="24"/>
        </w:rPr>
        <w:t xml:space="preserve">) </w:t>
      </w:r>
      <w:r w:rsidR="00B2293D" w:rsidRPr="006E7E7F">
        <w:rPr>
          <w:rFonts w:asciiTheme="minorHAnsi" w:hAnsiTheme="minorHAnsi" w:cs="Arial"/>
          <w:spacing w:val="0"/>
          <w:szCs w:val="24"/>
        </w:rPr>
        <w:t xml:space="preserve"> nonché sul sito internet </w:t>
      </w:r>
      <w:hyperlink r:id="rId10" w:history="1">
        <w:r w:rsidR="005250E2" w:rsidRPr="006E7E7F">
          <w:rPr>
            <w:rStyle w:val="Collegamentoipertestuale"/>
            <w:rFonts w:asciiTheme="minorHAnsi" w:hAnsiTheme="minorHAnsi" w:cs="Arial"/>
            <w:spacing w:val="0"/>
            <w:szCs w:val="24"/>
          </w:rPr>
          <w:t>…</w:t>
        </w:r>
      </w:hyperlink>
      <w:r w:rsidR="00B2293D" w:rsidRPr="006E7E7F">
        <w:rPr>
          <w:rFonts w:asciiTheme="minorHAnsi" w:hAnsiTheme="minorHAnsi" w:cs="Arial"/>
          <w:spacing w:val="0"/>
          <w:szCs w:val="24"/>
        </w:rPr>
        <w:t xml:space="preserve"> – “bacheca”. </w:t>
      </w:r>
    </w:p>
    <w:p w14:paraId="687309F2" w14:textId="77777777" w:rsidR="00837BC2" w:rsidRPr="006E7E7F" w:rsidRDefault="00405A5D" w:rsidP="00577C61">
      <w:pPr>
        <w:pStyle w:val="Corpotesto"/>
        <w:jc w:val="both"/>
        <w:rPr>
          <w:rFonts w:asciiTheme="minorHAnsi" w:hAnsiTheme="minorHAnsi" w:cs="Arial"/>
          <w:color w:val="auto"/>
          <w:spacing w:val="0"/>
          <w:szCs w:val="24"/>
        </w:rPr>
      </w:pPr>
      <w:r w:rsidRPr="006E7E7F">
        <w:rPr>
          <w:rFonts w:asciiTheme="minorHAnsi" w:hAnsiTheme="minorHAnsi" w:cs="Arial"/>
          <w:color w:val="auto"/>
          <w:spacing w:val="0"/>
          <w:szCs w:val="24"/>
        </w:rPr>
        <w:t>2.</w:t>
      </w:r>
      <w:r w:rsidRPr="006E7E7F">
        <w:rPr>
          <w:rFonts w:asciiTheme="minorHAnsi" w:hAnsiTheme="minorHAnsi" w:cs="Arial"/>
          <w:color w:val="auto"/>
          <w:spacing w:val="0"/>
          <w:szCs w:val="24"/>
        </w:rPr>
        <w:tab/>
      </w:r>
      <w:r w:rsidR="006A5786" w:rsidRPr="006E7E7F">
        <w:rPr>
          <w:rFonts w:asciiTheme="minorHAnsi" w:hAnsiTheme="minorHAnsi" w:cs="Arial"/>
          <w:color w:val="auto"/>
          <w:spacing w:val="0"/>
          <w:szCs w:val="24"/>
        </w:rPr>
        <w:t>L</w:t>
      </w:r>
      <w:r w:rsidR="00BB4F18" w:rsidRPr="006E7E7F">
        <w:rPr>
          <w:rFonts w:asciiTheme="minorHAnsi" w:hAnsiTheme="minorHAnsi" w:cs="Arial"/>
          <w:color w:val="auto"/>
          <w:spacing w:val="0"/>
          <w:szCs w:val="24"/>
        </w:rPr>
        <w:t>a prova teorica</w:t>
      </w:r>
      <w:r w:rsidR="006A5786" w:rsidRPr="006E7E7F">
        <w:rPr>
          <w:rFonts w:asciiTheme="minorHAnsi" w:hAnsiTheme="minorHAnsi" w:cs="Arial"/>
          <w:color w:val="auto"/>
          <w:spacing w:val="0"/>
          <w:szCs w:val="24"/>
        </w:rPr>
        <w:t xml:space="preserve"> ha l’obiettivo di comprovare un’adeguata conoscenza da parte dei candidati de</w:t>
      </w:r>
      <w:r w:rsidR="00805F80" w:rsidRPr="006E7E7F">
        <w:rPr>
          <w:rFonts w:asciiTheme="minorHAnsi" w:hAnsiTheme="minorHAnsi" w:cs="Arial"/>
          <w:color w:val="auto"/>
          <w:spacing w:val="0"/>
          <w:szCs w:val="24"/>
        </w:rPr>
        <w:t>i</w:t>
      </w:r>
      <w:r w:rsidR="006A5786" w:rsidRPr="006E7E7F">
        <w:rPr>
          <w:rFonts w:asciiTheme="minorHAnsi" w:hAnsiTheme="minorHAnsi" w:cs="Arial"/>
          <w:color w:val="auto"/>
          <w:spacing w:val="0"/>
          <w:szCs w:val="24"/>
        </w:rPr>
        <w:t xml:space="preserve"> </w:t>
      </w:r>
      <w:r w:rsidR="00805F80" w:rsidRPr="006E7E7F">
        <w:rPr>
          <w:rFonts w:asciiTheme="minorHAnsi" w:hAnsiTheme="minorHAnsi" w:cs="Arial"/>
          <w:color w:val="auto"/>
          <w:spacing w:val="0"/>
          <w:szCs w:val="24"/>
        </w:rPr>
        <w:t xml:space="preserve">seguenti </w:t>
      </w:r>
      <w:r w:rsidR="006A5786" w:rsidRPr="006E7E7F">
        <w:rPr>
          <w:rFonts w:asciiTheme="minorHAnsi" w:hAnsiTheme="minorHAnsi" w:cs="Arial"/>
          <w:color w:val="auto"/>
          <w:spacing w:val="0"/>
          <w:szCs w:val="24"/>
        </w:rPr>
        <w:t>argomenti :</w:t>
      </w:r>
    </w:p>
    <w:p w14:paraId="20517E07" w14:textId="77777777" w:rsidR="00837BC2" w:rsidRPr="006E7E7F" w:rsidRDefault="00805F80" w:rsidP="00577C61">
      <w:pPr>
        <w:pStyle w:val="Corpotesto"/>
        <w:numPr>
          <w:ilvl w:val="0"/>
          <w:numId w:val="12"/>
        </w:numPr>
        <w:ind w:left="567" w:hanging="425"/>
        <w:jc w:val="both"/>
        <w:rPr>
          <w:rFonts w:asciiTheme="minorHAnsi" w:hAnsiTheme="minorHAnsi" w:cs="Arial"/>
          <w:spacing w:val="0"/>
          <w:szCs w:val="24"/>
        </w:rPr>
      </w:pPr>
      <w:r w:rsidRPr="000C6E16">
        <w:rPr>
          <w:rFonts w:asciiTheme="minorHAnsi" w:hAnsiTheme="minorHAnsi" w:cs="Arial"/>
          <w:spacing w:val="0"/>
          <w:szCs w:val="24"/>
        </w:rPr>
        <w:t>c</w:t>
      </w:r>
      <w:r w:rsidR="00837BC2" w:rsidRPr="000C6E16">
        <w:rPr>
          <w:rFonts w:asciiTheme="minorHAnsi" w:hAnsiTheme="minorHAnsi" w:cs="Arial"/>
          <w:spacing w:val="0"/>
          <w:szCs w:val="24"/>
        </w:rPr>
        <w:t>onoscenza del</w:t>
      </w:r>
      <w:r w:rsidR="00791AF3" w:rsidRPr="000C6E16">
        <w:rPr>
          <w:rFonts w:asciiTheme="minorHAnsi" w:hAnsiTheme="minorHAnsi" w:cs="Arial"/>
          <w:spacing w:val="0"/>
          <w:szCs w:val="24"/>
        </w:rPr>
        <w:t>la legge n. 84/94,</w:t>
      </w:r>
      <w:r w:rsidR="00791AF3">
        <w:rPr>
          <w:rFonts w:asciiTheme="minorHAnsi" w:hAnsiTheme="minorHAnsi" w:cs="Arial"/>
          <w:spacing w:val="0"/>
          <w:szCs w:val="24"/>
        </w:rPr>
        <w:t xml:space="preserve"> del</w:t>
      </w:r>
      <w:r w:rsidR="00837BC2" w:rsidRPr="006E7E7F">
        <w:rPr>
          <w:rFonts w:asciiTheme="minorHAnsi" w:hAnsiTheme="minorHAnsi" w:cs="Arial"/>
          <w:spacing w:val="0"/>
          <w:szCs w:val="24"/>
        </w:rPr>
        <w:t xml:space="preserve"> Codice della Navigazione e del Regolamento per l’esecuzione di detto Codice (parte marittima), limitatamente alla disciplina dell’ormeggio e degli ormeggiatori</w:t>
      </w:r>
      <w:r w:rsidR="00837BC2" w:rsidRPr="006E7E7F">
        <w:rPr>
          <w:rFonts w:asciiTheme="minorHAnsi" w:hAnsiTheme="minorHAnsi" w:cs="Arial"/>
          <w:color w:val="auto"/>
          <w:spacing w:val="0"/>
          <w:szCs w:val="24"/>
        </w:rPr>
        <w:t>;</w:t>
      </w:r>
    </w:p>
    <w:p w14:paraId="715CA8B5" w14:textId="5BF8F6D4"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 xml:space="preserve">conoscenza del </w:t>
      </w:r>
      <w:r w:rsidR="00AA188A" w:rsidRPr="000C6E16">
        <w:rPr>
          <w:rFonts w:asciiTheme="minorHAnsi" w:hAnsiTheme="minorHAnsi" w:cs="Arial"/>
          <w:spacing w:val="0"/>
          <w:szCs w:val="24"/>
        </w:rPr>
        <w:t xml:space="preserve">Regolamento per il servizio di ormeggio </w:t>
      </w:r>
      <w:r w:rsidRPr="000C6E16">
        <w:rPr>
          <w:rFonts w:asciiTheme="minorHAnsi" w:hAnsiTheme="minorHAnsi" w:cs="Arial"/>
          <w:spacing w:val="0"/>
          <w:szCs w:val="24"/>
        </w:rPr>
        <w:t>del porto di…;</w:t>
      </w:r>
    </w:p>
    <w:p w14:paraId="0AC1239D" w14:textId="77777777"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conoscenza delle norme fondamentali per la prevenzione degli abbordi in mare;</w:t>
      </w:r>
    </w:p>
    <w:p w14:paraId="2E7FFB41" w14:textId="77777777"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conoscenza dei principali segnali di intelligenza, acustici e visivi, fra le navi;</w:t>
      </w:r>
    </w:p>
    <w:p w14:paraId="7ED6AF72" w14:textId="77777777"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conoscenza delle principali segnalazioni diurne e notturne in uso presso i semafori portuali per ciò che attiene alle condizioni meteorologiche;</w:t>
      </w:r>
    </w:p>
    <w:p w14:paraId="0D15A985" w14:textId="77777777"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conoscenza della toponomastica portuale locale e dei fondali;</w:t>
      </w:r>
    </w:p>
    <w:p w14:paraId="13150599" w14:textId="77777777"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 xml:space="preserve">conoscenza delle Ordinanze e norme riguardanti la navigazione e la destinazione degli accosti nell’ambito del porto </w:t>
      </w:r>
      <w:r w:rsidR="00791AF3">
        <w:rPr>
          <w:rFonts w:asciiTheme="minorHAnsi" w:hAnsiTheme="minorHAnsi" w:cs="Arial"/>
          <w:spacing w:val="0"/>
          <w:szCs w:val="24"/>
        </w:rPr>
        <w:t>al quale si riferisce il concorso</w:t>
      </w:r>
      <w:r w:rsidRPr="006E7E7F">
        <w:rPr>
          <w:rFonts w:asciiTheme="minorHAnsi" w:hAnsiTheme="minorHAnsi" w:cs="Arial"/>
          <w:spacing w:val="0"/>
          <w:szCs w:val="24"/>
        </w:rPr>
        <w:t>;</w:t>
      </w:r>
    </w:p>
    <w:p w14:paraId="28846D7D" w14:textId="77777777" w:rsidR="00837BC2" w:rsidRPr="006E7E7F" w:rsidRDefault="00837BC2" w:rsidP="00577C61">
      <w:pPr>
        <w:pStyle w:val="Corpotesto"/>
        <w:numPr>
          <w:ilvl w:val="0"/>
          <w:numId w:val="12"/>
        </w:numPr>
        <w:ind w:left="567" w:hanging="425"/>
        <w:jc w:val="both"/>
        <w:rPr>
          <w:rFonts w:asciiTheme="minorHAnsi" w:hAnsiTheme="minorHAnsi" w:cs="Arial"/>
          <w:spacing w:val="0"/>
          <w:szCs w:val="24"/>
        </w:rPr>
      </w:pPr>
      <w:r w:rsidRPr="006E7E7F">
        <w:rPr>
          <w:rFonts w:asciiTheme="minorHAnsi" w:hAnsiTheme="minorHAnsi" w:cs="Arial"/>
          <w:spacing w:val="0"/>
          <w:szCs w:val="24"/>
        </w:rPr>
        <w:t>conoscenza delle principali norme di security applicate al servizio ormeggio.</w:t>
      </w:r>
    </w:p>
    <w:p w14:paraId="7B692302" w14:textId="77777777" w:rsidR="00295C47" w:rsidRPr="006E7E7F" w:rsidRDefault="006A5786" w:rsidP="00577C61">
      <w:pPr>
        <w:pStyle w:val="Corpotesto"/>
        <w:jc w:val="both"/>
        <w:rPr>
          <w:rFonts w:asciiTheme="minorHAnsi" w:hAnsiTheme="minorHAnsi" w:cs="Arial"/>
          <w:color w:val="auto"/>
          <w:spacing w:val="0"/>
          <w:szCs w:val="24"/>
        </w:rPr>
      </w:pPr>
      <w:r w:rsidRPr="006E7E7F">
        <w:rPr>
          <w:rFonts w:asciiTheme="minorHAnsi" w:hAnsiTheme="minorHAnsi" w:cs="Arial"/>
          <w:color w:val="auto"/>
          <w:szCs w:val="24"/>
        </w:rPr>
        <w:t>3.</w:t>
      </w:r>
      <w:r w:rsidRPr="006E7E7F">
        <w:rPr>
          <w:rFonts w:asciiTheme="minorHAnsi" w:hAnsiTheme="minorHAnsi" w:cs="Arial"/>
          <w:color w:val="auto"/>
          <w:szCs w:val="24"/>
        </w:rPr>
        <w:tab/>
      </w:r>
      <w:r w:rsidR="00060BC5" w:rsidRPr="006E7E7F">
        <w:rPr>
          <w:rFonts w:asciiTheme="minorHAnsi" w:hAnsiTheme="minorHAnsi" w:cs="Arial"/>
          <w:color w:val="auto"/>
          <w:szCs w:val="24"/>
        </w:rPr>
        <w:t>I</w:t>
      </w:r>
      <w:r w:rsidRPr="006E7E7F">
        <w:rPr>
          <w:rFonts w:asciiTheme="minorHAnsi" w:hAnsiTheme="minorHAnsi" w:cs="Arial"/>
          <w:color w:val="auto"/>
          <w:spacing w:val="0"/>
          <w:szCs w:val="24"/>
        </w:rPr>
        <w:t>mmediatamente prima dell'inizio dell</w:t>
      </w:r>
      <w:r w:rsidR="00BB4F18" w:rsidRPr="006E7E7F">
        <w:rPr>
          <w:rFonts w:asciiTheme="minorHAnsi" w:hAnsiTheme="minorHAnsi" w:cs="Arial"/>
          <w:color w:val="auto"/>
          <w:spacing w:val="0"/>
          <w:szCs w:val="24"/>
        </w:rPr>
        <w:t>a prova</w:t>
      </w:r>
      <w:r w:rsidRPr="006E7E7F">
        <w:rPr>
          <w:rFonts w:asciiTheme="minorHAnsi" w:hAnsiTheme="minorHAnsi" w:cs="Arial"/>
          <w:color w:val="auto"/>
          <w:spacing w:val="0"/>
          <w:szCs w:val="24"/>
        </w:rPr>
        <w:t xml:space="preserve"> la Commissione determina i quesiti per ciascuna delle materie di esame</w:t>
      </w:r>
      <w:r w:rsidR="00060BC5" w:rsidRPr="006E7E7F">
        <w:rPr>
          <w:rFonts w:asciiTheme="minorHAnsi" w:hAnsiTheme="minorHAnsi" w:cs="Arial"/>
          <w:color w:val="auto"/>
          <w:spacing w:val="0"/>
          <w:szCs w:val="24"/>
        </w:rPr>
        <w:t>, quindi per ogni candidato si procede al sorteggio di tre quesiti.</w:t>
      </w:r>
    </w:p>
    <w:p w14:paraId="0B70F253" w14:textId="77777777" w:rsidR="00805F80" w:rsidRPr="006E7E7F" w:rsidRDefault="00060BC5"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lastRenderedPageBreak/>
        <w:t>5</w:t>
      </w:r>
      <w:r w:rsidR="00405A5D" w:rsidRPr="006E7E7F">
        <w:rPr>
          <w:rFonts w:asciiTheme="minorHAnsi" w:hAnsiTheme="minorHAnsi" w:cs="Arial"/>
          <w:spacing w:val="0"/>
          <w:szCs w:val="24"/>
        </w:rPr>
        <w:t>.</w:t>
      </w:r>
      <w:r w:rsidR="00405A5D" w:rsidRPr="006E7E7F">
        <w:rPr>
          <w:rFonts w:asciiTheme="minorHAnsi" w:hAnsiTheme="minorHAnsi" w:cs="Arial"/>
          <w:spacing w:val="0"/>
          <w:szCs w:val="24"/>
        </w:rPr>
        <w:tab/>
      </w:r>
      <w:r w:rsidR="00295C47" w:rsidRPr="006E7E7F">
        <w:rPr>
          <w:rFonts w:asciiTheme="minorHAnsi" w:hAnsiTheme="minorHAnsi" w:cs="Arial"/>
          <w:spacing w:val="0"/>
          <w:szCs w:val="24"/>
        </w:rPr>
        <w:t xml:space="preserve">Al termine della prova teorica ciascun </w:t>
      </w:r>
      <w:r w:rsidR="00BB4F18" w:rsidRPr="006E7E7F">
        <w:rPr>
          <w:rFonts w:asciiTheme="minorHAnsi" w:hAnsiTheme="minorHAnsi" w:cs="Arial"/>
          <w:spacing w:val="0"/>
          <w:szCs w:val="24"/>
        </w:rPr>
        <w:t>componente</w:t>
      </w:r>
      <w:r w:rsidR="00295C47" w:rsidRPr="006E7E7F">
        <w:rPr>
          <w:rFonts w:asciiTheme="minorHAnsi" w:hAnsiTheme="minorHAnsi" w:cs="Arial"/>
          <w:spacing w:val="0"/>
          <w:szCs w:val="24"/>
        </w:rPr>
        <w:t xml:space="preserve"> della Commissione attribuisce</w:t>
      </w:r>
      <w:r w:rsidR="00805F80" w:rsidRPr="006E7E7F">
        <w:rPr>
          <w:rFonts w:asciiTheme="minorHAnsi" w:hAnsiTheme="minorHAnsi" w:cs="Arial"/>
          <w:spacing w:val="0"/>
          <w:szCs w:val="24"/>
        </w:rPr>
        <w:t xml:space="preserve"> a ciascun candidato</w:t>
      </w:r>
      <w:r w:rsidR="00295C47" w:rsidRPr="006E7E7F">
        <w:rPr>
          <w:rFonts w:asciiTheme="minorHAnsi" w:hAnsiTheme="minorHAnsi" w:cs="Arial"/>
          <w:spacing w:val="0"/>
          <w:szCs w:val="24"/>
        </w:rPr>
        <w:t xml:space="preserve"> un punteggio da 0 a </w:t>
      </w:r>
      <w:r w:rsidR="00805F80" w:rsidRPr="006E7E7F">
        <w:rPr>
          <w:rFonts w:asciiTheme="minorHAnsi" w:hAnsiTheme="minorHAnsi" w:cs="Arial"/>
          <w:spacing w:val="0"/>
          <w:szCs w:val="24"/>
        </w:rPr>
        <w:t>5</w:t>
      </w:r>
      <w:r w:rsidR="00295C47" w:rsidRPr="006E7E7F">
        <w:rPr>
          <w:rFonts w:asciiTheme="minorHAnsi" w:hAnsiTheme="minorHAnsi" w:cs="Arial"/>
          <w:spacing w:val="0"/>
          <w:szCs w:val="24"/>
        </w:rPr>
        <w:t>, in funzione della conoscenza dimostrata degli argomenti di esame.</w:t>
      </w:r>
    </w:p>
    <w:p w14:paraId="070D1187" w14:textId="77777777" w:rsidR="00B125F3" w:rsidRPr="006E7E7F" w:rsidRDefault="00BB4F18"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6.</w:t>
      </w:r>
      <w:r w:rsidRPr="006E7E7F">
        <w:rPr>
          <w:rFonts w:asciiTheme="minorHAnsi" w:hAnsiTheme="minorHAnsi" w:cs="Arial"/>
          <w:spacing w:val="0"/>
          <w:szCs w:val="24"/>
        </w:rPr>
        <w:tab/>
      </w:r>
      <w:r w:rsidR="00B125F3" w:rsidRPr="006E7E7F">
        <w:rPr>
          <w:rFonts w:asciiTheme="minorHAnsi" w:hAnsiTheme="minorHAnsi" w:cs="Arial"/>
          <w:spacing w:val="0"/>
          <w:szCs w:val="24"/>
        </w:rPr>
        <w:t>Al termine di ogni seduta</w:t>
      </w:r>
      <w:r w:rsidRPr="006E7E7F">
        <w:rPr>
          <w:rFonts w:asciiTheme="minorHAnsi" w:hAnsiTheme="minorHAnsi" w:cs="Arial"/>
          <w:spacing w:val="0"/>
          <w:szCs w:val="24"/>
        </w:rPr>
        <w:t xml:space="preserve"> la Commissione predispone </w:t>
      </w:r>
      <w:r w:rsidR="00B125F3" w:rsidRPr="006E7E7F">
        <w:rPr>
          <w:rFonts w:asciiTheme="minorHAnsi" w:hAnsiTheme="minorHAnsi" w:cs="Arial"/>
          <w:spacing w:val="0"/>
          <w:szCs w:val="24"/>
        </w:rPr>
        <w:t>un elenco secondo le modalità specificate dall’articolo precedente.</w:t>
      </w:r>
    </w:p>
    <w:p w14:paraId="1B662470" w14:textId="77777777" w:rsidR="00B125F3" w:rsidRPr="006E7E7F" w:rsidRDefault="00805F80"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7</w:t>
      </w:r>
      <w:r w:rsidR="00405A5D" w:rsidRPr="006E7E7F">
        <w:rPr>
          <w:rFonts w:asciiTheme="minorHAnsi" w:hAnsiTheme="minorHAnsi" w:cs="Arial"/>
          <w:spacing w:val="0"/>
          <w:szCs w:val="24"/>
        </w:rPr>
        <w:t>.</w:t>
      </w:r>
      <w:r w:rsidR="00405A5D" w:rsidRPr="006E7E7F">
        <w:rPr>
          <w:rFonts w:asciiTheme="minorHAnsi" w:hAnsiTheme="minorHAnsi" w:cs="Arial"/>
          <w:spacing w:val="0"/>
          <w:szCs w:val="24"/>
        </w:rPr>
        <w:tab/>
      </w:r>
      <w:r w:rsidR="00B125F3" w:rsidRPr="006E7E7F">
        <w:rPr>
          <w:rFonts w:asciiTheme="minorHAnsi" w:hAnsiTheme="minorHAnsi" w:cs="Arial"/>
          <w:spacing w:val="0"/>
          <w:szCs w:val="24"/>
        </w:rPr>
        <w:t>L</w:t>
      </w:r>
      <w:r w:rsidR="00BB4F18" w:rsidRPr="006E7E7F">
        <w:rPr>
          <w:rFonts w:asciiTheme="minorHAnsi" w:hAnsiTheme="minorHAnsi" w:cs="Arial"/>
          <w:spacing w:val="0"/>
          <w:szCs w:val="24"/>
        </w:rPr>
        <w:t>a prova teorica</w:t>
      </w:r>
      <w:r w:rsidR="00B125F3" w:rsidRPr="006E7E7F">
        <w:rPr>
          <w:rFonts w:asciiTheme="minorHAnsi" w:hAnsiTheme="minorHAnsi" w:cs="Arial"/>
          <w:spacing w:val="0"/>
          <w:szCs w:val="24"/>
        </w:rPr>
        <w:t xml:space="preserve"> s’intende superat</w:t>
      </w:r>
      <w:r w:rsidR="00BB4F18" w:rsidRPr="006E7E7F">
        <w:rPr>
          <w:rFonts w:asciiTheme="minorHAnsi" w:hAnsiTheme="minorHAnsi" w:cs="Arial"/>
          <w:spacing w:val="0"/>
          <w:szCs w:val="24"/>
        </w:rPr>
        <w:t>a</w:t>
      </w:r>
      <w:r w:rsidR="00B125F3" w:rsidRPr="006E7E7F">
        <w:rPr>
          <w:rFonts w:asciiTheme="minorHAnsi" w:hAnsiTheme="minorHAnsi" w:cs="Arial"/>
          <w:spacing w:val="0"/>
          <w:szCs w:val="24"/>
        </w:rPr>
        <w:t xml:space="preserve"> se il candidato ha conseguito un punteggio non inferiore a </w:t>
      </w:r>
      <w:r w:rsidRPr="006E7E7F">
        <w:rPr>
          <w:rFonts w:asciiTheme="minorHAnsi" w:hAnsiTheme="minorHAnsi" w:cs="Arial"/>
          <w:spacing w:val="0"/>
          <w:szCs w:val="24"/>
        </w:rPr>
        <w:t>9</w:t>
      </w:r>
      <w:r w:rsidR="00B125F3" w:rsidRPr="006E7E7F">
        <w:rPr>
          <w:rFonts w:asciiTheme="minorHAnsi" w:hAnsiTheme="minorHAnsi" w:cs="Arial"/>
          <w:spacing w:val="0"/>
          <w:szCs w:val="24"/>
        </w:rPr>
        <w:t>/</w:t>
      </w:r>
      <w:r w:rsidRPr="006E7E7F">
        <w:rPr>
          <w:rFonts w:asciiTheme="minorHAnsi" w:hAnsiTheme="minorHAnsi" w:cs="Arial"/>
          <w:spacing w:val="0"/>
          <w:szCs w:val="24"/>
        </w:rPr>
        <w:t>15.</w:t>
      </w:r>
      <w:r w:rsidR="0070358B" w:rsidRPr="006E7E7F">
        <w:rPr>
          <w:rFonts w:asciiTheme="minorHAnsi" w:hAnsiTheme="minorHAnsi" w:cs="Arial"/>
          <w:spacing w:val="0"/>
          <w:szCs w:val="24"/>
        </w:rPr>
        <w:t xml:space="preserve"> </w:t>
      </w:r>
    </w:p>
    <w:p w14:paraId="38909F99" w14:textId="77777777" w:rsidR="0086767C" w:rsidRPr="006E7E7F" w:rsidRDefault="0086767C" w:rsidP="00577C61">
      <w:pPr>
        <w:pStyle w:val="Corpotesto"/>
        <w:jc w:val="both"/>
        <w:rPr>
          <w:rFonts w:asciiTheme="minorHAnsi" w:hAnsiTheme="minorHAnsi" w:cs="Arial"/>
          <w:spacing w:val="0"/>
          <w:szCs w:val="24"/>
        </w:rPr>
      </w:pPr>
    </w:p>
    <w:p w14:paraId="1F47924A" w14:textId="77777777" w:rsidR="0086767C" w:rsidRPr="006E7E7F" w:rsidRDefault="0086767C" w:rsidP="00577C61">
      <w:pPr>
        <w:jc w:val="center"/>
        <w:outlineLvl w:val="0"/>
        <w:rPr>
          <w:rFonts w:asciiTheme="minorHAnsi" w:hAnsiTheme="minorHAnsi"/>
          <w:b/>
          <w:color w:val="auto"/>
          <w:sz w:val="24"/>
          <w:szCs w:val="24"/>
        </w:rPr>
      </w:pPr>
      <w:r w:rsidRPr="006E7E7F">
        <w:rPr>
          <w:rFonts w:asciiTheme="minorHAnsi" w:hAnsiTheme="minorHAnsi"/>
          <w:b/>
          <w:color w:val="auto"/>
          <w:sz w:val="24"/>
          <w:szCs w:val="24"/>
        </w:rPr>
        <w:t>A</w:t>
      </w:r>
      <w:r w:rsidR="00244DFA" w:rsidRPr="006E7E7F">
        <w:rPr>
          <w:rFonts w:asciiTheme="minorHAnsi" w:hAnsiTheme="minorHAnsi"/>
          <w:b/>
          <w:color w:val="auto"/>
          <w:sz w:val="24"/>
          <w:szCs w:val="24"/>
        </w:rPr>
        <w:t>rticolo</w:t>
      </w:r>
      <w:r w:rsidRPr="006E7E7F">
        <w:rPr>
          <w:rFonts w:asciiTheme="minorHAnsi" w:hAnsiTheme="minorHAnsi"/>
          <w:b/>
          <w:color w:val="auto"/>
          <w:sz w:val="24"/>
          <w:szCs w:val="24"/>
        </w:rPr>
        <w:t xml:space="preserve"> </w:t>
      </w:r>
      <w:r w:rsidR="004450F9" w:rsidRPr="006E7E7F">
        <w:rPr>
          <w:rFonts w:asciiTheme="minorHAnsi" w:hAnsiTheme="minorHAnsi"/>
          <w:b/>
          <w:color w:val="auto"/>
          <w:sz w:val="24"/>
          <w:szCs w:val="24"/>
        </w:rPr>
        <w:t>7</w:t>
      </w:r>
    </w:p>
    <w:p w14:paraId="17C3F554" w14:textId="77777777" w:rsidR="0086767C" w:rsidRPr="006E7E7F" w:rsidRDefault="0086767C" w:rsidP="00577C61">
      <w:pPr>
        <w:jc w:val="center"/>
        <w:rPr>
          <w:rFonts w:asciiTheme="minorHAnsi" w:hAnsiTheme="minorHAnsi"/>
          <w:i/>
          <w:color w:val="auto"/>
          <w:sz w:val="24"/>
          <w:szCs w:val="24"/>
        </w:rPr>
      </w:pPr>
      <w:r w:rsidRPr="006E7E7F">
        <w:rPr>
          <w:rFonts w:asciiTheme="minorHAnsi" w:hAnsiTheme="minorHAnsi"/>
          <w:i/>
          <w:color w:val="auto"/>
          <w:sz w:val="24"/>
          <w:szCs w:val="24"/>
        </w:rPr>
        <w:t>(</w:t>
      </w:r>
      <w:r w:rsidR="00405A5D" w:rsidRPr="006E7E7F">
        <w:rPr>
          <w:rFonts w:asciiTheme="minorHAnsi" w:hAnsiTheme="minorHAnsi"/>
          <w:i/>
          <w:color w:val="auto"/>
          <w:sz w:val="24"/>
          <w:szCs w:val="24"/>
        </w:rPr>
        <w:t>Va</w:t>
      </w:r>
      <w:r w:rsidR="004C7F28" w:rsidRPr="006E7E7F">
        <w:rPr>
          <w:rFonts w:asciiTheme="minorHAnsi" w:hAnsiTheme="minorHAnsi"/>
          <w:i/>
          <w:color w:val="auto"/>
          <w:sz w:val="24"/>
          <w:szCs w:val="24"/>
        </w:rPr>
        <w:t>luta</w:t>
      </w:r>
      <w:r w:rsidR="00405A5D" w:rsidRPr="006E7E7F">
        <w:rPr>
          <w:rFonts w:asciiTheme="minorHAnsi" w:hAnsiTheme="minorHAnsi"/>
          <w:i/>
          <w:color w:val="auto"/>
          <w:sz w:val="24"/>
          <w:szCs w:val="24"/>
        </w:rPr>
        <w:t xml:space="preserve">zione </w:t>
      </w:r>
      <w:r w:rsidR="004C7F28" w:rsidRPr="006E7E7F">
        <w:rPr>
          <w:rFonts w:asciiTheme="minorHAnsi" w:hAnsiTheme="minorHAnsi"/>
          <w:i/>
          <w:color w:val="auto"/>
          <w:sz w:val="24"/>
          <w:szCs w:val="24"/>
        </w:rPr>
        <w:t>dei titoli</w:t>
      </w:r>
      <w:r w:rsidRPr="006E7E7F">
        <w:rPr>
          <w:rFonts w:asciiTheme="minorHAnsi" w:hAnsiTheme="minorHAnsi"/>
          <w:i/>
          <w:color w:val="auto"/>
          <w:sz w:val="24"/>
          <w:szCs w:val="24"/>
        </w:rPr>
        <w:t>)</w:t>
      </w:r>
    </w:p>
    <w:p w14:paraId="53A76631" w14:textId="77777777" w:rsidR="00E56A9A" w:rsidRPr="006E7E7F" w:rsidRDefault="00E56A9A" w:rsidP="00577C61">
      <w:pPr>
        <w:jc w:val="center"/>
        <w:rPr>
          <w:rFonts w:asciiTheme="minorHAnsi" w:hAnsiTheme="minorHAnsi"/>
          <w:i/>
          <w:color w:val="auto"/>
          <w:sz w:val="24"/>
          <w:szCs w:val="24"/>
        </w:rPr>
      </w:pPr>
    </w:p>
    <w:p w14:paraId="58083500" w14:textId="77777777" w:rsidR="00E56A9A" w:rsidRPr="006E7E7F" w:rsidRDefault="00712CF5" w:rsidP="00712CF5">
      <w:pPr>
        <w:pStyle w:val="Paragrafoelenco"/>
        <w:tabs>
          <w:tab w:val="left" w:pos="3600"/>
        </w:tabs>
        <w:ind w:left="0"/>
        <w:jc w:val="both"/>
        <w:rPr>
          <w:rFonts w:asciiTheme="minorHAnsi" w:hAnsiTheme="minorHAnsi"/>
          <w:b/>
          <w:smallCaps/>
          <w:color w:val="auto"/>
          <w:sz w:val="24"/>
          <w:szCs w:val="24"/>
          <w:u w:val="single"/>
        </w:rPr>
      </w:pPr>
      <w:r>
        <w:rPr>
          <w:rFonts w:asciiTheme="minorHAnsi" w:hAnsiTheme="minorHAnsi"/>
          <w:color w:val="auto"/>
          <w:sz w:val="24"/>
          <w:szCs w:val="24"/>
        </w:rPr>
        <w:t xml:space="preserve">1. </w:t>
      </w:r>
      <w:r w:rsidR="001D4D9D" w:rsidRPr="006E7E7F">
        <w:rPr>
          <w:rFonts w:asciiTheme="minorHAnsi" w:hAnsiTheme="minorHAnsi"/>
          <w:color w:val="auto"/>
          <w:sz w:val="24"/>
          <w:szCs w:val="24"/>
        </w:rPr>
        <w:t>N</w:t>
      </w:r>
      <w:r w:rsidR="00AB7A93" w:rsidRPr="006E7E7F">
        <w:rPr>
          <w:rFonts w:asciiTheme="minorHAnsi" w:hAnsiTheme="minorHAnsi"/>
          <w:color w:val="auto"/>
          <w:sz w:val="24"/>
          <w:szCs w:val="24"/>
        </w:rPr>
        <w:t>ei confronti dei</w:t>
      </w:r>
      <w:r w:rsidR="0086767C" w:rsidRPr="006E7E7F">
        <w:rPr>
          <w:rFonts w:asciiTheme="minorHAnsi" w:hAnsiTheme="minorHAnsi"/>
          <w:color w:val="auto"/>
          <w:sz w:val="24"/>
          <w:szCs w:val="24"/>
        </w:rPr>
        <w:t xml:space="preserve"> candidati </w:t>
      </w:r>
      <w:r w:rsidR="00AB7A93" w:rsidRPr="006E7E7F">
        <w:rPr>
          <w:rFonts w:asciiTheme="minorHAnsi" w:hAnsiTheme="minorHAnsi"/>
          <w:color w:val="auto"/>
          <w:sz w:val="24"/>
          <w:szCs w:val="24"/>
        </w:rPr>
        <w:t xml:space="preserve">che abbiano superato la prova pratica e </w:t>
      </w:r>
      <w:r w:rsidR="00F827FA" w:rsidRPr="006E7E7F">
        <w:rPr>
          <w:rFonts w:asciiTheme="minorHAnsi" w:hAnsiTheme="minorHAnsi"/>
          <w:color w:val="auto"/>
          <w:sz w:val="24"/>
          <w:szCs w:val="24"/>
        </w:rPr>
        <w:t>quella</w:t>
      </w:r>
      <w:r w:rsidR="00AB7A93" w:rsidRPr="006E7E7F">
        <w:rPr>
          <w:rFonts w:asciiTheme="minorHAnsi" w:hAnsiTheme="minorHAnsi"/>
          <w:color w:val="auto"/>
          <w:sz w:val="24"/>
          <w:szCs w:val="24"/>
        </w:rPr>
        <w:t xml:space="preserve"> teoric</w:t>
      </w:r>
      <w:r w:rsidR="00F827FA" w:rsidRPr="006E7E7F">
        <w:rPr>
          <w:rFonts w:asciiTheme="minorHAnsi" w:hAnsiTheme="minorHAnsi"/>
          <w:color w:val="auto"/>
          <w:sz w:val="24"/>
          <w:szCs w:val="24"/>
        </w:rPr>
        <w:t>a la Commissione</w:t>
      </w:r>
      <w:r w:rsidR="00AB7A93" w:rsidRPr="006E7E7F">
        <w:rPr>
          <w:rFonts w:asciiTheme="minorHAnsi" w:hAnsiTheme="minorHAnsi"/>
          <w:color w:val="auto"/>
          <w:sz w:val="24"/>
          <w:szCs w:val="24"/>
        </w:rPr>
        <w:t xml:space="preserve"> procede alla verifica del </w:t>
      </w:r>
      <w:r w:rsidR="0086767C" w:rsidRPr="006E7E7F">
        <w:rPr>
          <w:rFonts w:asciiTheme="minorHAnsi" w:hAnsiTheme="minorHAnsi"/>
          <w:color w:val="auto"/>
          <w:sz w:val="24"/>
          <w:szCs w:val="24"/>
        </w:rPr>
        <w:t>possesso dei seguenti titoli e abilitazioni</w:t>
      </w:r>
      <w:r w:rsidR="00F827FA" w:rsidRPr="006E7E7F">
        <w:rPr>
          <w:rFonts w:asciiTheme="minorHAnsi" w:hAnsiTheme="minorHAnsi"/>
          <w:color w:val="auto"/>
          <w:sz w:val="24"/>
          <w:szCs w:val="24"/>
        </w:rPr>
        <w:t xml:space="preserve"> e all’attribuzione </w:t>
      </w:r>
      <w:r w:rsidR="00AB7A93" w:rsidRPr="006E7E7F">
        <w:rPr>
          <w:rFonts w:asciiTheme="minorHAnsi" w:hAnsiTheme="minorHAnsi"/>
          <w:color w:val="auto"/>
          <w:sz w:val="24"/>
          <w:szCs w:val="24"/>
        </w:rPr>
        <w:t>de</w:t>
      </w:r>
      <w:r w:rsidR="006A5786" w:rsidRPr="006E7E7F">
        <w:rPr>
          <w:rFonts w:asciiTheme="minorHAnsi" w:hAnsiTheme="minorHAnsi"/>
          <w:color w:val="auto"/>
          <w:sz w:val="24"/>
          <w:szCs w:val="24"/>
        </w:rPr>
        <w:t>i punteggi sotto indicati validi ai fini della graduatoria finale secondo quanto indicato al</w:t>
      </w:r>
      <w:r w:rsidR="001D4D9D" w:rsidRPr="006E7E7F">
        <w:rPr>
          <w:rFonts w:asciiTheme="minorHAnsi" w:hAnsiTheme="minorHAnsi"/>
          <w:color w:val="auto"/>
          <w:sz w:val="24"/>
          <w:szCs w:val="24"/>
        </w:rPr>
        <w:t>l’articolo</w:t>
      </w:r>
      <w:r w:rsidR="006A5786" w:rsidRPr="006E7E7F">
        <w:rPr>
          <w:rFonts w:asciiTheme="minorHAnsi" w:hAnsiTheme="minorHAnsi"/>
          <w:color w:val="auto"/>
          <w:sz w:val="24"/>
          <w:szCs w:val="24"/>
        </w:rPr>
        <w:t xml:space="preserve"> 8</w:t>
      </w:r>
      <w:r>
        <w:rPr>
          <w:rStyle w:val="Rimandonotaapidipagina"/>
          <w:rFonts w:asciiTheme="minorHAnsi" w:hAnsiTheme="minorHAnsi"/>
          <w:color w:val="auto"/>
          <w:sz w:val="24"/>
          <w:szCs w:val="24"/>
        </w:rPr>
        <w:footnoteReference w:id="2"/>
      </w:r>
      <w:r w:rsidR="0086767C" w:rsidRPr="006E7E7F">
        <w:rPr>
          <w:rFonts w:asciiTheme="minorHAnsi" w:hAnsiTheme="minorHAnsi"/>
          <w:color w:val="auto"/>
          <w:sz w:val="24"/>
          <w:szCs w:val="24"/>
        </w:rPr>
        <w:t xml:space="preserve">: </w:t>
      </w:r>
    </w:p>
    <w:p w14:paraId="4DE61A9D" w14:textId="77777777" w:rsidR="00E56A9A" w:rsidRPr="006E7E7F" w:rsidRDefault="00E56A9A" w:rsidP="00E56A9A">
      <w:pPr>
        <w:pStyle w:val="Paragrafoelenco"/>
        <w:tabs>
          <w:tab w:val="left" w:pos="3600"/>
        </w:tabs>
        <w:ind w:left="1065"/>
        <w:rPr>
          <w:rFonts w:asciiTheme="minorHAnsi" w:hAnsiTheme="minorHAnsi"/>
          <w:b/>
          <w:smallCaps/>
          <w:color w:val="auto"/>
          <w:sz w:val="24"/>
          <w:szCs w:val="24"/>
          <w:u w:val="single"/>
        </w:rPr>
      </w:pPr>
    </w:p>
    <w:p w14:paraId="0F97DC2B" w14:textId="77777777" w:rsidR="0086767C" w:rsidRPr="006E7E7F" w:rsidRDefault="00E56A9A" w:rsidP="00E56A9A">
      <w:pPr>
        <w:pStyle w:val="Paragrafoelenco"/>
        <w:tabs>
          <w:tab w:val="left" w:pos="3600"/>
        </w:tabs>
        <w:ind w:left="1065"/>
        <w:rPr>
          <w:rFonts w:asciiTheme="minorHAnsi" w:hAnsiTheme="minorHAnsi"/>
          <w:b/>
          <w:smallCaps/>
          <w:color w:val="auto"/>
          <w:sz w:val="24"/>
          <w:szCs w:val="24"/>
        </w:rPr>
      </w:pPr>
      <w:r w:rsidRPr="006E7E7F">
        <w:rPr>
          <w:rFonts w:asciiTheme="minorHAnsi" w:hAnsiTheme="minorHAnsi"/>
          <w:b/>
          <w:smallCaps/>
          <w:color w:val="auto"/>
          <w:sz w:val="24"/>
          <w:szCs w:val="24"/>
        </w:rPr>
        <w:tab/>
      </w:r>
      <w:r w:rsidR="0086767C" w:rsidRPr="006E7E7F">
        <w:rPr>
          <w:rFonts w:asciiTheme="minorHAnsi" w:hAnsiTheme="minorHAnsi"/>
          <w:b/>
          <w:smallCaps/>
          <w:color w:val="auto"/>
          <w:sz w:val="24"/>
          <w:szCs w:val="24"/>
        </w:rPr>
        <w:t>TITOLI DI COPERTA</w:t>
      </w:r>
    </w:p>
    <w:p w14:paraId="5E53CE50" w14:textId="77777777" w:rsidR="00AA188A" w:rsidRDefault="0086767C" w:rsidP="00843FC9">
      <w:pPr>
        <w:pStyle w:val="Paragrafoelenco"/>
        <w:numPr>
          <w:ilvl w:val="0"/>
          <w:numId w:val="45"/>
        </w:numPr>
        <w:tabs>
          <w:tab w:val="right" w:pos="9000"/>
        </w:tabs>
        <w:jc w:val="both"/>
        <w:rPr>
          <w:rFonts w:asciiTheme="minorHAnsi" w:hAnsiTheme="minorHAnsi"/>
          <w:color w:val="auto"/>
          <w:sz w:val="24"/>
          <w:szCs w:val="24"/>
        </w:rPr>
      </w:pPr>
      <w:r w:rsidRPr="006E7E7F">
        <w:rPr>
          <w:rFonts w:asciiTheme="minorHAnsi" w:hAnsiTheme="minorHAnsi"/>
          <w:color w:val="auto"/>
          <w:sz w:val="24"/>
          <w:szCs w:val="24"/>
        </w:rPr>
        <w:t>Capo barca per traffico nello Stato o titoli superiori</w:t>
      </w:r>
    </w:p>
    <w:p w14:paraId="7403C44A" w14:textId="3EB15982" w:rsidR="00AA188A" w:rsidRPr="006E7E7F" w:rsidRDefault="00AA188A" w:rsidP="00AA188A">
      <w:pPr>
        <w:ind w:left="360"/>
        <w:jc w:val="both"/>
        <w:rPr>
          <w:rFonts w:asciiTheme="minorHAnsi" w:hAnsiTheme="minorHAnsi" w:cs="Arial"/>
          <w:sz w:val="24"/>
          <w:szCs w:val="24"/>
        </w:rPr>
      </w:pPr>
      <w:r w:rsidRPr="000C6E16">
        <w:rPr>
          <w:rFonts w:asciiTheme="minorHAnsi" w:hAnsiTheme="minorHAnsi" w:cs="Arial"/>
          <w:sz w:val="24"/>
          <w:szCs w:val="24"/>
        </w:rPr>
        <w:t xml:space="preserve">(il titolo superiore è valido </w:t>
      </w:r>
      <w:r w:rsidR="00175AE1" w:rsidRPr="000C6E16">
        <w:rPr>
          <w:rFonts w:asciiTheme="minorHAnsi" w:hAnsiTheme="minorHAnsi" w:cs="Arial"/>
          <w:sz w:val="24"/>
          <w:szCs w:val="24"/>
        </w:rPr>
        <w:t>purché abiliti al</w:t>
      </w:r>
      <w:r w:rsidRPr="000C6E16">
        <w:rPr>
          <w:rFonts w:asciiTheme="minorHAnsi" w:hAnsiTheme="minorHAnsi" w:cs="Arial"/>
          <w:sz w:val="24"/>
          <w:szCs w:val="24"/>
        </w:rPr>
        <w:t xml:space="preserve"> comando dei mezzi nautici necessari allo svolgimento del servizio);</w:t>
      </w:r>
    </w:p>
    <w:p w14:paraId="4FE61D03" w14:textId="14140014" w:rsidR="0086767C" w:rsidRPr="00AA188A" w:rsidRDefault="0086767C" w:rsidP="00AA188A">
      <w:pPr>
        <w:tabs>
          <w:tab w:val="right" w:pos="9000"/>
        </w:tabs>
        <w:jc w:val="both"/>
        <w:rPr>
          <w:rFonts w:asciiTheme="minorHAnsi" w:hAnsiTheme="minorHAnsi"/>
          <w:color w:val="auto"/>
          <w:sz w:val="24"/>
          <w:szCs w:val="24"/>
        </w:rPr>
      </w:pPr>
      <w:r w:rsidRPr="00AA188A">
        <w:rPr>
          <w:rFonts w:asciiTheme="minorHAnsi" w:hAnsiTheme="minorHAnsi"/>
          <w:color w:val="auto"/>
          <w:sz w:val="24"/>
          <w:szCs w:val="24"/>
        </w:rPr>
        <w:tab/>
        <w:t>(punti 4</w:t>
      </w:r>
      <w:r w:rsidR="00881ABB" w:rsidRPr="00AA188A">
        <w:rPr>
          <w:rFonts w:asciiTheme="minorHAnsi" w:hAnsiTheme="minorHAnsi"/>
          <w:color w:val="auto"/>
          <w:sz w:val="24"/>
          <w:szCs w:val="24"/>
        </w:rPr>
        <w:t>,5</w:t>
      </w:r>
      <w:r w:rsidRPr="00AA188A">
        <w:rPr>
          <w:rFonts w:asciiTheme="minorHAnsi" w:hAnsiTheme="minorHAnsi"/>
          <w:color w:val="auto"/>
          <w:sz w:val="24"/>
          <w:szCs w:val="24"/>
        </w:rPr>
        <w:t>)</w:t>
      </w:r>
    </w:p>
    <w:p w14:paraId="49F3C931" w14:textId="77777777" w:rsidR="0086767C" w:rsidRPr="006E7E7F" w:rsidRDefault="0086767C" w:rsidP="00577C61">
      <w:pPr>
        <w:tabs>
          <w:tab w:val="left" w:pos="3600"/>
        </w:tabs>
        <w:jc w:val="center"/>
        <w:rPr>
          <w:rFonts w:asciiTheme="minorHAnsi" w:hAnsiTheme="minorHAnsi"/>
          <w:b/>
          <w:smallCaps/>
          <w:color w:val="auto"/>
          <w:sz w:val="24"/>
          <w:szCs w:val="24"/>
          <w:u w:val="single"/>
        </w:rPr>
      </w:pPr>
      <w:r w:rsidRPr="006E7E7F">
        <w:rPr>
          <w:rFonts w:asciiTheme="minorHAnsi" w:hAnsiTheme="minorHAnsi"/>
          <w:b/>
          <w:smallCaps/>
          <w:color w:val="auto"/>
          <w:sz w:val="24"/>
          <w:szCs w:val="24"/>
          <w:u w:val="single"/>
        </w:rPr>
        <w:t>TITOLI DI MACCHINA</w:t>
      </w:r>
    </w:p>
    <w:p w14:paraId="287A331F" w14:textId="77777777" w:rsidR="0086767C" w:rsidRPr="006E7E7F" w:rsidRDefault="0086767C" w:rsidP="00843FC9">
      <w:pPr>
        <w:numPr>
          <w:ilvl w:val="0"/>
          <w:numId w:val="35"/>
        </w:numPr>
        <w:tabs>
          <w:tab w:val="right" w:pos="9000"/>
        </w:tabs>
        <w:ind w:left="0" w:firstLine="0"/>
        <w:jc w:val="both"/>
        <w:rPr>
          <w:rFonts w:asciiTheme="minorHAnsi" w:hAnsiTheme="minorHAnsi"/>
          <w:color w:val="auto"/>
          <w:sz w:val="24"/>
          <w:szCs w:val="24"/>
        </w:rPr>
      </w:pPr>
      <w:r w:rsidRPr="006E7E7F">
        <w:rPr>
          <w:rFonts w:asciiTheme="minorHAnsi" w:hAnsiTheme="minorHAnsi"/>
          <w:color w:val="auto"/>
          <w:sz w:val="24"/>
          <w:szCs w:val="24"/>
        </w:rPr>
        <w:t xml:space="preserve">Marinaio motorista o titoli superiori </w:t>
      </w:r>
      <w:r w:rsidRPr="006E7E7F">
        <w:rPr>
          <w:rFonts w:asciiTheme="minorHAnsi" w:hAnsiTheme="minorHAnsi"/>
          <w:color w:val="auto"/>
          <w:sz w:val="24"/>
          <w:szCs w:val="24"/>
        </w:rPr>
        <w:tab/>
        <w:t>(punti 2</w:t>
      </w:r>
      <w:r w:rsidR="00881ABB" w:rsidRPr="006E7E7F">
        <w:rPr>
          <w:rFonts w:asciiTheme="minorHAnsi" w:hAnsiTheme="minorHAnsi"/>
          <w:color w:val="auto"/>
          <w:sz w:val="24"/>
          <w:szCs w:val="24"/>
        </w:rPr>
        <w:t>,5</w:t>
      </w:r>
      <w:r w:rsidRPr="006E7E7F">
        <w:rPr>
          <w:rFonts w:asciiTheme="minorHAnsi" w:hAnsiTheme="minorHAnsi"/>
          <w:color w:val="auto"/>
          <w:sz w:val="24"/>
          <w:szCs w:val="24"/>
        </w:rPr>
        <w:t>)</w:t>
      </w:r>
    </w:p>
    <w:p w14:paraId="7307E953" w14:textId="77777777" w:rsidR="0086767C" w:rsidRPr="006E7E7F" w:rsidRDefault="0086767C" w:rsidP="00577C61">
      <w:pPr>
        <w:tabs>
          <w:tab w:val="left" w:pos="3420"/>
        </w:tabs>
        <w:jc w:val="center"/>
        <w:rPr>
          <w:rFonts w:asciiTheme="minorHAnsi" w:hAnsiTheme="minorHAnsi"/>
          <w:b/>
          <w:smallCaps/>
          <w:color w:val="auto"/>
          <w:sz w:val="24"/>
          <w:szCs w:val="24"/>
          <w:u w:val="single"/>
        </w:rPr>
      </w:pPr>
      <w:r w:rsidRPr="006E7E7F">
        <w:rPr>
          <w:rFonts w:asciiTheme="minorHAnsi" w:hAnsiTheme="minorHAnsi"/>
          <w:b/>
          <w:smallCaps/>
          <w:color w:val="auto"/>
          <w:sz w:val="24"/>
          <w:szCs w:val="24"/>
          <w:u w:val="single"/>
        </w:rPr>
        <w:t>ABILITAZIONI PROFESSIONALI</w:t>
      </w:r>
    </w:p>
    <w:p w14:paraId="118F16C8" w14:textId="77777777" w:rsidR="0086767C" w:rsidRPr="006E7E7F" w:rsidRDefault="0086767C" w:rsidP="00577C61">
      <w:pPr>
        <w:jc w:val="both"/>
        <w:rPr>
          <w:rFonts w:asciiTheme="minorHAnsi" w:hAnsiTheme="minorHAnsi"/>
          <w:color w:val="auto"/>
          <w:sz w:val="24"/>
          <w:szCs w:val="24"/>
        </w:rPr>
      </w:pPr>
      <w:r w:rsidRPr="006E7E7F">
        <w:rPr>
          <w:rFonts w:asciiTheme="minorHAnsi" w:hAnsiTheme="minorHAnsi"/>
          <w:color w:val="auto"/>
          <w:sz w:val="24"/>
          <w:szCs w:val="24"/>
        </w:rPr>
        <w:t xml:space="preserve">Certificazione dell’Addestramento di Base </w:t>
      </w:r>
      <w:r w:rsidRPr="006E7E7F">
        <w:rPr>
          <w:rFonts w:asciiTheme="minorHAnsi" w:hAnsiTheme="minorHAnsi"/>
          <w:i/>
          <w:color w:val="auto"/>
          <w:sz w:val="24"/>
          <w:szCs w:val="24"/>
        </w:rPr>
        <w:t>(Basic Training – VI/I STCW 95)</w:t>
      </w:r>
      <w:r w:rsidRPr="006E7E7F">
        <w:rPr>
          <w:rFonts w:asciiTheme="minorHAnsi" w:hAnsiTheme="minorHAnsi"/>
          <w:color w:val="auto"/>
          <w:sz w:val="24"/>
          <w:szCs w:val="24"/>
        </w:rPr>
        <w:tab/>
        <w:t xml:space="preserve">  </w:t>
      </w:r>
      <w:r w:rsidR="00712CF5">
        <w:rPr>
          <w:rFonts w:asciiTheme="minorHAnsi" w:hAnsiTheme="minorHAnsi"/>
          <w:color w:val="auto"/>
          <w:sz w:val="24"/>
          <w:szCs w:val="24"/>
        </w:rPr>
        <w:t xml:space="preserve">     </w:t>
      </w:r>
      <w:r w:rsidRPr="006E7E7F">
        <w:rPr>
          <w:rFonts w:asciiTheme="minorHAnsi" w:hAnsiTheme="minorHAnsi"/>
          <w:color w:val="auto"/>
          <w:sz w:val="24"/>
          <w:szCs w:val="24"/>
        </w:rPr>
        <w:t>(punti 1)</w:t>
      </w:r>
    </w:p>
    <w:p w14:paraId="3969B36C" w14:textId="77777777" w:rsidR="0086767C" w:rsidRPr="006E7E7F" w:rsidRDefault="0086767C" w:rsidP="00577C61">
      <w:pPr>
        <w:rPr>
          <w:rFonts w:asciiTheme="minorHAnsi" w:hAnsiTheme="minorHAnsi"/>
          <w:color w:val="auto"/>
          <w:sz w:val="24"/>
          <w:szCs w:val="24"/>
        </w:rPr>
      </w:pPr>
      <w:r w:rsidRPr="006E7E7F">
        <w:rPr>
          <w:rFonts w:asciiTheme="minorHAnsi" w:hAnsiTheme="minorHAnsi"/>
          <w:color w:val="auto"/>
          <w:sz w:val="24"/>
          <w:szCs w:val="24"/>
        </w:rPr>
        <w:t>Corso di Addestramento all’uso del Radar Osservatore Normale o superiori</w:t>
      </w:r>
    </w:p>
    <w:p w14:paraId="27151BFD" w14:textId="77777777" w:rsidR="0086767C" w:rsidRPr="006E7E7F" w:rsidRDefault="0086767C" w:rsidP="00577C61">
      <w:pPr>
        <w:tabs>
          <w:tab w:val="right" w:pos="9000"/>
        </w:tabs>
        <w:rPr>
          <w:rFonts w:asciiTheme="minorHAnsi" w:hAnsiTheme="minorHAnsi"/>
          <w:color w:val="auto"/>
          <w:sz w:val="24"/>
          <w:szCs w:val="24"/>
        </w:rPr>
      </w:pPr>
      <w:r w:rsidRPr="006E7E7F">
        <w:rPr>
          <w:rFonts w:asciiTheme="minorHAnsi" w:hAnsiTheme="minorHAnsi"/>
          <w:i/>
          <w:color w:val="auto"/>
          <w:sz w:val="24"/>
          <w:szCs w:val="24"/>
        </w:rPr>
        <w:t>(Risoluzioni IMO A482-XII e A483-XII)</w:t>
      </w:r>
      <w:r w:rsidRPr="006E7E7F">
        <w:rPr>
          <w:rFonts w:asciiTheme="minorHAnsi" w:hAnsiTheme="minorHAnsi"/>
          <w:color w:val="auto"/>
          <w:sz w:val="24"/>
          <w:szCs w:val="24"/>
        </w:rPr>
        <w:t xml:space="preserve"> </w:t>
      </w:r>
      <w:r w:rsidRPr="006E7E7F">
        <w:rPr>
          <w:rFonts w:asciiTheme="minorHAnsi" w:hAnsiTheme="minorHAnsi"/>
          <w:color w:val="auto"/>
          <w:sz w:val="24"/>
          <w:szCs w:val="24"/>
          <w:u w:val="dotted"/>
        </w:rPr>
        <w:tab/>
      </w:r>
      <w:r w:rsidRPr="006E7E7F">
        <w:rPr>
          <w:rFonts w:asciiTheme="minorHAnsi" w:hAnsiTheme="minorHAnsi"/>
          <w:color w:val="auto"/>
          <w:sz w:val="24"/>
          <w:szCs w:val="24"/>
        </w:rPr>
        <w:t>(punti 0,5)</w:t>
      </w:r>
    </w:p>
    <w:p w14:paraId="6FDF8602" w14:textId="77777777" w:rsidR="0086767C" w:rsidRPr="006E7E7F" w:rsidRDefault="0086767C" w:rsidP="00577C61">
      <w:pPr>
        <w:rPr>
          <w:rFonts w:asciiTheme="minorHAnsi" w:hAnsiTheme="minorHAnsi"/>
          <w:color w:val="auto"/>
          <w:sz w:val="24"/>
          <w:szCs w:val="24"/>
        </w:rPr>
      </w:pPr>
      <w:r w:rsidRPr="006E7E7F">
        <w:rPr>
          <w:rFonts w:asciiTheme="minorHAnsi" w:hAnsiTheme="minorHAnsi"/>
          <w:color w:val="auto"/>
          <w:sz w:val="24"/>
          <w:szCs w:val="24"/>
        </w:rPr>
        <w:t>Certificazione all’uso del R.O.C/GMDSS o superiore</w:t>
      </w:r>
    </w:p>
    <w:p w14:paraId="6D24F768" w14:textId="77777777" w:rsidR="0086767C" w:rsidRPr="006E7E7F" w:rsidRDefault="0086767C" w:rsidP="00577C61">
      <w:pPr>
        <w:tabs>
          <w:tab w:val="right" w:pos="9000"/>
        </w:tabs>
        <w:rPr>
          <w:rFonts w:asciiTheme="minorHAnsi" w:hAnsiTheme="minorHAnsi"/>
          <w:color w:val="auto"/>
          <w:sz w:val="24"/>
          <w:szCs w:val="24"/>
        </w:rPr>
      </w:pPr>
      <w:r w:rsidRPr="006E7E7F">
        <w:rPr>
          <w:rFonts w:asciiTheme="minorHAnsi" w:hAnsiTheme="minorHAnsi"/>
          <w:i/>
          <w:color w:val="auto"/>
          <w:sz w:val="24"/>
          <w:szCs w:val="24"/>
        </w:rPr>
        <w:t>(Regola IV/II STCW 95)</w:t>
      </w:r>
      <w:r w:rsidRPr="006E7E7F">
        <w:rPr>
          <w:rFonts w:asciiTheme="minorHAnsi" w:hAnsiTheme="minorHAnsi"/>
          <w:color w:val="auto"/>
          <w:sz w:val="24"/>
          <w:szCs w:val="24"/>
          <w:u w:val="dotted"/>
        </w:rPr>
        <w:t xml:space="preserve"> </w:t>
      </w:r>
      <w:r w:rsidRPr="006E7E7F">
        <w:rPr>
          <w:rFonts w:asciiTheme="minorHAnsi" w:hAnsiTheme="minorHAnsi"/>
          <w:color w:val="auto"/>
          <w:sz w:val="24"/>
          <w:szCs w:val="24"/>
          <w:u w:val="dotted"/>
        </w:rPr>
        <w:tab/>
      </w:r>
      <w:r w:rsidRPr="006E7E7F">
        <w:rPr>
          <w:rFonts w:asciiTheme="minorHAnsi" w:hAnsiTheme="minorHAnsi"/>
          <w:color w:val="auto"/>
          <w:sz w:val="24"/>
          <w:szCs w:val="24"/>
        </w:rPr>
        <w:t>(punti 0,5)</w:t>
      </w:r>
    </w:p>
    <w:p w14:paraId="3E343436" w14:textId="3807E6E9" w:rsidR="0086767C" w:rsidRPr="006E7E7F" w:rsidRDefault="00405A5D" w:rsidP="00577C61">
      <w:pPr>
        <w:pStyle w:val="Corpotesto"/>
        <w:ind w:right="-48"/>
        <w:jc w:val="both"/>
        <w:rPr>
          <w:rFonts w:asciiTheme="minorHAnsi" w:hAnsiTheme="minorHAnsi" w:cs="Arial"/>
          <w:color w:val="auto"/>
          <w:spacing w:val="0"/>
          <w:szCs w:val="24"/>
        </w:rPr>
      </w:pPr>
      <w:r w:rsidRPr="006E7E7F">
        <w:rPr>
          <w:rFonts w:asciiTheme="minorHAnsi" w:hAnsiTheme="minorHAnsi" w:cs="Arial"/>
          <w:color w:val="auto"/>
          <w:spacing w:val="0"/>
          <w:szCs w:val="24"/>
        </w:rPr>
        <w:t>2.</w:t>
      </w:r>
      <w:r w:rsidRPr="006E7E7F">
        <w:rPr>
          <w:rFonts w:asciiTheme="minorHAnsi" w:hAnsiTheme="minorHAnsi" w:cs="Arial"/>
          <w:color w:val="auto"/>
          <w:spacing w:val="0"/>
          <w:szCs w:val="24"/>
        </w:rPr>
        <w:tab/>
      </w:r>
      <w:r w:rsidR="0086767C" w:rsidRPr="006E7E7F">
        <w:rPr>
          <w:rFonts w:asciiTheme="minorHAnsi" w:hAnsiTheme="minorHAnsi" w:cs="Arial"/>
          <w:color w:val="auto"/>
          <w:spacing w:val="0"/>
          <w:szCs w:val="24"/>
        </w:rPr>
        <w:t>I titoli professionali di merito d</w:t>
      </w:r>
      <w:r w:rsidR="00F827FA" w:rsidRPr="006E7E7F">
        <w:rPr>
          <w:rFonts w:asciiTheme="minorHAnsi" w:hAnsiTheme="minorHAnsi" w:cs="Arial"/>
          <w:color w:val="auto"/>
          <w:spacing w:val="0"/>
          <w:szCs w:val="24"/>
        </w:rPr>
        <w:t>evono</w:t>
      </w:r>
      <w:r w:rsidR="0086767C" w:rsidRPr="006E7E7F">
        <w:rPr>
          <w:rFonts w:asciiTheme="minorHAnsi" w:hAnsiTheme="minorHAnsi" w:cs="Arial"/>
          <w:color w:val="auto"/>
          <w:spacing w:val="0"/>
          <w:szCs w:val="24"/>
        </w:rPr>
        <w:t xml:space="preserve"> essere posseduti alla data di scadenza del termine di presentazione delle domande e</w:t>
      </w:r>
      <w:r w:rsidR="00F827FA" w:rsidRPr="006E7E7F">
        <w:rPr>
          <w:rFonts w:asciiTheme="minorHAnsi" w:hAnsiTheme="minorHAnsi" w:cs="Arial"/>
          <w:color w:val="auto"/>
          <w:spacing w:val="0"/>
          <w:szCs w:val="24"/>
        </w:rPr>
        <w:t>d</w:t>
      </w:r>
      <w:r w:rsidR="0086767C" w:rsidRPr="006E7E7F">
        <w:rPr>
          <w:rFonts w:asciiTheme="minorHAnsi" w:hAnsiTheme="minorHAnsi" w:cs="Arial"/>
          <w:color w:val="auto"/>
          <w:spacing w:val="0"/>
          <w:szCs w:val="24"/>
        </w:rPr>
        <w:t xml:space="preserve"> essere espressamente dichiarati nella </w:t>
      </w:r>
      <w:r w:rsidR="00AA188A" w:rsidRPr="006E7E7F">
        <w:rPr>
          <w:rFonts w:asciiTheme="minorHAnsi" w:hAnsiTheme="minorHAnsi" w:cs="Arial"/>
          <w:color w:val="auto"/>
          <w:spacing w:val="0"/>
          <w:szCs w:val="24"/>
        </w:rPr>
        <w:t>domanda ovvero</w:t>
      </w:r>
      <w:r w:rsidR="0086767C" w:rsidRPr="006E7E7F">
        <w:rPr>
          <w:rFonts w:asciiTheme="minorHAnsi" w:hAnsiTheme="minorHAnsi" w:cs="Arial"/>
          <w:color w:val="auto"/>
          <w:spacing w:val="0"/>
          <w:szCs w:val="24"/>
        </w:rPr>
        <w:t xml:space="preserve"> in apposita dichiarazione </w:t>
      </w:r>
      <w:r w:rsidR="00F827FA" w:rsidRPr="006E7E7F">
        <w:rPr>
          <w:rFonts w:asciiTheme="minorHAnsi" w:hAnsiTheme="minorHAnsi" w:cs="Arial"/>
          <w:color w:val="auto"/>
          <w:spacing w:val="0"/>
          <w:szCs w:val="24"/>
        </w:rPr>
        <w:t xml:space="preserve">alla stessa </w:t>
      </w:r>
      <w:r w:rsidR="0086767C" w:rsidRPr="006E7E7F">
        <w:rPr>
          <w:rFonts w:asciiTheme="minorHAnsi" w:hAnsiTheme="minorHAnsi" w:cs="Arial"/>
          <w:color w:val="auto"/>
          <w:spacing w:val="0"/>
          <w:szCs w:val="24"/>
        </w:rPr>
        <w:t>allegata .</w:t>
      </w:r>
    </w:p>
    <w:p w14:paraId="73C3D6F4" w14:textId="77777777" w:rsidR="0086767C" w:rsidRPr="006E7E7F" w:rsidRDefault="00405A5D" w:rsidP="00577C61">
      <w:pPr>
        <w:pStyle w:val="Corpotesto"/>
        <w:jc w:val="both"/>
        <w:rPr>
          <w:rFonts w:asciiTheme="minorHAnsi" w:hAnsiTheme="minorHAnsi" w:cs="Arial"/>
          <w:color w:val="auto"/>
          <w:spacing w:val="0"/>
          <w:szCs w:val="24"/>
        </w:rPr>
      </w:pPr>
      <w:r w:rsidRPr="006E7E7F">
        <w:rPr>
          <w:rFonts w:asciiTheme="minorHAnsi" w:hAnsiTheme="minorHAnsi" w:cs="Arial"/>
          <w:color w:val="auto"/>
          <w:spacing w:val="0"/>
          <w:szCs w:val="24"/>
        </w:rPr>
        <w:t>3.</w:t>
      </w:r>
      <w:r w:rsidRPr="006E7E7F">
        <w:rPr>
          <w:rFonts w:asciiTheme="minorHAnsi" w:hAnsiTheme="minorHAnsi" w:cs="Arial"/>
          <w:color w:val="auto"/>
          <w:spacing w:val="0"/>
          <w:szCs w:val="24"/>
        </w:rPr>
        <w:tab/>
      </w:r>
      <w:r w:rsidR="0086767C" w:rsidRPr="006E7E7F">
        <w:rPr>
          <w:rFonts w:asciiTheme="minorHAnsi" w:hAnsiTheme="minorHAnsi" w:cs="Arial"/>
          <w:color w:val="auto"/>
          <w:spacing w:val="0"/>
          <w:szCs w:val="24"/>
        </w:rPr>
        <w:t xml:space="preserve">I certificati </w:t>
      </w:r>
      <w:r w:rsidR="00F827FA" w:rsidRPr="006E7E7F">
        <w:rPr>
          <w:rFonts w:asciiTheme="minorHAnsi" w:hAnsiTheme="minorHAnsi" w:cs="Arial"/>
          <w:color w:val="auto"/>
          <w:spacing w:val="0"/>
          <w:szCs w:val="24"/>
        </w:rPr>
        <w:t>rilasciati</w:t>
      </w:r>
      <w:r w:rsidR="0086767C" w:rsidRPr="006E7E7F">
        <w:rPr>
          <w:rFonts w:asciiTheme="minorHAnsi" w:hAnsiTheme="minorHAnsi" w:cs="Arial"/>
          <w:color w:val="auto"/>
          <w:spacing w:val="0"/>
          <w:szCs w:val="24"/>
        </w:rPr>
        <w:t xml:space="preserve"> da uno Stato membro dell’Unione Europea accertanti tali qualifiche</w:t>
      </w:r>
      <w:r w:rsidR="00F827FA" w:rsidRPr="006E7E7F">
        <w:rPr>
          <w:rFonts w:asciiTheme="minorHAnsi" w:hAnsiTheme="minorHAnsi" w:cs="Arial"/>
          <w:color w:val="auto"/>
          <w:spacing w:val="0"/>
          <w:szCs w:val="24"/>
        </w:rPr>
        <w:t xml:space="preserve"> sono </w:t>
      </w:r>
      <w:r w:rsidR="0086767C" w:rsidRPr="006E7E7F">
        <w:rPr>
          <w:rFonts w:asciiTheme="minorHAnsi" w:hAnsiTheme="minorHAnsi" w:cs="Arial"/>
          <w:color w:val="auto"/>
          <w:spacing w:val="0"/>
          <w:szCs w:val="24"/>
        </w:rPr>
        <w:t>ri</w:t>
      </w:r>
      <w:r w:rsidR="001D4D9D" w:rsidRPr="006E7E7F">
        <w:rPr>
          <w:rFonts w:asciiTheme="minorHAnsi" w:hAnsiTheme="minorHAnsi" w:cs="Arial"/>
          <w:color w:val="auto"/>
          <w:spacing w:val="0"/>
          <w:szCs w:val="24"/>
        </w:rPr>
        <w:t>conosciuti</w:t>
      </w:r>
      <w:r w:rsidR="0086767C" w:rsidRPr="006E7E7F">
        <w:rPr>
          <w:rFonts w:asciiTheme="minorHAnsi" w:hAnsiTheme="minorHAnsi" w:cs="Arial"/>
          <w:color w:val="auto"/>
          <w:spacing w:val="0"/>
          <w:szCs w:val="24"/>
        </w:rPr>
        <w:t xml:space="preserve"> a</w:t>
      </w:r>
      <w:r w:rsidR="001D4D9D" w:rsidRPr="006E7E7F">
        <w:rPr>
          <w:rFonts w:asciiTheme="minorHAnsi" w:hAnsiTheme="minorHAnsi" w:cs="Arial"/>
          <w:color w:val="auto"/>
          <w:spacing w:val="0"/>
          <w:szCs w:val="24"/>
        </w:rPr>
        <w:t>i</w:t>
      </w:r>
      <w:r w:rsidR="0086767C" w:rsidRPr="006E7E7F">
        <w:rPr>
          <w:rFonts w:asciiTheme="minorHAnsi" w:hAnsiTheme="minorHAnsi" w:cs="Arial"/>
          <w:color w:val="auto"/>
          <w:spacing w:val="0"/>
          <w:szCs w:val="24"/>
        </w:rPr>
        <w:t xml:space="preserve"> fin</w:t>
      </w:r>
      <w:r w:rsidR="001D4D9D" w:rsidRPr="006E7E7F">
        <w:rPr>
          <w:rFonts w:asciiTheme="minorHAnsi" w:hAnsiTheme="minorHAnsi" w:cs="Arial"/>
          <w:color w:val="auto"/>
          <w:spacing w:val="0"/>
          <w:szCs w:val="24"/>
        </w:rPr>
        <w:t>i</w:t>
      </w:r>
      <w:r w:rsidR="0086767C" w:rsidRPr="006E7E7F">
        <w:rPr>
          <w:rFonts w:asciiTheme="minorHAnsi" w:hAnsiTheme="minorHAnsi" w:cs="Arial"/>
          <w:color w:val="auto"/>
          <w:spacing w:val="0"/>
          <w:szCs w:val="24"/>
        </w:rPr>
        <w:t xml:space="preserve"> del presente concorso</w:t>
      </w:r>
      <w:r w:rsidR="00F827FA" w:rsidRPr="006E7E7F">
        <w:rPr>
          <w:rFonts w:asciiTheme="minorHAnsi" w:hAnsiTheme="minorHAnsi" w:cs="Arial"/>
          <w:color w:val="auto"/>
          <w:spacing w:val="0"/>
          <w:szCs w:val="24"/>
        </w:rPr>
        <w:t xml:space="preserve"> se</w:t>
      </w:r>
      <w:r w:rsidR="0086767C" w:rsidRPr="006E7E7F">
        <w:rPr>
          <w:rFonts w:asciiTheme="minorHAnsi" w:hAnsiTheme="minorHAnsi" w:cs="Arial"/>
          <w:color w:val="auto"/>
          <w:spacing w:val="0"/>
          <w:szCs w:val="24"/>
        </w:rPr>
        <w:t xml:space="preserve"> convalida</w:t>
      </w:r>
      <w:r w:rsidR="00F827FA" w:rsidRPr="006E7E7F">
        <w:rPr>
          <w:rFonts w:asciiTheme="minorHAnsi" w:hAnsiTheme="minorHAnsi" w:cs="Arial"/>
          <w:color w:val="auto"/>
          <w:spacing w:val="0"/>
          <w:szCs w:val="24"/>
        </w:rPr>
        <w:t>ti per</w:t>
      </w:r>
      <w:r w:rsidR="0086767C" w:rsidRPr="006E7E7F">
        <w:rPr>
          <w:rFonts w:asciiTheme="minorHAnsi" w:hAnsiTheme="minorHAnsi" w:cs="Arial"/>
          <w:color w:val="auto"/>
          <w:spacing w:val="0"/>
          <w:szCs w:val="24"/>
        </w:rPr>
        <w:t xml:space="preserve"> il riconoscimento effettuato nei modi previsti dal D.Lgs. 7 luglio 2011 n.136.</w:t>
      </w:r>
    </w:p>
    <w:p w14:paraId="3B1A3897" w14:textId="77777777" w:rsidR="00473AE1" w:rsidRPr="006E7E7F" w:rsidRDefault="00473AE1" w:rsidP="00577C61">
      <w:pPr>
        <w:pStyle w:val="Corpotesto"/>
        <w:jc w:val="both"/>
        <w:rPr>
          <w:rFonts w:asciiTheme="minorHAnsi" w:hAnsiTheme="minorHAnsi" w:cs="Arial"/>
          <w:color w:val="auto"/>
          <w:spacing w:val="0"/>
          <w:szCs w:val="24"/>
        </w:rPr>
      </w:pPr>
      <w:r w:rsidRPr="006E7E7F">
        <w:rPr>
          <w:rFonts w:asciiTheme="minorHAnsi" w:hAnsiTheme="minorHAnsi" w:cs="Arial"/>
          <w:color w:val="auto"/>
          <w:spacing w:val="0"/>
          <w:szCs w:val="24"/>
        </w:rPr>
        <w:t>4. La Commissione provvede ad affiggere l’elenco dei risultati delle prove teoriche, della prova pratica e dei punteggi relativi ai titoli di ciascun candidato che abbia superato entrambe le prove.</w:t>
      </w:r>
    </w:p>
    <w:p w14:paraId="77F9CCB2" w14:textId="77777777" w:rsidR="00FB1603" w:rsidRPr="006E7E7F" w:rsidRDefault="00FB1603" w:rsidP="00577C61">
      <w:pPr>
        <w:pStyle w:val="Rientrocorpodeltesto"/>
        <w:spacing w:after="0"/>
        <w:jc w:val="center"/>
        <w:rPr>
          <w:rFonts w:asciiTheme="minorHAnsi" w:hAnsiTheme="minorHAnsi" w:cs="Arial"/>
          <w:spacing w:val="0"/>
          <w:szCs w:val="24"/>
        </w:rPr>
      </w:pPr>
    </w:p>
    <w:p w14:paraId="452ED2AF" w14:textId="77777777" w:rsidR="00B125F3" w:rsidRPr="006E7E7F" w:rsidRDefault="00B125F3" w:rsidP="00577C61">
      <w:pPr>
        <w:pStyle w:val="Corpotesto"/>
        <w:jc w:val="center"/>
        <w:rPr>
          <w:rFonts w:asciiTheme="minorHAnsi" w:hAnsiTheme="minorHAnsi" w:cs="Arial"/>
          <w:b/>
          <w:spacing w:val="0"/>
          <w:szCs w:val="24"/>
        </w:rPr>
      </w:pPr>
      <w:r w:rsidRPr="006E7E7F">
        <w:rPr>
          <w:rFonts w:asciiTheme="minorHAnsi" w:hAnsiTheme="minorHAnsi" w:cs="Arial"/>
          <w:b/>
          <w:spacing w:val="0"/>
          <w:szCs w:val="24"/>
        </w:rPr>
        <w:t xml:space="preserve">Articolo </w:t>
      </w:r>
      <w:r w:rsidR="004450F9" w:rsidRPr="006E7E7F">
        <w:rPr>
          <w:rFonts w:asciiTheme="minorHAnsi" w:hAnsiTheme="minorHAnsi" w:cs="Arial"/>
          <w:b/>
          <w:spacing w:val="0"/>
          <w:szCs w:val="24"/>
        </w:rPr>
        <w:t>8</w:t>
      </w:r>
    </w:p>
    <w:p w14:paraId="30554D88" w14:textId="77777777" w:rsidR="00B125F3" w:rsidRPr="006E7E7F" w:rsidRDefault="00B125F3" w:rsidP="00577C61">
      <w:pPr>
        <w:pStyle w:val="Corpotesto"/>
        <w:jc w:val="center"/>
        <w:rPr>
          <w:rFonts w:asciiTheme="minorHAnsi" w:hAnsiTheme="minorHAnsi" w:cs="Arial"/>
          <w:i/>
          <w:spacing w:val="0"/>
          <w:szCs w:val="24"/>
        </w:rPr>
      </w:pPr>
      <w:r w:rsidRPr="006E7E7F">
        <w:rPr>
          <w:rFonts w:asciiTheme="minorHAnsi" w:hAnsiTheme="minorHAnsi" w:cs="Arial"/>
          <w:i/>
          <w:spacing w:val="0"/>
          <w:szCs w:val="24"/>
        </w:rPr>
        <w:t>(Graduatoria finale)</w:t>
      </w:r>
    </w:p>
    <w:p w14:paraId="538C1899" w14:textId="77777777" w:rsidR="00522C33" w:rsidRPr="006E7E7F" w:rsidRDefault="00522C33" w:rsidP="00577C61">
      <w:pPr>
        <w:pStyle w:val="Corpotesto"/>
        <w:jc w:val="center"/>
        <w:rPr>
          <w:rFonts w:asciiTheme="minorHAnsi" w:hAnsiTheme="minorHAnsi" w:cs="Arial"/>
          <w:i/>
          <w:spacing w:val="0"/>
          <w:szCs w:val="24"/>
        </w:rPr>
      </w:pPr>
    </w:p>
    <w:p w14:paraId="40987648" w14:textId="77777777" w:rsidR="005F39B9" w:rsidRPr="006E7E7F" w:rsidRDefault="006643D7"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F827FA" w:rsidRPr="006E7E7F">
        <w:rPr>
          <w:rFonts w:asciiTheme="minorHAnsi" w:hAnsiTheme="minorHAnsi" w:cs="Arial"/>
          <w:spacing w:val="0"/>
          <w:szCs w:val="24"/>
        </w:rPr>
        <w:t xml:space="preserve">La Commissione predispone la </w:t>
      </w:r>
      <w:r w:rsidR="00B125F3" w:rsidRPr="006E7E7F">
        <w:rPr>
          <w:rFonts w:asciiTheme="minorHAnsi" w:hAnsiTheme="minorHAnsi" w:cs="Arial"/>
          <w:spacing w:val="0"/>
          <w:szCs w:val="24"/>
        </w:rPr>
        <w:t>graduatoria di merito</w:t>
      </w:r>
      <w:r w:rsidR="001014D7" w:rsidRPr="006E7E7F">
        <w:rPr>
          <w:rFonts w:asciiTheme="minorHAnsi" w:hAnsiTheme="minorHAnsi" w:cs="Arial"/>
          <w:spacing w:val="0"/>
          <w:szCs w:val="24"/>
        </w:rPr>
        <w:t xml:space="preserve"> </w:t>
      </w:r>
      <w:r w:rsidR="00B125F3" w:rsidRPr="006E7E7F">
        <w:rPr>
          <w:rFonts w:asciiTheme="minorHAnsi" w:hAnsiTheme="minorHAnsi" w:cs="Arial"/>
          <w:spacing w:val="0"/>
          <w:szCs w:val="24"/>
        </w:rPr>
        <w:t>sommando i punteggi ottenuti da ciascun candidato nella prova pratica, nell</w:t>
      </w:r>
      <w:r w:rsidR="005F39B9" w:rsidRPr="006E7E7F">
        <w:rPr>
          <w:rFonts w:asciiTheme="minorHAnsi" w:hAnsiTheme="minorHAnsi" w:cs="Arial"/>
          <w:spacing w:val="0"/>
          <w:szCs w:val="24"/>
        </w:rPr>
        <w:t xml:space="preserve">a prova </w:t>
      </w:r>
      <w:r w:rsidR="00B125F3" w:rsidRPr="006E7E7F">
        <w:rPr>
          <w:rFonts w:asciiTheme="minorHAnsi" w:hAnsiTheme="minorHAnsi" w:cs="Arial"/>
          <w:spacing w:val="0"/>
          <w:szCs w:val="24"/>
        </w:rPr>
        <w:t>teoric</w:t>
      </w:r>
      <w:r w:rsidR="005F39B9" w:rsidRPr="006E7E7F">
        <w:rPr>
          <w:rFonts w:asciiTheme="minorHAnsi" w:hAnsiTheme="minorHAnsi" w:cs="Arial"/>
          <w:spacing w:val="0"/>
          <w:szCs w:val="24"/>
        </w:rPr>
        <w:t>a</w:t>
      </w:r>
      <w:r w:rsidR="00B125F3" w:rsidRPr="006E7E7F">
        <w:rPr>
          <w:rFonts w:asciiTheme="minorHAnsi" w:hAnsiTheme="minorHAnsi" w:cs="Arial"/>
          <w:spacing w:val="0"/>
          <w:szCs w:val="24"/>
        </w:rPr>
        <w:t xml:space="preserve"> e </w:t>
      </w:r>
      <w:r w:rsidR="005F39B9" w:rsidRPr="006E7E7F">
        <w:rPr>
          <w:rFonts w:asciiTheme="minorHAnsi" w:hAnsiTheme="minorHAnsi" w:cs="Arial"/>
          <w:spacing w:val="0"/>
          <w:szCs w:val="24"/>
        </w:rPr>
        <w:t xml:space="preserve">i </w:t>
      </w:r>
      <w:r w:rsidRPr="006E7E7F">
        <w:rPr>
          <w:rFonts w:asciiTheme="minorHAnsi" w:hAnsiTheme="minorHAnsi" w:cs="Arial"/>
          <w:spacing w:val="0"/>
          <w:szCs w:val="24"/>
        </w:rPr>
        <w:t>punteggi di cui all’art. 7</w:t>
      </w:r>
      <w:r w:rsidR="00997B9D" w:rsidRPr="006E7E7F">
        <w:rPr>
          <w:rFonts w:asciiTheme="minorHAnsi" w:hAnsiTheme="minorHAnsi" w:cs="Arial"/>
          <w:spacing w:val="0"/>
          <w:szCs w:val="24"/>
        </w:rPr>
        <w:t>.</w:t>
      </w:r>
    </w:p>
    <w:p w14:paraId="33FE73AF" w14:textId="77777777" w:rsidR="00B125F3" w:rsidRPr="006E7E7F" w:rsidRDefault="006643D7"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2.</w:t>
      </w:r>
      <w:r w:rsidRPr="006E7E7F">
        <w:rPr>
          <w:rFonts w:asciiTheme="minorHAnsi" w:hAnsiTheme="minorHAnsi" w:cs="Arial"/>
          <w:spacing w:val="0"/>
          <w:szCs w:val="24"/>
        </w:rPr>
        <w:tab/>
      </w:r>
      <w:r w:rsidR="004C7F28" w:rsidRPr="006E7E7F">
        <w:rPr>
          <w:rFonts w:asciiTheme="minorHAnsi" w:hAnsiTheme="minorHAnsi" w:cs="Arial"/>
          <w:spacing w:val="0"/>
          <w:szCs w:val="24"/>
        </w:rPr>
        <w:t>A</w:t>
      </w:r>
      <w:r w:rsidR="005F39B9" w:rsidRPr="006E7E7F">
        <w:rPr>
          <w:rFonts w:asciiTheme="minorHAnsi" w:hAnsiTheme="minorHAnsi" w:cs="Arial"/>
          <w:spacing w:val="0"/>
          <w:szCs w:val="24"/>
        </w:rPr>
        <w:t xml:space="preserve"> parità di punteggio sono preferiti</w:t>
      </w:r>
      <w:r w:rsidR="00B125F3" w:rsidRPr="006E7E7F">
        <w:rPr>
          <w:rFonts w:asciiTheme="minorHAnsi" w:hAnsiTheme="minorHAnsi" w:cs="Arial"/>
          <w:spacing w:val="0"/>
          <w:szCs w:val="24"/>
        </w:rPr>
        <w:t>:</w:t>
      </w:r>
    </w:p>
    <w:p w14:paraId="43A8DE03" w14:textId="77777777" w:rsidR="00585CF3" w:rsidRPr="006E7E7F" w:rsidRDefault="00997B9D" w:rsidP="004A06E0">
      <w:pPr>
        <w:pStyle w:val="Corpotesto"/>
        <w:numPr>
          <w:ilvl w:val="0"/>
          <w:numId w:val="38"/>
        </w:numPr>
        <w:jc w:val="both"/>
        <w:rPr>
          <w:rFonts w:asciiTheme="minorHAnsi" w:hAnsiTheme="minorHAnsi" w:cs="Arial"/>
          <w:spacing w:val="0"/>
          <w:szCs w:val="24"/>
        </w:rPr>
      </w:pPr>
      <w:r w:rsidRPr="006E7E7F">
        <w:rPr>
          <w:rFonts w:asciiTheme="minorHAnsi" w:hAnsiTheme="minorHAnsi" w:cs="Arial"/>
          <w:spacing w:val="0"/>
          <w:szCs w:val="24"/>
        </w:rPr>
        <w:t>i</w:t>
      </w:r>
      <w:r w:rsidR="005F39B9" w:rsidRPr="006E7E7F">
        <w:rPr>
          <w:rFonts w:asciiTheme="minorHAnsi" w:hAnsiTheme="minorHAnsi" w:cs="Arial"/>
          <w:spacing w:val="0"/>
          <w:szCs w:val="24"/>
        </w:rPr>
        <w:t xml:space="preserve"> </w:t>
      </w:r>
      <w:r w:rsidR="00514361" w:rsidRPr="006E7E7F">
        <w:rPr>
          <w:rFonts w:asciiTheme="minorHAnsi" w:hAnsiTheme="minorHAnsi" w:cs="Arial"/>
          <w:spacing w:val="0"/>
          <w:szCs w:val="24"/>
        </w:rPr>
        <w:t xml:space="preserve">candidati in possesso di diploma rilasciato da istituto tecnico nautico </w:t>
      </w:r>
      <w:r w:rsidR="00B06E49" w:rsidRPr="006E7E7F">
        <w:rPr>
          <w:rFonts w:asciiTheme="minorHAnsi" w:hAnsiTheme="minorHAnsi" w:cs="Arial"/>
          <w:spacing w:val="0"/>
          <w:szCs w:val="24"/>
        </w:rPr>
        <w:t xml:space="preserve">ovvero di una laurea </w:t>
      </w:r>
      <w:r w:rsidR="00970E77" w:rsidRPr="006E7E7F">
        <w:rPr>
          <w:rFonts w:asciiTheme="minorHAnsi" w:hAnsiTheme="minorHAnsi" w:cs="Arial"/>
          <w:spacing w:val="0"/>
          <w:szCs w:val="24"/>
        </w:rPr>
        <w:t>universitaria nell</w:t>
      </w:r>
      <w:r w:rsidR="005A0494" w:rsidRPr="006E7E7F">
        <w:rPr>
          <w:rFonts w:asciiTheme="minorHAnsi" w:hAnsiTheme="minorHAnsi" w:cs="Arial"/>
          <w:spacing w:val="0"/>
          <w:szCs w:val="24"/>
        </w:rPr>
        <w:t>e</w:t>
      </w:r>
      <w:r w:rsidR="00970E77" w:rsidRPr="006E7E7F">
        <w:rPr>
          <w:rFonts w:asciiTheme="minorHAnsi" w:hAnsiTheme="minorHAnsi" w:cs="Arial"/>
          <w:spacing w:val="0"/>
          <w:szCs w:val="24"/>
        </w:rPr>
        <w:t xml:space="preserve"> class</w:t>
      </w:r>
      <w:r w:rsidR="005A0494" w:rsidRPr="006E7E7F">
        <w:rPr>
          <w:rFonts w:asciiTheme="minorHAnsi" w:hAnsiTheme="minorHAnsi" w:cs="Arial"/>
          <w:spacing w:val="0"/>
          <w:szCs w:val="24"/>
        </w:rPr>
        <w:t xml:space="preserve">i 10 (Ingegneria industriale, limitatamente all’area dell’ingegneria </w:t>
      </w:r>
      <w:r w:rsidR="005A0494" w:rsidRPr="006E7E7F">
        <w:rPr>
          <w:rFonts w:asciiTheme="minorHAnsi" w:hAnsiTheme="minorHAnsi" w:cs="Arial"/>
          <w:spacing w:val="0"/>
          <w:szCs w:val="24"/>
        </w:rPr>
        <w:lastRenderedPageBreak/>
        <w:t>navale) o</w:t>
      </w:r>
      <w:r w:rsidR="00970E77" w:rsidRPr="006E7E7F">
        <w:rPr>
          <w:rFonts w:asciiTheme="minorHAnsi" w:hAnsiTheme="minorHAnsi" w:cs="Arial"/>
          <w:spacing w:val="0"/>
          <w:szCs w:val="24"/>
        </w:rPr>
        <w:t xml:space="preserve"> 22 (Scienze e tecnologie della navigazione marittima e aerea) ai sensi del D.M. 4 agosto 2000;</w:t>
      </w:r>
    </w:p>
    <w:p w14:paraId="4059DFF9" w14:textId="77777777" w:rsidR="00585CF3" w:rsidRPr="006E7E7F" w:rsidRDefault="005F39B9" w:rsidP="004A06E0">
      <w:pPr>
        <w:pStyle w:val="Corpotesto"/>
        <w:numPr>
          <w:ilvl w:val="0"/>
          <w:numId w:val="38"/>
        </w:numPr>
        <w:jc w:val="both"/>
        <w:rPr>
          <w:rFonts w:asciiTheme="minorHAnsi" w:hAnsiTheme="minorHAnsi" w:cs="Arial"/>
          <w:spacing w:val="0"/>
          <w:szCs w:val="24"/>
        </w:rPr>
      </w:pPr>
      <w:r w:rsidRPr="006E7E7F">
        <w:rPr>
          <w:rFonts w:asciiTheme="minorHAnsi" w:hAnsiTheme="minorHAnsi" w:cs="Arial"/>
          <w:spacing w:val="0"/>
          <w:szCs w:val="24"/>
        </w:rPr>
        <w:t xml:space="preserve">I </w:t>
      </w:r>
      <w:r w:rsidR="00B06E49" w:rsidRPr="006E7E7F">
        <w:rPr>
          <w:rFonts w:asciiTheme="minorHAnsi" w:hAnsiTheme="minorHAnsi" w:cs="Arial"/>
          <w:spacing w:val="0"/>
          <w:szCs w:val="24"/>
        </w:rPr>
        <w:t xml:space="preserve">candidati in possesso di un titolo di conoscenza della lingua inglese </w:t>
      </w:r>
      <w:r w:rsidR="00B568CE" w:rsidRPr="006E7E7F">
        <w:rPr>
          <w:rFonts w:asciiTheme="minorHAnsi" w:hAnsiTheme="minorHAnsi" w:cs="Arial"/>
          <w:spacing w:val="0"/>
          <w:szCs w:val="24"/>
        </w:rPr>
        <w:t xml:space="preserve">di livello </w:t>
      </w:r>
      <w:r w:rsidR="00B06E49" w:rsidRPr="006E7E7F">
        <w:rPr>
          <w:rFonts w:asciiTheme="minorHAnsi" w:hAnsiTheme="minorHAnsi" w:cs="Arial"/>
          <w:spacing w:val="0"/>
          <w:szCs w:val="24"/>
        </w:rPr>
        <w:t xml:space="preserve">almeno pari </w:t>
      </w:r>
      <w:r w:rsidR="000C50A0" w:rsidRPr="006E7E7F">
        <w:rPr>
          <w:rFonts w:asciiTheme="minorHAnsi" w:hAnsiTheme="minorHAnsi" w:cs="Arial"/>
          <w:spacing w:val="0"/>
          <w:szCs w:val="24"/>
        </w:rPr>
        <w:t>a</w:t>
      </w:r>
      <w:r w:rsidR="00B568CE" w:rsidRPr="006E7E7F">
        <w:rPr>
          <w:rFonts w:asciiTheme="minorHAnsi" w:hAnsiTheme="minorHAnsi" w:cs="Arial"/>
          <w:spacing w:val="0"/>
          <w:szCs w:val="24"/>
        </w:rPr>
        <w:t xml:space="preserve"> B1 secondo il sistema CEFR (</w:t>
      </w:r>
      <w:r w:rsidR="006A5786" w:rsidRPr="006E7E7F">
        <w:rPr>
          <w:rFonts w:asciiTheme="minorHAnsi" w:hAnsiTheme="minorHAnsi" w:cs="Arial"/>
          <w:i/>
          <w:spacing w:val="0"/>
          <w:szCs w:val="24"/>
        </w:rPr>
        <w:t xml:space="preserve">Common </w:t>
      </w:r>
      <w:proofErr w:type="spellStart"/>
      <w:r w:rsidR="006A5786" w:rsidRPr="006E7E7F">
        <w:rPr>
          <w:rFonts w:asciiTheme="minorHAnsi" w:hAnsiTheme="minorHAnsi" w:cs="Arial"/>
          <w:i/>
          <w:spacing w:val="0"/>
          <w:szCs w:val="24"/>
        </w:rPr>
        <w:t>European</w:t>
      </w:r>
      <w:proofErr w:type="spellEnd"/>
      <w:r w:rsidR="006A5786" w:rsidRPr="006E7E7F">
        <w:rPr>
          <w:rFonts w:asciiTheme="minorHAnsi" w:hAnsiTheme="minorHAnsi" w:cs="Arial"/>
          <w:i/>
          <w:spacing w:val="0"/>
          <w:szCs w:val="24"/>
        </w:rPr>
        <w:t xml:space="preserve"> Framework of Reference for Language)</w:t>
      </w:r>
      <w:r w:rsidR="00B568CE" w:rsidRPr="006E7E7F">
        <w:rPr>
          <w:rFonts w:asciiTheme="minorHAnsi" w:hAnsiTheme="minorHAnsi" w:cs="Arial"/>
          <w:spacing w:val="0"/>
          <w:szCs w:val="24"/>
        </w:rPr>
        <w:t xml:space="preserve">, </w:t>
      </w:r>
      <w:r w:rsidR="003F7F89" w:rsidRPr="006E7E7F">
        <w:rPr>
          <w:rFonts w:asciiTheme="minorHAnsi" w:hAnsiTheme="minorHAnsi" w:cs="Arial"/>
          <w:spacing w:val="0"/>
          <w:szCs w:val="24"/>
        </w:rPr>
        <w:t xml:space="preserve">rilasciato </w:t>
      </w:r>
      <w:r w:rsidR="00B568CE" w:rsidRPr="006E7E7F">
        <w:rPr>
          <w:rFonts w:asciiTheme="minorHAnsi" w:hAnsiTheme="minorHAnsi" w:cs="Arial"/>
          <w:spacing w:val="0"/>
          <w:szCs w:val="24"/>
        </w:rPr>
        <w:t xml:space="preserve">da </w:t>
      </w:r>
      <w:r w:rsidR="003F7F89" w:rsidRPr="006E7E7F">
        <w:rPr>
          <w:rFonts w:asciiTheme="minorHAnsi" w:hAnsiTheme="minorHAnsi" w:cs="Arial"/>
          <w:spacing w:val="0"/>
          <w:szCs w:val="24"/>
        </w:rPr>
        <w:t xml:space="preserve">un </w:t>
      </w:r>
      <w:r w:rsidR="00B568CE" w:rsidRPr="006E7E7F">
        <w:rPr>
          <w:rFonts w:asciiTheme="minorHAnsi" w:hAnsiTheme="minorHAnsi" w:cs="Arial"/>
          <w:spacing w:val="0"/>
          <w:szCs w:val="24"/>
        </w:rPr>
        <w:t>centr</w:t>
      </w:r>
      <w:r w:rsidR="003F7F89" w:rsidRPr="006E7E7F">
        <w:rPr>
          <w:rFonts w:asciiTheme="minorHAnsi" w:hAnsiTheme="minorHAnsi" w:cs="Arial"/>
          <w:spacing w:val="0"/>
          <w:szCs w:val="24"/>
        </w:rPr>
        <w:t>o</w:t>
      </w:r>
      <w:r w:rsidR="00B568CE" w:rsidRPr="006E7E7F">
        <w:rPr>
          <w:rFonts w:asciiTheme="minorHAnsi" w:hAnsiTheme="minorHAnsi" w:cs="Arial"/>
          <w:spacing w:val="0"/>
          <w:szCs w:val="24"/>
        </w:rPr>
        <w:t xml:space="preserve"> certificator</w:t>
      </w:r>
      <w:r w:rsidR="003F7F89" w:rsidRPr="006E7E7F">
        <w:rPr>
          <w:rFonts w:asciiTheme="minorHAnsi" w:hAnsiTheme="minorHAnsi" w:cs="Arial"/>
          <w:spacing w:val="0"/>
          <w:szCs w:val="24"/>
        </w:rPr>
        <w:t>e</w:t>
      </w:r>
      <w:r w:rsidR="00B568CE" w:rsidRPr="006E7E7F">
        <w:rPr>
          <w:rFonts w:asciiTheme="minorHAnsi" w:hAnsiTheme="minorHAnsi" w:cs="Arial"/>
          <w:spacing w:val="0"/>
          <w:szCs w:val="24"/>
        </w:rPr>
        <w:t xml:space="preserve"> autorizzat</w:t>
      </w:r>
      <w:r w:rsidR="003F7F89" w:rsidRPr="006E7E7F">
        <w:rPr>
          <w:rFonts w:asciiTheme="minorHAnsi" w:hAnsiTheme="minorHAnsi" w:cs="Arial"/>
          <w:spacing w:val="0"/>
          <w:szCs w:val="24"/>
        </w:rPr>
        <w:t>o</w:t>
      </w:r>
      <w:r w:rsidR="00B568CE" w:rsidRPr="006E7E7F">
        <w:rPr>
          <w:rFonts w:asciiTheme="minorHAnsi" w:hAnsiTheme="minorHAnsi" w:cs="Arial"/>
          <w:spacing w:val="0"/>
          <w:szCs w:val="24"/>
        </w:rPr>
        <w:t xml:space="preserve"> a livello almeno regionale</w:t>
      </w:r>
      <w:r w:rsidR="003F7F89" w:rsidRPr="006E7E7F">
        <w:rPr>
          <w:rFonts w:asciiTheme="minorHAnsi" w:hAnsiTheme="minorHAnsi" w:cs="Arial"/>
          <w:spacing w:val="0"/>
          <w:szCs w:val="24"/>
        </w:rPr>
        <w:t xml:space="preserve"> </w:t>
      </w:r>
      <w:r w:rsidR="004C7F28" w:rsidRPr="006E7E7F">
        <w:rPr>
          <w:rFonts w:asciiTheme="minorHAnsi" w:hAnsiTheme="minorHAnsi" w:cs="Arial"/>
          <w:spacing w:val="0"/>
          <w:szCs w:val="24"/>
        </w:rPr>
        <w:t xml:space="preserve">non più di tre anni prima </w:t>
      </w:r>
      <w:r w:rsidR="003F7F89" w:rsidRPr="006E7E7F">
        <w:rPr>
          <w:rFonts w:asciiTheme="minorHAnsi" w:hAnsiTheme="minorHAnsi" w:cs="Arial"/>
          <w:spacing w:val="0"/>
          <w:szCs w:val="24"/>
        </w:rPr>
        <w:t>la data di scadenza del termine di presentazione delle domande</w:t>
      </w:r>
      <w:r w:rsidR="000C50A0" w:rsidRPr="006E7E7F">
        <w:rPr>
          <w:rFonts w:asciiTheme="minorHAnsi" w:hAnsiTheme="minorHAnsi" w:cs="Arial"/>
          <w:szCs w:val="24"/>
        </w:rPr>
        <w:t>;</w:t>
      </w:r>
    </w:p>
    <w:p w14:paraId="52F226DA" w14:textId="77777777" w:rsidR="00997B9D" w:rsidRPr="006E7E7F" w:rsidRDefault="00997B9D" w:rsidP="004A06E0">
      <w:pPr>
        <w:pStyle w:val="Corpotesto"/>
        <w:numPr>
          <w:ilvl w:val="0"/>
          <w:numId w:val="38"/>
        </w:numPr>
        <w:jc w:val="both"/>
        <w:rPr>
          <w:rFonts w:asciiTheme="minorHAnsi" w:hAnsiTheme="minorHAnsi" w:cs="Arial"/>
          <w:spacing w:val="0"/>
          <w:szCs w:val="24"/>
        </w:rPr>
      </w:pPr>
      <w:r w:rsidRPr="006E7E7F">
        <w:rPr>
          <w:rFonts w:asciiTheme="minorHAnsi" w:hAnsiTheme="minorHAnsi" w:cs="Arial"/>
          <w:szCs w:val="24"/>
        </w:rPr>
        <w:t>I candidati in possesso di un titolo di istruzione secondaria superiore.</w:t>
      </w:r>
    </w:p>
    <w:p w14:paraId="2EC95968" w14:textId="77777777" w:rsidR="005C5BD9" w:rsidRPr="006E7E7F" w:rsidRDefault="00961080" w:rsidP="005C5BD9">
      <w:pPr>
        <w:pStyle w:val="Corpotesto"/>
        <w:jc w:val="both"/>
        <w:rPr>
          <w:rFonts w:asciiTheme="minorHAnsi" w:hAnsiTheme="minorHAnsi" w:cs="Arial"/>
          <w:spacing w:val="0"/>
          <w:szCs w:val="24"/>
        </w:rPr>
      </w:pPr>
      <w:r w:rsidRPr="006E7E7F">
        <w:rPr>
          <w:rFonts w:asciiTheme="minorHAnsi" w:hAnsiTheme="minorHAnsi" w:cs="Arial"/>
          <w:spacing w:val="0"/>
          <w:szCs w:val="24"/>
        </w:rPr>
        <w:t>3</w:t>
      </w:r>
      <w:r w:rsidR="004240AB" w:rsidRPr="006E7E7F">
        <w:rPr>
          <w:rFonts w:asciiTheme="minorHAnsi" w:hAnsiTheme="minorHAnsi" w:cs="Arial"/>
          <w:spacing w:val="0"/>
          <w:szCs w:val="24"/>
        </w:rPr>
        <w:t>.</w:t>
      </w:r>
      <w:r w:rsidR="004240AB" w:rsidRPr="006E7E7F">
        <w:rPr>
          <w:rFonts w:asciiTheme="minorHAnsi" w:hAnsiTheme="minorHAnsi" w:cs="Arial"/>
          <w:spacing w:val="0"/>
          <w:szCs w:val="24"/>
        </w:rPr>
        <w:tab/>
      </w:r>
      <w:r w:rsidR="005C5BD9" w:rsidRPr="006E7E7F">
        <w:rPr>
          <w:rFonts w:asciiTheme="minorHAnsi" w:hAnsiTheme="minorHAnsi" w:cs="Arial"/>
          <w:spacing w:val="0"/>
          <w:szCs w:val="24"/>
        </w:rPr>
        <w:t>La gradua</w:t>
      </w:r>
      <w:r w:rsidR="00FB1603">
        <w:rPr>
          <w:rFonts w:asciiTheme="minorHAnsi" w:hAnsiTheme="minorHAnsi" w:cs="Arial"/>
          <w:spacing w:val="0"/>
          <w:szCs w:val="24"/>
        </w:rPr>
        <w:t>toria di merito, approvata dal capo del c</w:t>
      </w:r>
      <w:r w:rsidR="005C5BD9" w:rsidRPr="006E7E7F">
        <w:rPr>
          <w:rFonts w:asciiTheme="minorHAnsi" w:hAnsiTheme="minorHAnsi" w:cs="Arial"/>
          <w:spacing w:val="0"/>
          <w:szCs w:val="24"/>
        </w:rPr>
        <w:t>ompartimento di … dopo aver verificato la regolarità del procedimento, è affissa per almeno 30 (trenta) giorni all’Albo della Capitaneria di Porto di …. e dell’Ufficio Circondariale Marittimo di ….</w:t>
      </w:r>
    </w:p>
    <w:p w14:paraId="7D77A6F2" w14:textId="77777777" w:rsidR="00B125F3" w:rsidRPr="006E7E7F" w:rsidRDefault="00B125F3"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Sono dichiarati vincitori i primi elencati in graduatoria nei limiti dei posti messi a concorso.</w:t>
      </w:r>
    </w:p>
    <w:p w14:paraId="724C8CA5" w14:textId="77777777" w:rsidR="00B125F3" w:rsidRPr="006E7E7F" w:rsidRDefault="00961080"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4</w:t>
      </w:r>
      <w:r w:rsidR="004240AB" w:rsidRPr="006E7E7F">
        <w:rPr>
          <w:rFonts w:asciiTheme="minorHAnsi" w:hAnsiTheme="minorHAnsi" w:cs="Arial"/>
          <w:spacing w:val="0"/>
          <w:szCs w:val="24"/>
        </w:rPr>
        <w:t>.</w:t>
      </w:r>
      <w:r w:rsidR="004240AB" w:rsidRPr="006E7E7F">
        <w:rPr>
          <w:rFonts w:asciiTheme="minorHAnsi" w:hAnsiTheme="minorHAnsi" w:cs="Arial"/>
          <w:spacing w:val="0"/>
          <w:szCs w:val="24"/>
        </w:rPr>
        <w:tab/>
      </w:r>
      <w:r w:rsidR="00B125F3" w:rsidRPr="006E7E7F">
        <w:rPr>
          <w:rFonts w:asciiTheme="minorHAnsi" w:hAnsiTheme="minorHAnsi" w:cs="Arial"/>
          <w:spacing w:val="0"/>
          <w:szCs w:val="24"/>
        </w:rPr>
        <w:t xml:space="preserve">Relativamente ai vincitori, l’Autorità Marittima verifica i dati concernenti i requisiti per la partecipazione al concorso e provvede a richiedere d’ufficio, ai sensi dell’art. 18 della L. 241/90 e </w:t>
      </w:r>
      <w:r w:rsidR="00540D7F" w:rsidRPr="006E7E7F">
        <w:rPr>
          <w:rFonts w:asciiTheme="minorHAnsi" w:hAnsiTheme="minorHAnsi" w:cs="Arial"/>
          <w:spacing w:val="0"/>
          <w:szCs w:val="24"/>
        </w:rPr>
        <w:t>successive modifiche ed integrazioni</w:t>
      </w:r>
      <w:r w:rsidR="00B125F3" w:rsidRPr="006E7E7F">
        <w:rPr>
          <w:rFonts w:asciiTheme="minorHAnsi" w:hAnsiTheme="minorHAnsi" w:cs="Arial"/>
          <w:spacing w:val="0"/>
          <w:szCs w:val="24"/>
        </w:rPr>
        <w:t>, l’estratto di matricola mercantile e/o militare, il certificato del casellario giudiziale.</w:t>
      </w:r>
    </w:p>
    <w:p w14:paraId="7DBC8428" w14:textId="77777777" w:rsidR="00405A07" w:rsidRPr="006E7E7F" w:rsidRDefault="00961080"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5</w:t>
      </w:r>
      <w:r w:rsidR="004240AB" w:rsidRPr="006E7E7F">
        <w:rPr>
          <w:rFonts w:asciiTheme="minorHAnsi" w:hAnsiTheme="minorHAnsi" w:cs="Arial"/>
          <w:spacing w:val="0"/>
          <w:szCs w:val="24"/>
        </w:rPr>
        <w:t>.</w:t>
      </w:r>
      <w:r w:rsidR="004240AB" w:rsidRPr="006E7E7F">
        <w:rPr>
          <w:rFonts w:asciiTheme="minorHAnsi" w:hAnsiTheme="minorHAnsi" w:cs="Arial"/>
          <w:spacing w:val="0"/>
          <w:szCs w:val="24"/>
        </w:rPr>
        <w:tab/>
      </w:r>
      <w:r w:rsidR="004C7F28" w:rsidRPr="006E7E7F">
        <w:rPr>
          <w:rFonts w:asciiTheme="minorHAnsi" w:hAnsiTheme="minorHAnsi" w:cs="Arial"/>
          <w:spacing w:val="0"/>
          <w:szCs w:val="24"/>
        </w:rPr>
        <w:t>Il/I vincitore/i  è/ sono avviato/i ad apposita visita medica con lettera credenziale dell’Ufficio …per l’accertamento</w:t>
      </w:r>
      <w:r w:rsidR="00B125F3" w:rsidRPr="006E7E7F">
        <w:rPr>
          <w:rFonts w:asciiTheme="minorHAnsi" w:hAnsiTheme="minorHAnsi" w:cs="Arial"/>
          <w:spacing w:val="0"/>
          <w:szCs w:val="24"/>
        </w:rPr>
        <w:t xml:space="preserve"> della sana e robusta costituzione fisica </w:t>
      </w:r>
      <w:r w:rsidR="004C7F28" w:rsidRPr="006E7E7F">
        <w:rPr>
          <w:rFonts w:asciiTheme="minorHAnsi" w:hAnsiTheme="minorHAnsi" w:cs="Arial"/>
          <w:spacing w:val="0"/>
          <w:szCs w:val="24"/>
        </w:rPr>
        <w:t xml:space="preserve">da parte </w:t>
      </w:r>
      <w:r w:rsidR="00405A07" w:rsidRPr="006E7E7F">
        <w:rPr>
          <w:rFonts w:asciiTheme="minorHAnsi" w:hAnsiTheme="minorHAnsi" w:cs="Arial"/>
          <w:szCs w:val="24"/>
        </w:rPr>
        <w:t>d</w:t>
      </w:r>
      <w:r w:rsidR="004C7F28" w:rsidRPr="006E7E7F">
        <w:rPr>
          <w:rFonts w:asciiTheme="minorHAnsi" w:hAnsiTheme="minorHAnsi" w:cs="Arial"/>
          <w:szCs w:val="24"/>
        </w:rPr>
        <w:t>e</w:t>
      </w:r>
      <w:r w:rsidR="00405A07" w:rsidRPr="006E7E7F">
        <w:rPr>
          <w:rFonts w:asciiTheme="minorHAnsi" w:hAnsiTheme="minorHAnsi" w:cs="Arial"/>
          <w:szCs w:val="24"/>
        </w:rPr>
        <w:t>l medico del porto territorialmente competente o d</w:t>
      </w:r>
      <w:r w:rsidR="004C7F28" w:rsidRPr="006E7E7F">
        <w:rPr>
          <w:rFonts w:asciiTheme="minorHAnsi" w:hAnsiTheme="minorHAnsi" w:cs="Arial"/>
          <w:szCs w:val="24"/>
        </w:rPr>
        <w:t>i</w:t>
      </w:r>
      <w:r w:rsidR="00FB1603">
        <w:rPr>
          <w:rFonts w:asciiTheme="minorHAnsi" w:hAnsiTheme="minorHAnsi" w:cs="Arial"/>
          <w:szCs w:val="24"/>
        </w:rPr>
        <w:t xml:space="preserve"> un medico designato dal capo del c</w:t>
      </w:r>
      <w:r w:rsidR="00405A07" w:rsidRPr="006E7E7F">
        <w:rPr>
          <w:rFonts w:asciiTheme="minorHAnsi" w:hAnsiTheme="minorHAnsi" w:cs="Arial"/>
          <w:szCs w:val="24"/>
        </w:rPr>
        <w:t xml:space="preserve">ompartimento Marittimo di …. </w:t>
      </w:r>
    </w:p>
    <w:p w14:paraId="4426FA3A" w14:textId="77777777" w:rsidR="00961080" w:rsidRPr="006E7E7F" w:rsidRDefault="00961080" w:rsidP="00577C61">
      <w:pPr>
        <w:pStyle w:val="Corpotesto"/>
        <w:jc w:val="both"/>
        <w:rPr>
          <w:rFonts w:asciiTheme="minorHAnsi" w:hAnsiTheme="minorHAnsi" w:cs="Arial"/>
          <w:spacing w:val="0"/>
          <w:szCs w:val="24"/>
        </w:rPr>
      </w:pPr>
    </w:p>
    <w:p w14:paraId="265A5B1D" w14:textId="77777777" w:rsidR="00B125F3" w:rsidRPr="006E7E7F" w:rsidRDefault="00B125F3" w:rsidP="00577C61">
      <w:pPr>
        <w:pStyle w:val="Corpotesto"/>
        <w:jc w:val="center"/>
        <w:rPr>
          <w:rFonts w:asciiTheme="minorHAnsi" w:hAnsiTheme="minorHAnsi" w:cs="Arial"/>
          <w:b/>
          <w:spacing w:val="0"/>
          <w:szCs w:val="24"/>
        </w:rPr>
      </w:pPr>
      <w:r w:rsidRPr="006E7E7F">
        <w:rPr>
          <w:rFonts w:asciiTheme="minorHAnsi" w:hAnsiTheme="minorHAnsi" w:cs="Arial"/>
          <w:b/>
          <w:spacing w:val="0"/>
          <w:szCs w:val="24"/>
        </w:rPr>
        <w:t xml:space="preserve">Articolo </w:t>
      </w:r>
      <w:r w:rsidR="00AB7D1D" w:rsidRPr="006E7E7F">
        <w:rPr>
          <w:rFonts w:asciiTheme="minorHAnsi" w:hAnsiTheme="minorHAnsi" w:cs="Arial"/>
          <w:b/>
          <w:spacing w:val="0"/>
          <w:szCs w:val="24"/>
        </w:rPr>
        <w:t>9</w:t>
      </w:r>
    </w:p>
    <w:p w14:paraId="73662B6B" w14:textId="77777777" w:rsidR="00B125F3" w:rsidRPr="006E7E7F" w:rsidRDefault="00B125F3" w:rsidP="00577C61">
      <w:pPr>
        <w:pStyle w:val="Corpotesto"/>
        <w:jc w:val="center"/>
        <w:rPr>
          <w:rFonts w:asciiTheme="minorHAnsi" w:hAnsiTheme="minorHAnsi" w:cs="Arial"/>
          <w:i/>
          <w:spacing w:val="0"/>
          <w:szCs w:val="24"/>
        </w:rPr>
      </w:pPr>
      <w:r w:rsidRPr="006E7E7F">
        <w:rPr>
          <w:rFonts w:asciiTheme="minorHAnsi" w:hAnsiTheme="minorHAnsi" w:cs="Arial"/>
          <w:i/>
          <w:spacing w:val="0"/>
          <w:szCs w:val="24"/>
        </w:rPr>
        <w:t>(</w:t>
      </w:r>
      <w:r w:rsidR="005C5BD9" w:rsidRPr="006E7E7F">
        <w:rPr>
          <w:rFonts w:asciiTheme="minorHAnsi" w:hAnsiTheme="minorHAnsi" w:cs="Arial"/>
          <w:i/>
          <w:spacing w:val="0"/>
          <w:szCs w:val="24"/>
        </w:rPr>
        <w:t>Iscrizione nel registro degli ormeggiatori</w:t>
      </w:r>
      <w:r w:rsidRPr="006E7E7F">
        <w:rPr>
          <w:rFonts w:asciiTheme="minorHAnsi" w:hAnsiTheme="minorHAnsi" w:cs="Arial"/>
          <w:i/>
          <w:spacing w:val="0"/>
          <w:szCs w:val="24"/>
        </w:rPr>
        <w:t>)</w:t>
      </w:r>
    </w:p>
    <w:p w14:paraId="319C9771" w14:textId="77777777" w:rsidR="005C5BD9" w:rsidRPr="006E7E7F" w:rsidRDefault="005C5BD9" w:rsidP="00577C61">
      <w:pPr>
        <w:pStyle w:val="Corpotesto"/>
        <w:jc w:val="center"/>
        <w:rPr>
          <w:rFonts w:asciiTheme="minorHAnsi" w:hAnsiTheme="minorHAnsi" w:cs="Arial"/>
          <w:i/>
          <w:spacing w:val="0"/>
          <w:szCs w:val="24"/>
        </w:rPr>
      </w:pPr>
    </w:p>
    <w:p w14:paraId="5F6A8F5C" w14:textId="77777777" w:rsidR="005E4E03" w:rsidRPr="006E7E7F" w:rsidRDefault="005C5BD9"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1</w:t>
      </w:r>
      <w:r w:rsidR="004240AB" w:rsidRPr="006E7E7F">
        <w:rPr>
          <w:rFonts w:asciiTheme="minorHAnsi" w:hAnsiTheme="minorHAnsi" w:cs="Arial"/>
          <w:spacing w:val="0"/>
          <w:szCs w:val="24"/>
        </w:rPr>
        <w:t>.</w:t>
      </w:r>
      <w:r w:rsidR="004240AB" w:rsidRPr="006E7E7F">
        <w:rPr>
          <w:rFonts w:asciiTheme="minorHAnsi" w:hAnsiTheme="minorHAnsi" w:cs="Arial"/>
          <w:spacing w:val="0"/>
          <w:szCs w:val="24"/>
        </w:rPr>
        <w:tab/>
      </w:r>
      <w:r w:rsidRPr="006E7E7F">
        <w:rPr>
          <w:rFonts w:asciiTheme="minorHAnsi" w:hAnsiTheme="minorHAnsi" w:cs="Arial"/>
          <w:spacing w:val="0"/>
          <w:szCs w:val="24"/>
        </w:rPr>
        <w:t>Divenuta efficace la graduatoria i</w:t>
      </w:r>
      <w:r w:rsidR="00B125F3" w:rsidRPr="006E7E7F">
        <w:rPr>
          <w:rFonts w:asciiTheme="minorHAnsi" w:hAnsiTheme="minorHAnsi" w:cs="Arial"/>
          <w:spacing w:val="0"/>
          <w:szCs w:val="24"/>
        </w:rPr>
        <w:t xml:space="preserve">l Comandante del porto di </w:t>
      </w:r>
      <w:r w:rsidRPr="006E7E7F">
        <w:rPr>
          <w:rFonts w:asciiTheme="minorHAnsi" w:hAnsiTheme="minorHAnsi" w:cs="Arial"/>
          <w:spacing w:val="0"/>
          <w:szCs w:val="24"/>
        </w:rPr>
        <w:t>……..</w:t>
      </w:r>
      <w:r w:rsidR="00B125F3" w:rsidRPr="006E7E7F">
        <w:rPr>
          <w:rFonts w:asciiTheme="minorHAnsi" w:hAnsiTheme="minorHAnsi" w:cs="Arial"/>
          <w:spacing w:val="0"/>
          <w:szCs w:val="24"/>
        </w:rPr>
        <w:t xml:space="preserve">procede all’iscrizione dei vincitori nel </w:t>
      </w:r>
      <w:r w:rsidR="004066CD" w:rsidRPr="006E7E7F">
        <w:rPr>
          <w:rFonts w:asciiTheme="minorHAnsi" w:hAnsiTheme="minorHAnsi" w:cs="Arial"/>
          <w:spacing w:val="0"/>
          <w:szCs w:val="24"/>
        </w:rPr>
        <w:t>r</w:t>
      </w:r>
      <w:r w:rsidR="00B125F3" w:rsidRPr="006E7E7F">
        <w:rPr>
          <w:rFonts w:asciiTheme="minorHAnsi" w:hAnsiTheme="minorHAnsi" w:cs="Arial"/>
          <w:spacing w:val="0"/>
          <w:szCs w:val="24"/>
        </w:rPr>
        <w:t>egistro</w:t>
      </w:r>
      <w:r w:rsidR="005E4E03" w:rsidRPr="006E7E7F">
        <w:rPr>
          <w:rFonts w:asciiTheme="minorHAnsi" w:hAnsiTheme="minorHAnsi" w:cs="Arial"/>
          <w:spacing w:val="0"/>
          <w:szCs w:val="24"/>
        </w:rPr>
        <w:t xml:space="preserve"> degli ormeggiatori.</w:t>
      </w:r>
    </w:p>
    <w:p w14:paraId="160A96F0" w14:textId="77777777" w:rsidR="00B125F3" w:rsidRPr="006E7E7F" w:rsidRDefault="004240A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3.</w:t>
      </w:r>
      <w:r w:rsidRPr="006E7E7F">
        <w:rPr>
          <w:rFonts w:asciiTheme="minorHAnsi" w:hAnsiTheme="minorHAnsi" w:cs="Arial"/>
          <w:spacing w:val="0"/>
          <w:szCs w:val="24"/>
        </w:rPr>
        <w:tab/>
      </w:r>
      <w:r w:rsidR="006A5786" w:rsidRPr="006E7E7F">
        <w:rPr>
          <w:rFonts w:asciiTheme="minorHAnsi" w:hAnsiTheme="minorHAnsi" w:cs="Arial"/>
          <w:spacing w:val="0"/>
          <w:szCs w:val="24"/>
        </w:rPr>
        <w:t xml:space="preserve">In caso di rinuncia da parte di uno o più vincitori del concorso, il Comandante del Porto </w:t>
      </w:r>
      <w:r w:rsidR="005C5BD9" w:rsidRPr="006E7E7F">
        <w:rPr>
          <w:rFonts w:asciiTheme="minorHAnsi" w:hAnsiTheme="minorHAnsi" w:cs="Arial"/>
          <w:spacing w:val="0"/>
          <w:szCs w:val="24"/>
        </w:rPr>
        <w:t xml:space="preserve">procede all’iscrizione degli idonei presenti nella </w:t>
      </w:r>
      <w:r w:rsidR="006A5786" w:rsidRPr="006E7E7F">
        <w:rPr>
          <w:rFonts w:asciiTheme="minorHAnsi" w:hAnsiTheme="minorHAnsi" w:cs="Arial"/>
          <w:spacing w:val="0"/>
          <w:szCs w:val="24"/>
        </w:rPr>
        <w:t xml:space="preserve">graduatoria </w:t>
      </w:r>
      <w:r w:rsidR="005C5BD9" w:rsidRPr="006E7E7F">
        <w:rPr>
          <w:rFonts w:asciiTheme="minorHAnsi" w:hAnsiTheme="minorHAnsi" w:cs="Arial"/>
          <w:spacing w:val="0"/>
          <w:szCs w:val="24"/>
        </w:rPr>
        <w:t>classi</w:t>
      </w:r>
      <w:r w:rsidR="006A5786" w:rsidRPr="006E7E7F">
        <w:rPr>
          <w:rFonts w:asciiTheme="minorHAnsi" w:hAnsiTheme="minorHAnsi" w:cs="Arial"/>
          <w:spacing w:val="0"/>
          <w:szCs w:val="24"/>
        </w:rPr>
        <w:t>ficati immediatamente dopo l’ultimo dei vincitori.</w:t>
      </w:r>
    </w:p>
    <w:p w14:paraId="2F4D38D9" w14:textId="77777777" w:rsidR="00B125F3" w:rsidRPr="006E7E7F" w:rsidRDefault="004240A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4.</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Avverso la graduatoria sono esperibili </w:t>
      </w:r>
      <w:r w:rsidR="003F4EEB" w:rsidRPr="006E7E7F">
        <w:rPr>
          <w:rFonts w:asciiTheme="minorHAnsi" w:hAnsiTheme="minorHAnsi" w:cs="Arial"/>
          <w:spacing w:val="0"/>
          <w:szCs w:val="24"/>
        </w:rPr>
        <w:t xml:space="preserve">i </w:t>
      </w:r>
      <w:r w:rsidR="00B125F3" w:rsidRPr="006E7E7F">
        <w:rPr>
          <w:rFonts w:asciiTheme="minorHAnsi" w:hAnsiTheme="minorHAnsi" w:cs="Arial"/>
          <w:spacing w:val="0"/>
          <w:szCs w:val="24"/>
        </w:rPr>
        <w:t>ricorsi amministrativi</w:t>
      </w:r>
      <w:r w:rsidR="005C5BD9" w:rsidRPr="006E7E7F">
        <w:rPr>
          <w:rFonts w:asciiTheme="minorHAnsi" w:hAnsiTheme="minorHAnsi" w:cs="Arial"/>
          <w:spacing w:val="0"/>
          <w:szCs w:val="24"/>
        </w:rPr>
        <w:t xml:space="preserve"> e </w:t>
      </w:r>
      <w:r w:rsidR="00B125F3" w:rsidRPr="006E7E7F">
        <w:rPr>
          <w:rFonts w:asciiTheme="minorHAnsi" w:hAnsiTheme="minorHAnsi" w:cs="Arial"/>
          <w:spacing w:val="0"/>
          <w:szCs w:val="24"/>
        </w:rPr>
        <w:t>giurisdizionali previsti dalla vigente legislazione.</w:t>
      </w:r>
    </w:p>
    <w:p w14:paraId="408AB77F" w14:textId="45A5DFD1" w:rsidR="005E4E03" w:rsidRPr="006E7E7F" w:rsidRDefault="004240A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5.</w:t>
      </w:r>
      <w:r w:rsidRPr="006E7E7F">
        <w:rPr>
          <w:rFonts w:asciiTheme="minorHAnsi" w:hAnsiTheme="minorHAnsi" w:cs="Arial"/>
          <w:spacing w:val="0"/>
          <w:szCs w:val="24"/>
        </w:rPr>
        <w:tab/>
      </w:r>
      <w:r w:rsidR="006A5786" w:rsidRPr="006E7E7F">
        <w:rPr>
          <w:rFonts w:asciiTheme="minorHAnsi" w:hAnsiTheme="minorHAnsi" w:cs="Arial"/>
          <w:spacing w:val="0"/>
          <w:szCs w:val="24"/>
        </w:rPr>
        <w:t xml:space="preserve">Gli </w:t>
      </w:r>
      <w:r w:rsidR="00BF604A" w:rsidRPr="006E7E7F">
        <w:rPr>
          <w:rFonts w:asciiTheme="minorHAnsi" w:hAnsiTheme="minorHAnsi" w:cs="Arial"/>
          <w:spacing w:val="0"/>
          <w:szCs w:val="24"/>
        </w:rPr>
        <w:t xml:space="preserve">ormeggiatori iscritti nel </w:t>
      </w:r>
      <w:r w:rsidR="004066CD" w:rsidRPr="006E7E7F">
        <w:rPr>
          <w:rFonts w:asciiTheme="minorHAnsi" w:hAnsiTheme="minorHAnsi" w:cs="Arial"/>
          <w:spacing w:val="0"/>
          <w:szCs w:val="24"/>
        </w:rPr>
        <w:t>r</w:t>
      </w:r>
      <w:r w:rsidR="00BF604A" w:rsidRPr="006E7E7F">
        <w:rPr>
          <w:rFonts w:asciiTheme="minorHAnsi" w:hAnsiTheme="minorHAnsi" w:cs="Arial"/>
          <w:spacing w:val="0"/>
          <w:szCs w:val="24"/>
        </w:rPr>
        <w:t>egistro ade</w:t>
      </w:r>
      <w:r w:rsidR="004066CD" w:rsidRPr="006E7E7F">
        <w:rPr>
          <w:rFonts w:asciiTheme="minorHAnsi" w:hAnsiTheme="minorHAnsi" w:cs="Arial"/>
          <w:spacing w:val="0"/>
          <w:szCs w:val="24"/>
        </w:rPr>
        <w:t>riscono</w:t>
      </w:r>
      <w:r w:rsidR="00BF604A" w:rsidRPr="006E7E7F">
        <w:rPr>
          <w:rFonts w:asciiTheme="minorHAnsi" w:hAnsiTheme="minorHAnsi" w:cs="Arial"/>
          <w:spacing w:val="0"/>
          <w:szCs w:val="24"/>
        </w:rPr>
        <w:t xml:space="preserve"> alla </w:t>
      </w:r>
      <w:r w:rsidR="00BF604A" w:rsidRPr="000C6E16">
        <w:rPr>
          <w:rFonts w:asciiTheme="minorHAnsi" w:hAnsiTheme="minorHAnsi" w:cs="Arial"/>
          <w:spacing w:val="0"/>
          <w:szCs w:val="24"/>
        </w:rPr>
        <w:t>società</w:t>
      </w:r>
      <w:r w:rsidR="00AA188A" w:rsidRPr="000C6E16">
        <w:rPr>
          <w:rFonts w:asciiTheme="minorHAnsi" w:hAnsiTheme="minorHAnsi" w:cs="Arial"/>
          <w:spacing w:val="0"/>
          <w:szCs w:val="24"/>
        </w:rPr>
        <w:t xml:space="preserve"> </w:t>
      </w:r>
      <w:r w:rsidR="000C6E16" w:rsidRPr="000C6E16">
        <w:rPr>
          <w:rFonts w:asciiTheme="minorHAnsi" w:hAnsiTheme="minorHAnsi" w:cs="Arial"/>
          <w:spacing w:val="0"/>
          <w:szCs w:val="24"/>
        </w:rPr>
        <w:t>c</w:t>
      </w:r>
      <w:r w:rsidR="00AA188A" w:rsidRPr="000C6E16">
        <w:rPr>
          <w:rFonts w:asciiTheme="minorHAnsi" w:hAnsiTheme="minorHAnsi" w:cs="Arial"/>
          <w:spacing w:val="0"/>
          <w:szCs w:val="24"/>
        </w:rPr>
        <w:t>ooperativa</w:t>
      </w:r>
      <w:r w:rsidR="00BF604A" w:rsidRPr="006E7E7F">
        <w:rPr>
          <w:rFonts w:asciiTheme="minorHAnsi" w:hAnsiTheme="minorHAnsi" w:cs="Arial"/>
          <w:spacing w:val="0"/>
          <w:szCs w:val="24"/>
        </w:rPr>
        <w:t xml:space="preserve"> </w:t>
      </w:r>
      <w:r w:rsidR="005007AC">
        <w:rPr>
          <w:rFonts w:asciiTheme="minorHAnsi" w:hAnsiTheme="minorHAnsi" w:cs="Arial"/>
          <w:spacing w:val="0"/>
          <w:szCs w:val="24"/>
        </w:rPr>
        <w:t xml:space="preserve">nella quale gli ormeggiatori sono costituiti </w:t>
      </w:r>
      <w:r w:rsidR="00BF604A" w:rsidRPr="00712CF5">
        <w:rPr>
          <w:rFonts w:asciiTheme="minorHAnsi" w:hAnsiTheme="minorHAnsi" w:cs="Arial"/>
          <w:i/>
          <w:spacing w:val="0"/>
          <w:szCs w:val="24"/>
        </w:rPr>
        <w:t>c</w:t>
      </w:r>
      <w:r w:rsidR="00BF604A" w:rsidRPr="006E7E7F">
        <w:rPr>
          <w:rFonts w:asciiTheme="minorHAnsi" w:hAnsiTheme="minorHAnsi" w:cs="Arial"/>
          <w:spacing w:val="0"/>
          <w:szCs w:val="24"/>
        </w:rPr>
        <w:t>on conseguente accettazione delle relative caratteristiche e condizioni di lavoro, del trattamento economico e della quota associativa.</w:t>
      </w:r>
    </w:p>
    <w:p w14:paraId="24AE54BC" w14:textId="77777777" w:rsidR="00BF604A" w:rsidRPr="006E7E7F" w:rsidRDefault="00BF604A" w:rsidP="00577C61">
      <w:pPr>
        <w:pStyle w:val="Corpotesto"/>
        <w:jc w:val="both"/>
        <w:rPr>
          <w:rFonts w:asciiTheme="minorHAnsi" w:hAnsiTheme="minorHAnsi" w:cs="Arial"/>
          <w:b/>
          <w:spacing w:val="0"/>
          <w:szCs w:val="24"/>
        </w:rPr>
      </w:pPr>
    </w:p>
    <w:p w14:paraId="4EF582B8" w14:textId="77777777" w:rsidR="00B125F3" w:rsidRPr="006E7E7F" w:rsidRDefault="00B125F3" w:rsidP="00577C61">
      <w:pPr>
        <w:pStyle w:val="Corpotesto"/>
        <w:jc w:val="center"/>
        <w:rPr>
          <w:rFonts w:asciiTheme="minorHAnsi" w:hAnsiTheme="minorHAnsi" w:cs="Arial"/>
          <w:b/>
          <w:spacing w:val="0"/>
          <w:szCs w:val="24"/>
        </w:rPr>
      </w:pPr>
      <w:r w:rsidRPr="006E7E7F">
        <w:rPr>
          <w:rFonts w:asciiTheme="minorHAnsi" w:hAnsiTheme="minorHAnsi" w:cs="Arial"/>
          <w:b/>
          <w:spacing w:val="0"/>
          <w:szCs w:val="24"/>
        </w:rPr>
        <w:t>Articolo 1</w:t>
      </w:r>
      <w:r w:rsidR="00AB7D1D" w:rsidRPr="006E7E7F">
        <w:rPr>
          <w:rFonts w:asciiTheme="minorHAnsi" w:hAnsiTheme="minorHAnsi" w:cs="Arial"/>
          <w:b/>
          <w:spacing w:val="0"/>
          <w:szCs w:val="24"/>
        </w:rPr>
        <w:t>0</w:t>
      </w:r>
    </w:p>
    <w:p w14:paraId="3BA49F31" w14:textId="77777777" w:rsidR="00B125F3" w:rsidRPr="006E7E7F" w:rsidRDefault="00B125F3" w:rsidP="00577C61">
      <w:pPr>
        <w:pStyle w:val="Corpotesto"/>
        <w:jc w:val="center"/>
        <w:rPr>
          <w:rFonts w:asciiTheme="minorHAnsi" w:hAnsiTheme="minorHAnsi" w:cs="Arial"/>
          <w:i/>
          <w:spacing w:val="0"/>
          <w:szCs w:val="24"/>
        </w:rPr>
      </w:pPr>
      <w:r w:rsidRPr="006E7E7F">
        <w:rPr>
          <w:rFonts w:asciiTheme="minorHAnsi" w:hAnsiTheme="minorHAnsi" w:cs="Arial"/>
          <w:i/>
          <w:spacing w:val="0"/>
          <w:szCs w:val="24"/>
        </w:rPr>
        <w:t>(Validità della Graduatoria e mobilità)</w:t>
      </w:r>
    </w:p>
    <w:p w14:paraId="357BE62E" w14:textId="77777777" w:rsidR="00522C33" w:rsidRPr="006E7E7F" w:rsidRDefault="00522C33" w:rsidP="00577C61">
      <w:pPr>
        <w:pStyle w:val="Corpotesto"/>
        <w:jc w:val="center"/>
        <w:rPr>
          <w:rFonts w:asciiTheme="minorHAnsi" w:hAnsiTheme="minorHAnsi" w:cs="Arial"/>
          <w:i/>
          <w:spacing w:val="0"/>
          <w:szCs w:val="24"/>
        </w:rPr>
      </w:pPr>
    </w:p>
    <w:p w14:paraId="6D3A4235" w14:textId="77777777" w:rsidR="005E4E03" w:rsidRPr="006E7E7F" w:rsidRDefault="004240AB" w:rsidP="00577C61">
      <w:pPr>
        <w:pStyle w:val="Corpotesto"/>
        <w:jc w:val="both"/>
        <w:rPr>
          <w:rFonts w:asciiTheme="minorHAnsi" w:hAnsiTheme="minorHAnsi"/>
          <w:szCs w:val="24"/>
        </w:rPr>
      </w:pPr>
      <w:r w:rsidRPr="006E7E7F">
        <w:rPr>
          <w:rFonts w:asciiTheme="minorHAnsi" w:hAnsiTheme="minorHAnsi"/>
          <w:color w:val="000000" w:themeColor="text1"/>
          <w:szCs w:val="24"/>
        </w:rPr>
        <w:t>1.</w:t>
      </w:r>
      <w:r w:rsidRPr="006E7E7F">
        <w:rPr>
          <w:rFonts w:asciiTheme="minorHAnsi" w:hAnsiTheme="minorHAnsi"/>
          <w:color w:val="000000" w:themeColor="text1"/>
          <w:szCs w:val="24"/>
        </w:rPr>
        <w:tab/>
      </w:r>
      <w:r w:rsidR="005E4E03" w:rsidRPr="006E7E7F">
        <w:rPr>
          <w:rFonts w:asciiTheme="minorHAnsi" w:hAnsiTheme="minorHAnsi"/>
          <w:color w:val="000000" w:themeColor="text1"/>
          <w:szCs w:val="24"/>
        </w:rPr>
        <w:t xml:space="preserve">La graduatoria del concorso </w:t>
      </w:r>
      <w:r w:rsidR="00FE397B" w:rsidRPr="006E7E7F">
        <w:rPr>
          <w:rFonts w:asciiTheme="minorHAnsi" w:hAnsiTheme="minorHAnsi"/>
          <w:color w:val="000000" w:themeColor="text1"/>
          <w:szCs w:val="24"/>
        </w:rPr>
        <w:t xml:space="preserve">resta </w:t>
      </w:r>
      <w:r w:rsidR="005E4E03" w:rsidRPr="006E7E7F">
        <w:rPr>
          <w:rFonts w:asciiTheme="minorHAnsi" w:hAnsiTheme="minorHAnsi"/>
          <w:color w:val="000000" w:themeColor="text1"/>
          <w:szCs w:val="24"/>
        </w:rPr>
        <w:t>valid</w:t>
      </w:r>
      <w:r w:rsidR="00FE397B" w:rsidRPr="006E7E7F">
        <w:rPr>
          <w:rFonts w:asciiTheme="minorHAnsi" w:hAnsiTheme="minorHAnsi"/>
          <w:color w:val="000000" w:themeColor="text1"/>
          <w:szCs w:val="24"/>
        </w:rPr>
        <w:t>a</w:t>
      </w:r>
      <w:r w:rsidR="005E4E03" w:rsidRPr="006E7E7F">
        <w:rPr>
          <w:rFonts w:asciiTheme="minorHAnsi" w:hAnsiTheme="minorHAnsi"/>
          <w:color w:val="000000" w:themeColor="text1"/>
          <w:szCs w:val="24"/>
        </w:rPr>
        <w:t xml:space="preserve"> per 36 mesi dalla data della sua pubblicazione</w:t>
      </w:r>
      <w:r w:rsidR="00FE397B" w:rsidRPr="006E7E7F">
        <w:rPr>
          <w:rFonts w:asciiTheme="minorHAnsi" w:hAnsiTheme="minorHAnsi"/>
          <w:color w:val="000000" w:themeColor="text1"/>
          <w:szCs w:val="24"/>
        </w:rPr>
        <w:t xml:space="preserve">. Ad essa deve farsi ricorso </w:t>
      </w:r>
      <w:r w:rsidR="005E4E03" w:rsidRPr="006E7E7F">
        <w:rPr>
          <w:rFonts w:asciiTheme="minorHAnsi" w:hAnsiTheme="minorHAnsi"/>
          <w:color w:val="000000" w:themeColor="text1"/>
          <w:szCs w:val="24"/>
        </w:rPr>
        <w:t xml:space="preserve">per l’eventuale copertura di posti </w:t>
      </w:r>
      <w:r w:rsidR="00FE397B" w:rsidRPr="006E7E7F">
        <w:rPr>
          <w:rFonts w:asciiTheme="minorHAnsi" w:hAnsiTheme="minorHAnsi"/>
          <w:color w:val="000000" w:themeColor="text1"/>
          <w:szCs w:val="24"/>
        </w:rPr>
        <w:t xml:space="preserve">in organico </w:t>
      </w:r>
      <w:r w:rsidR="005E4E03" w:rsidRPr="006E7E7F">
        <w:rPr>
          <w:rFonts w:asciiTheme="minorHAnsi" w:hAnsiTheme="minorHAnsi"/>
          <w:color w:val="000000" w:themeColor="text1"/>
          <w:szCs w:val="24"/>
        </w:rPr>
        <w:t xml:space="preserve">che si rendessero </w:t>
      </w:r>
      <w:r w:rsidR="009D498E" w:rsidRPr="006E7E7F">
        <w:rPr>
          <w:rFonts w:asciiTheme="minorHAnsi" w:hAnsiTheme="minorHAnsi"/>
          <w:color w:val="000000" w:themeColor="text1"/>
          <w:szCs w:val="24"/>
        </w:rPr>
        <w:t xml:space="preserve">vacanti </w:t>
      </w:r>
      <w:r w:rsidR="005E4E03" w:rsidRPr="006E7E7F">
        <w:rPr>
          <w:rFonts w:asciiTheme="minorHAnsi" w:hAnsiTheme="minorHAnsi"/>
          <w:color w:val="000000" w:themeColor="text1"/>
          <w:szCs w:val="24"/>
        </w:rPr>
        <w:t>entro detto periodo o per eventuali esigenze di ampliamento dell’organico</w:t>
      </w:r>
      <w:r w:rsidR="00FE397B" w:rsidRPr="006E7E7F">
        <w:rPr>
          <w:rFonts w:asciiTheme="minorHAnsi" w:hAnsiTheme="minorHAnsi"/>
          <w:color w:val="000000" w:themeColor="text1"/>
          <w:szCs w:val="24"/>
        </w:rPr>
        <w:t xml:space="preserve"> qualora</w:t>
      </w:r>
      <w:r w:rsidR="009D498E" w:rsidRPr="006E7E7F">
        <w:rPr>
          <w:rFonts w:asciiTheme="minorHAnsi" w:hAnsiTheme="minorHAnsi"/>
          <w:color w:val="000000" w:themeColor="text1"/>
          <w:szCs w:val="24"/>
        </w:rPr>
        <w:t xml:space="preserve"> non dovessero essere coperti da ormeggiatori provenienti da altri porti in regime di mobilità</w:t>
      </w:r>
      <w:r w:rsidR="005E4E03" w:rsidRPr="006E7E7F">
        <w:rPr>
          <w:rFonts w:asciiTheme="minorHAnsi" w:hAnsiTheme="minorHAnsi"/>
          <w:color w:val="000000" w:themeColor="text1"/>
          <w:szCs w:val="24"/>
        </w:rPr>
        <w:t xml:space="preserve">. L’Autorità Marittima, dopo aver espletato l’istruttoria prevista dalle disposizioni vigenti, </w:t>
      </w:r>
      <w:r w:rsidR="005E4E03" w:rsidRPr="006E7E7F">
        <w:rPr>
          <w:rFonts w:asciiTheme="minorHAnsi" w:hAnsiTheme="minorHAnsi"/>
          <w:szCs w:val="24"/>
        </w:rPr>
        <w:t xml:space="preserve">ha facoltà di iscrivere nel relativo registro, nell’ordine </w:t>
      </w:r>
      <w:r w:rsidR="005E4E03" w:rsidRPr="006E7E7F">
        <w:rPr>
          <w:rFonts w:asciiTheme="minorHAnsi" w:hAnsiTheme="minorHAnsi"/>
          <w:color w:val="000000" w:themeColor="text1"/>
          <w:szCs w:val="24"/>
        </w:rPr>
        <w:t>della graduatoria di cui all’articolo 10,</w:t>
      </w:r>
      <w:r w:rsidR="005E4E03" w:rsidRPr="006E7E7F">
        <w:rPr>
          <w:rFonts w:asciiTheme="minorHAnsi" w:hAnsiTheme="minorHAnsi"/>
          <w:szCs w:val="24"/>
        </w:rPr>
        <w:t xml:space="preserve"> gli aspiranti idonei classificati immediatamente dopo il vincitore, sempre che siano ancora in possesso dei requisiti indicati all’articolo 2 del presente bando, ad eccezione di quello dell’età.</w:t>
      </w:r>
    </w:p>
    <w:p w14:paraId="6F0AE0BD" w14:textId="52D503F2" w:rsidR="00B125F3" w:rsidRPr="006E7E7F" w:rsidRDefault="004240A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2.</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Gli assunti all’esito del presente </w:t>
      </w:r>
      <w:r w:rsidR="00676987" w:rsidRPr="006E7E7F">
        <w:rPr>
          <w:rFonts w:asciiTheme="minorHAnsi" w:hAnsiTheme="minorHAnsi" w:cs="Arial"/>
          <w:spacing w:val="0"/>
          <w:szCs w:val="24"/>
        </w:rPr>
        <w:t>c</w:t>
      </w:r>
      <w:r w:rsidR="00B125F3" w:rsidRPr="006E7E7F">
        <w:rPr>
          <w:rFonts w:asciiTheme="minorHAnsi" w:hAnsiTheme="minorHAnsi" w:cs="Arial"/>
          <w:spacing w:val="0"/>
          <w:szCs w:val="24"/>
        </w:rPr>
        <w:t xml:space="preserve">oncorso, in caso di esuberi nel </w:t>
      </w:r>
      <w:r w:rsidR="0042532E" w:rsidRPr="000C6E16">
        <w:rPr>
          <w:rFonts w:asciiTheme="minorHAnsi" w:hAnsiTheme="minorHAnsi" w:cs="Arial"/>
          <w:spacing w:val="0"/>
          <w:szCs w:val="24"/>
        </w:rPr>
        <w:t>porto di…</w:t>
      </w:r>
      <w:r w:rsidR="00B125F3" w:rsidRPr="000C6E16">
        <w:rPr>
          <w:rFonts w:asciiTheme="minorHAnsi" w:hAnsiTheme="minorHAnsi" w:cs="Arial"/>
          <w:spacing w:val="0"/>
          <w:szCs w:val="24"/>
        </w:rPr>
        <w:t xml:space="preserve">, potranno essere sottoposti, secondo le modalità previste dalla Circolare in premessa citata e dal relativo Regolamento di Servizio, a mobilità obbligatoria verso altri </w:t>
      </w:r>
      <w:r w:rsidR="005007AC" w:rsidRPr="000C6E16">
        <w:rPr>
          <w:rFonts w:asciiTheme="minorHAnsi" w:hAnsiTheme="minorHAnsi" w:cs="Arial"/>
          <w:spacing w:val="0"/>
          <w:szCs w:val="24"/>
        </w:rPr>
        <w:t>porti</w:t>
      </w:r>
      <w:r w:rsidR="00B125F3" w:rsidRPr="000C6E16">
        <w:rPr>
          <w:rFonts w:asciiTheme="minorHAnsi" w:hAnsiTheme="minorHAnsi" w:cs="Arial"/>
          <w:spacing w:val="0"/>
          <w:szCs w:val="24"/>
        </w:rPr>
        <w:t>, con</w:t>
      </w:r>
      <w:r w:rsidR="00B125F3" w:rsidRPr="006E7E7F">
        <w:rPr>
          <w:rFonts w:asciiTheme="minorHAnsi" w:hAnsiTheme="minorHAnsi" w:cs="Arial"/>
          <w:spacing w:val="0"/>
          <w:szCs w:val="24"/>
        </w:rPr>
        <w:t xml:space="preserve"> conseguente cambiamento </w:t>
      </w:r>
      <w:r w:rsidR="00B125F3" w:rsidRPr="006E7E7F">
        <w:rPr>
          <w:rFonts w:asciiTheme="minorHAnsi" w:hAnsiTheme="minorHAnsi" w:cs="Arial"/>
          <w:spacing w:val="0"/>
          <w:szCs w:val="24"/>
        </w:rPr>
        <w:lastRenderedPageBreak/>
        <w:t>del luogo, delle caratteristiche e delle condizioni di lavoro, del trattamento economico e della quota sociale della societ</w:t>
      </w:r>
      <w:r w:rsidR="0042532E" w:rsidRPr="006E7E7F">
        <w:rPr>
          <w:rFonts w:asciiTheme="minorHAnsi" w:hAnsiTheme="minorHAnsi" w:cs="Arial"/>
          <w:spacing w:val="0"/>
          <w:szCs w:val="24"/>
        </w:rPr>
        <w:t>à costituita dagli ormeggiatori</w:t>
      </w:r>
      <w:r w:rsidR="00B125F3" w:rsidRPr="006E7E7F">
        <w:rPr>
          <w:rFonts w:asciiTheme="minorHAnsi" w:hAnsiTheme="minorHAnsi" w:cs="Arial"/>
          <w:spacing w:val="0"/>
          <w:szCs w:val="24"/>
        </w:rPr>
        <w:t xml:space="preserve"> iscritti nei registri ai fini in particolare di disciplinare i rilevant</w:t>
      </w:r>
      <w:r w:rsidR="005E4E03" w:rsidRPr="006E7E7F">
        <w:rPr>
          <w:rFonts w:asciiTheme="minorHAnsi" w:hAnsiTheme="minorHAnsi" w:cs="Arial"/>
          <w:spacing w:val="0"/>
          <w:szCs w:val="24"/>
        </w:rPr>
        <w:t>i rapporti di ordine lavori</w:t>
      </w:r>
      <w:r w:rsidR="00B125F3" w:rsidRPr="006E7E7F">
        <w:rPr>
          <w:rFonts w:asciiTheme="minorHAnsi" w:hAnsiTheme="minorHAnsi" w:cs="Arial"/>
          <w:spacing w:val="0"/>
          <w:szCs w:val="24"/>
        </w:rPr>
        <w:t>stico-previdenziale, tributario ed interno.</w:t>
      </w:r>
    </w:p>
    <w:p w14:paraId="0F5CABAC" w14:textId="77777777" w:rsidR="00B125F3" w:rsidRPr="006E7E7F" w:rsidRDefault="00B125F3" w:rsidP="00577C61">
      <w:pPr>
        <w:pStyle w:val="Corpotesto"/>
        <w:jc w:val="both"/>
        <w:rPr>
          <w:rFonts w:asciiTheme="minorHAnsi" w:hAnsiTheme="minorHAnsi" w:cs="Arial"/>
          <w:spacing w:val="0"/>
          <w:szCs w:val="24"/>
        </w:rPr>
      </w:pPr>
    </w:p>
    <w:p w14:paraId="7132A672" w14:textId="77777777" w:rsidR="00B125F3" w:rsidRPr="006E7E7F" w:rsidRDefault="00B125F3" w:rsidP="00577C61">
      <w:pPr>
        <w:pStyle w:val="Corpotesto"/>
        <w:jc w:val="center"/>
        <w:rPr>
          <w:rFonts w:asciiTheme="minorHAnsi" w:hAnsiTheme="minorHAnsi" w:cs="Arial"/>
          <w:b/>
          <w:spacing w:val="0"/>
          <w:szCs w:val="24"/>
        </w:rPr>
      </w:pPr>
      <w:r w:rsidRPr="006E7E7F">
        <w:rPr>
          <w:rFonts w:asciiTheme="minorHAnsi" w:hAnsiTheme="minorHAnsi" w:cs="Arial"/>
          <w:b/>
          <w:spacing w:val="0"/>
          <w:szCs w:val="24"/>
        </w:rPr>
        <w:t>Articolo 1</w:t>
      </w:r>
      <w:r w:rsidR="00AB7D1D" w:rsidRPr="006E7E7F">
        <w:rPr>
          <w:rFonts w:asciiTheme="minorHAnsi" w:hAnsiTheme="minorHAnsi" w:cs="Arial"/>
          <w:b/>
          <w:spacing w:val="0"/>
          <w:szCs w:val="24"/>
        </w:rPr>
        <w:t>1</w:t>
      </w:r>
    </w:p>
    <w:p w14:paraId="3F284FC3" w14:textId="77777777" w:rsidR="00B125F3" w:rsidRPr="006E7E7F" w:rsidRDefault="00B125F3" w:rsidP="00577C61">
      <w:pPr>
        <w:pStyle w:val="Corpotesto"/>
        <w:jc w:val="center"/>
        <w:rPr>
          <w:rFonts w:asciiTheme="minorHAnsi" w:hAnsiTheme="minorHAnsi" w:cs="Arial"/>
          <w:i/>
          <w:spacing w:val="0"/>
          <w:szCs w:val="24"/>
        </w:rPr>
      </w:pPr>
      <w:r w:rsidRPr="006E7E7F">
        <w:rPr>
          <w:rFonts w:asciiTheme="minorHAnsi" w:hAnsiTheme="minorHAnsi" w:cs="Arial"/>
          <w:i/>
          <w:spacing w:val="0"/>
          <w:szCs w:val="24"/>
        </w:rPr>
        <w:t>(Protezione dei dati personali)</w:t>
      </w:r>
    </w:p>
    <w:p w14:paraId="0888B87F" w14:textId="77777777" w:rsidR="00522C33" w:rsidRPr="006E7E7F" w:rsidRDefault="00522C33" w:rsidP="00577C61">
      <w:pPr>
        <w:pStyle w:val="Corpotesto"/>
        <w:jc w:val="center"/>
        <w:rPr>
          <w:rFonts w:asciiTheme="minorHAnsi" w:hAnsiTheme="minorHAnsi" w:cs="Arial"/>
          <w:i/>
          <w:spacing w:val="0"/>
          <w:szCs w:val="24"/>
        </w:rPr>
      </w:pPr>
    </w:p>
    <w:p w14:paraId="001A8CA6" w14:textId="77777777" w:rsidR="00B125F3" w:rsidRPr="006E7E7F" w:rsidRDefault="004240A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B125F3" w:rsidRPr="006E7E7F">
        <w:rPr>
          <w:rFonts w:asciiTheme="minorHAnsi" w:hAnsiTheme="minorHAnsi" w:cs="Arial"/>
          <w:spacing w:val="0"/>
          <w:szCs w:val="24"/>
        </w:rPr>
        <w:t>Ai sensi del Decreto Legislativo 30 giugno 2003 n. 196 “Codice in materia di protezione dei dati personali” e successive modifiche ed integrazioni, si comunica che i dati personali forniti con l’istanza di ammissione al concorso potranno formare oggetto di trattamento per le finalità astrattamente inerenti all’espletamento delle operazioni concorsuali anche successivamente all’eventuale archiviazione del corrispondente fascicolo. Per trattamento di dati personali si intende la loro raccolta, registrazione, organizzazione, conservazione, elaborazione, modifica, selezione, estrazione, raffronto, utilizzo, interconnessione, blocco, comunicazione, diffusione, cancellazione e distribuzione di due o più di tali operazioni.</w:t>
      </w:r>
    </w:p>
    <w:p w14:paraId="15926BBD" w14:textId="77777777" w:rsidR="00B125F3" w:rsidRPr="006E7E7F" w:rsidRDefault="004240AB"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2.</w:t>
      </w:r>
      <w:r w:rsidRPr="006E7E7F">
        <w:rPr>
          <w:rFonts w:asciiTheme="minorHAnsi" w:hAnsiTheme="minorHAnsi" w:cs="Arial"/>
          <w:spacing w:val="0"/>
          <w:szCs w:val="24"/>
        </w:rPr>
        <w:tab/>
      </w:r>
      <w:r w:rsidR="00B125F3" w:rsidRPr="006E7E7F">
        <w:rPr>
          <w:rFonts w:asciiTheme="minorHAnsi" w:hAnsiTheme="minorHAnsi" w:cs="Arial"/>
          <w:spacing w:val="0"/>
          <w:szCs w:val="24"/>
        </w:rPr>
        <w:t>Il conferimento di tali dati è eseguito in adempimento agli obblighi di legge. I dati verranno trattati nel rispetto della normativa sopra richiamata, con il supporto di mezzi cartacei, informatici e/o telematici atti a memorizzare, gestire, trasmettere i dati medesimi, comunque mediante strumenti idonei a garantire la loro riservatezza.</w:t>
      </w:r>
    </w:p>
    <w:p w14:paraId="2D3BE451" w14:textId="77777777" w:rsidR="00B125F3" w:rsidRPr="006E7E7F" w:rsidRDefault="003A6741"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3.</w:t>
      </w:r>
      <w:r w:rsidRPr="006E7E7F">
        <w:rPr>
          <w:rFonts w:asciiTheme="minorHAnsi" w:hAnsiTheme="minorHAnsi" w:cs="Arial"/>
          <w:spacing w:val="0"/>
          <w:szCs w:val="24"/>
        </w:rPr>
        <w:tab/>
      </w:r>
      <w:r w:rsidR="00B125F3" w:rsidRPr="006E7E7F">
        <w:rPr>
          <w:rFonts w:asciiTheme="minorHAnsi" w:hAnsiTheme="minorHAnsi" w:cs="Arial"/>
          <w:spacing w:val="0"/>
          <w:szCs w:val="24"/>
        </w:rPr>
        <w:t>Ferme restando le comunicazioni eseguite in adempimento degli obblighi di legge, i dati raccolti e trattati potranno essere comunicati esclusivamente per le finalità di cui sopra, unicamente alle Amministrazioni pubbliche direttamente interessate all’esito della pratica ovvero alla posizione giuridico/economica dei candidati, nonché ai soggetti di carattere previdenziale.</w:t>
      </w:r>
    </w:p>
    <w:p w14:paraId="6DB2B12D" w14:textId="77777777" w:rsidR="00B125F3" w:rsidRPr="006E7E7F" w:rsidRDefault="003A6741"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4.</w:t>
      </w:r>
      <w:r w:rsidRPr="006E7E7F">
        <w:rPr>
          <w:rFonts w:asciiTheme="minorHAnsi" w:hAnsiTheme="minorHAnsi" w:cs="Arial"/>
          <w:spacing w:val="0"/>
          <w:szCs w:val="24"/>
        </w:rPr>
        <w:tab/>
      </w:r>
      <w:r w:rsidR="00B125F3" w:rsidRPr="006E7E7F">
        <w:rPr>
          <w:rFonts w:asciiTheme="minorHAnsi" w:hAnsiTheme="minorHAnsi" w:cs="Arial"/>
          <w:spacing w:val="0"/>
          <w:szCs w:val="24"/>
        </w:rPr>
        <w:t xml:space="preserve">L’interessato gode dei diritti di cui all’articolo 7 della citata legge tra i quali il diritto di accesso ai dati che lo riguardano, nonché alcuni diritti complementari tra cui quello di fare rettificare i dati erronei, incompleti o raccolti in termini non conformi alla legge, nonché, ancora quello di opporsi al loro trattamento per motivi legittimi. Tali diritti potranno essere fatti valere nei confronti dell’Ufficio </w:t>
      </w:r>
      <w:r w:rsidR="005250E2" w:rsidRPr="006E7E7F">
        <w:rPr>
          <w:rFonts w:asciiTheme="minorHAnsi" w:hAnsiTheme="minorHAnsi" w:cs="Arial"/>
          <w:spacing w:val="0"/>
          <w:szCs w:val="24"/>
        </w:rPr>
        <w:t>…</w:t>
      </w:r>
      <w:r w:rsidR="00B125F3" w:rsidRPr="006E7E7F">
        <w:rPr>
          <w:rFonts w:asciiTheme="minorHAnsi" w:hAnsiTheme="minorHAnsi" w:cs="Arial"/>
          <w:spacing w:val="0"/>
          <w:szCs w:val="24"/>
        </w:rPr>
        <w:t>.</w:t>
      </w:r>
    </w:p>
    <w:p w14:paraId="7B43EEC6" w14:textId="77777777" w:rsidR="005E4E03" w:rsidRPr="006E7E7F" w:rsidRDefault="005E4E03" w:rsidP="00577C61">
      <w:pPr>
        <w:pStyle w:val="Corpotesto"/>
        <w:jc w:val="both"/>
        <w:rPr>
          <w:rFonts w:asciiTheme="minorHAnsi" w:hAnsiTheme="minorHAnsi" w:cs="Arial"/>
          <w:b/>
          <w:spacing w:val="0"/>
          <w:szCs w:val="24"/>
        </w:rPr>
      </w:pPr>
    </w:p>
    <w:p w14:paraId="782C23A1" w14:textId="77777777" w:rsidR="00B125F3" w:rsidRPr="006E7E7F" w:rsidRDefault="00B125F3" w:rsidP="00577C61">
      <w:pPr>
        <w:pStyle w:val="Corpotesto"/>
        <w:jc w:val="center"/>
        <w:rPr>
          <w:rFonts w:asciiTheme="minorHAnsi" w:hAnsiTheme="minorHAnsi" w:cs="Arial"/>
          <w:b/>
          <w:spacing w:val="0"/>
          <w:szCs w:val="24"/>
        </w:rPr>
      </w:pPr>
      <w:r w:rsidRPr="006E7E7F">
        <w:rPr>
          <w:rFonts w:asciiTheme="minorHAnsi" w:hAnsiTheme="minorHAnsi" w:cs="Arial"/>
          <w:b/>
          <w:spacing w:val="0"/>
          <w:szCs w:val="24"/>
        </w:rPr>
        <w:t>Articolo 1</w:t>
      </w:r>
      <w:r w:rsidR="00AB7D1D" w:rsidRPr="006E7E7F">
        <w:rPr>
          <w:rFonts w:asciiTheme="minorHAnsi" w:hAnsiTheme="minorHAnsi" w:cs="Arial"/>
          <w:b/>
          <w:spacing w:val="0"/>
          <w:szCs w:val="24"/>
        </w:rPr>
        <w:t>2</w:t>
      </w:r>
    </w:p>
    <w:p w14:paraId="505FC183" w14:textId="77777777" w:rsidR="00B125F3" w:rsidRPr="006E7E7F" w:rsidRDefault="00B125F3" w:rsidP="00577C61">
      <w:pPr>
        <w:pStyle w:val="Corpotesto"/>
        <w:jc w:val="center"/>
        <w:rPr>
          <w:rFonts w:asciiTheme="minorHAnsi" w:hAnsiTheme="minorHAnsi" w:cs="Arial"/>
          <w:i/>
          <w:spacing w:val="0"/>
          <w:szCs w:val="24"/>
        </w:rPr>
      </w:pPr>
      <w:r w:rsidRPr="006E7E7F">
        <w:rPr>
          <w:rFonts w:asciiTheme="minorHAnsi" w:hAnsiTheme="minorHAnsi" w:cs="Arial"/>
          <w:i/>
          <w:spacing w:val="0"/>
          <w:szCs w:val="24"/>
        </w:rPr>
        <w:t>(Informazioni)</w:t>
      </w:r>
    </w:p>
    <w:p w14:paraId="048F9955" w14:textId="77777777" w:rsidR="00E56A9A" w:rsidRPr="006E7E7F" w:rsidRDefault="00E56A9A" w:rsidP="00577C61">
      <w:pPr>
        <w:pStyle w:val="Corpotesto"/>
        <w:jc w:val="center"/>
        <w:rPr>
          <w:rFonts w:asciiTheme="minorHAnsi" w:hAnsiTheme="minorHAnsi" w:cs="Arial"/>
          <w:i/>
          <w:spacing w:val="0"/>
          <w:szCs w:val="24"/>
        </w:rPr>
      </w:pPr>
    </w:p>
    <w:p w14:paraId="13FA0415" w14:textId="77777777" w:rsidR="00B125F3" w:rsidRPr="006E7E7F" w:rsidRDefault="003A6741"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1.</w:t>
      </w:r>
      <w:r w:rsidRPr="006E7E7F">
        <w:rPr>
          <w:rFonts w:asciiTheme="minorHAnsi" w:hAnsiTheme="minorHAnsi" w:cs="Arial"/>
          <w:spacing w:val="0"/>
          <w:szCs w:val="24"/>
        </w:rPr>
        <w:tab/>
      </w:r>
      <w:r w:rsidR="00B125F3" w:rsidRPr="006E7E7F">
        <w:rPr>
          <w:rFonts w:asciiTheme="minorHAnsi" w:hAnsiTheme="minorHAnsi" w:cs="Arial"/>
          <w:spacing w:val="0"/>
          <w:szCs w:val="24"/>
        </w:rPr>
        <w:t>Per tutte le informazioni inerenti il presente bando di concorso può essere contattata la Sezione Tecnica dell</w:t>
      </w:r>
      <w:r w:rsidR="00997B9D" w:rsidRPr="006E7E7F">
        <w:rPr>
          <w:rFonts w:asciiTheme="minorHAnsi" w:hAnsiTheme="minorHAnsi" w:cs="Arial"/>
          <w:spacing w:val="0"/>
          <w:szCs w:val="24"/>
        </w:rPr>
        <w:t>a</w:t>
      </w:r>
      <w:r w:rsidR="00B125F3" w:rsidRPr="006E7E7F">
        <w:rPr>
          <w:rFonts w:asciiTheme="minorHAnsi" w:hAnsiTheme="minorHAnsi" w:cs="Arial"/>
          <w:spacing w:val="0"/>
          <w:szCs w:val="24"/>
        </w:rPr>
        <w:t xml:space="preserve"> </w:t>
      </w:r>
      <w:r w:rsidR="00997B9D" w:rsidRPr="006E7E7F">
        <w:rPr>
          <w:rFonts w:asciiTheme="minorHAnsi" w:hAnsiTheme="minorHAnsi" w:cs="Arial"/>
          <w:spacing w:val="0"/>
          <w:szCs w:val="24"/>
        </w:rPr>
        <w:t>(</w:t>
      </w:r>
      <w:r w:rsidR="00997B9D" w:rsidRPr="006E7E7F">
        <w:rPr>
          <w:rFonts w:asciiTheme="minorHAnsi" w:hAnsiTheme="minorHAnsi" w:cs="Arial"/>
          <w:i/>
          <w:spacing w:val="0"/>
          <w:szCs w:val="24"/>
        </w:rPr>
        <w:t>Capitaneria di porto, Ufficio circondariale marittimo</w:t>
      </w:r>
      <w:r w:rsidR="00997B9D" w:rsidRPr="006E7E7F">
        <w:rPr>
          <w:rFonts w:asciiTheme="minorHAnsi" w:hAnsiTheme="minorHAnsi" w:cs="Arial"/>
          <w:spacing w:val="0"/>
          <w:szCs w:val="24"/>
        </w:rPr>
        <w:t>)</w:t>
      </w:r>
      <w:r w:rsidR="00B125F3" w:rsidRPr="006E7E7F">
        <w:rPr>
          <w:rFonts w:asciiTheme="minorHAnsi" w:hAnsiTheme="minorHAnsi" w:cs="Arial"/>
          <w:spacing w:val="0"/>
          <w:szCs w:val="24"/>
        </w:rPr>
        <w:t xml:space="preserve"> al numero </w:t>
      </w:r>
      <w:r w:rsidR="005250E2" w:rsidRPr="006E7E7F">
        <w:rPr>
          <w:rFonts w:asciiTheme="minorHAnsi" w:hAnsiTheme="minorHAnsi" w:cs="Arial"/>
          <w:spacing w:val="0"/>
          <w:szCs w:val="24"/>
        </w:rPr>
        <w:t>….</w:t>
      </w:r>
      <w:r w:rsidR="00B125F3" w:rsidRPr="006E7E7F">
        <w:rPr>
          <w:rFonts w:asciiTheme="minorHAnsi" w:hAnsiTheme="minorHAnsi" w:cs="Arial"/>
          <w:spacing w:val="0"/>
          <w:szCs w:val="24"/>
        </w:rPr>
        <w:t>. Per tutto quanto non espressamente indicato nel presente bando di concorso, si rimanda</w:t>
      </w:r>
      <w:r w:rsidR="00997B9D" w:rsidRPr="006E7E7F">
        <w:rPr>
          <w:rFonts w:asciiTheme="minorHAnsi" w:hAnsiTheme="minorHAnsi" w:cs="Arial"/>
          <w:spacing w:val="0"/>
          <w:szCs w:val="24"/>
        </w:rPr>
        <w:t xml:space="preserve"> </w:t>
      </w:r>
      <w:r w:rsidR="00B125F3" w:rsidRPr="006E7E7F">
        <w:rPr>
          <w:rFonts w:asciiTheme="minorHAnsi" w:hAnsiTheme="minorHAnsi" w:cs="Arial"/>
          <w:spacing w:val="0"/>
          <w:szCs w:val="24"/>
        </w:rPr>
        <w:t xml:space="preserve"> al D.P.R. 09.05.1994, n. 487, concernente “Regolamento recante norme sull’accesso agli impieghi nelle pubbliche amministrazioni e le modalità di svolgimento dei concorsi, dei concorsi unici e delle altre forme di assunzione nei pubblici impieghi” e successive modificazioni. </w:t>
      </w:r>
    </w:p>
    <w:p w14:paraId="797B67ED" w14:textId="77777777" w:rsidR="00B125F3" w:rsidRPr="006E7E7F" w:rsidRDefault="00B125F3" w:rsidP="00577C61">
      <w:pPr>
        <w:pStyle w:val="Corpotesto"/>
        <w:jc w:val="both"/>
        <w:rPr>
          <w:rFonts w:asciiTheme="minorHAnsi" w:hAnsiTheme="minorHAnsi" w:cs="Arial"/>
          <w:spacing w:val="0"/>
          <w:szCs w:val="24"/>
        </w:rPr>
      </w:pPr>
    </w:p>
    <w:p w14:paraId="0E4EE82F" w14:textId="77777777" w:rsidR="00B125F3" w:rsidRPr="006E7E7F" w:rsidRDefault="005250E2" w:rsidP="00577C61">
      <w:pPr>
        <w:pStyle w:val="Corpotesto"/>
        <w:jc w:val="both"/>
        <w:rPr>
          <w:rFonts w:asciiTheme="minorHAnsi" w:hAnsiTheme="minorHAnsi" w:cs="Arial"/>
          <w:spacing w:val="0"/>
          <w:szCs w:val="24"/>
        </w:rPr>
      </w:pPr>
      <w:r w:rsidRPr="006E7E7F">
        <w:rPr>
          <w:rFonts w:asciiTheme="minorHAnsi" w:hAnsiTheme="minorHAnsi" w:cs="Arial"/>
          <w:spacing w:val="0"/>
          <w:szCs w:val="24"/>
        </w:rPr>
        <w:t>…</w:t>
      </w:r>
      <w:r w:rsidR="00B125F3" w:rsidRPr="006E7E7F">
        <w:rPr>
          <w:rFonts w:asciiTheme="minorHAnsi" w:hAnsiTheme="minorHAnsi" w:cs="Arial"/>
          <w:spacing w:val="0"/>
          <w:szCs w:val="24"/>
        </w:rPr>
        <w:t>, ___________________</w:t>
      </w:r>
    </w:p>
    <w:p w14:paraId="042E1AEF" w14:textId="77777777" w:rsidR="00B125F3" w:rsidRPr="006E7E7F" w:rsidRDefault="00B125F3" w:rsidP="00577C61">
      <w:pPr>
        <w:pStyle w:val="Corpotesto"/>
        <w:ind w:left="2977"/>
        <w:jc w:val="both"/>
        <w:rPr>
          <w:rFonts w:asciiTheme="minorHAnsi" w:hAnsiTheme="minorHAnsi" w:cs="Arial"/>
          <w:b/>
          <w:spacing w:val="0"/>
          <w:szCs w:val="24"/>
        </w:rPr>
      </w:pPr>
    </w:p>
    <w:p w14:paraId="77CBFDB7" w14:textId="77777777" w:rsidR="00B125F3" w:rsidRPr="006E7E7F" w:rsidRDefault="00B125F3" w:rsidP="00577C61">
      <w:pPr>
        <w:pStyle w:val="Corpotesto"/>
        <w:ind w:left="2977"/>
        <w:jc w:val="both"/>
        <w:rPr>
          <w:rFonts w:asciiTheme="minorHAnsi" w:hAnsiTheme="minorHAnsi" w:cs="Arial"/>
          <w:spacing w:val="0"/>
          <w:szCs w:val="24"/>
        </w:rPr>
      </w:pPr>
      <w:r w:rsidRPr="006E7E7F">
        <w:rPr>
          <w:rFonts w:asciiTheme="minorHAnsi" w:hAnsiTheme="minorHAnsi" w:cs="Arial"/>
          <w:b/>
          <w:spacing w:val="0"/>
          <w:szCs w:val="24"/>
        </w:rPr>
        <w:t xml:space="preserve">F.to </w:t>
      </w:r>
      <w:r w:rsidRPr="006E7E7F">
        <w:rPr>
          <w:rFonts w:asciiTheme="minorHAnsi" w:hAnsiTheme="minorHAnsi" w:cs="Arial"/>
          <w:spacing w:val="0"/>
          <w:szCs w:val="24"/>
        </w:rPr>
        <w:t xml:space="preserve">Il </w:t>
      </w:r>
      <w:r w:rsidR="00E32D8D" w:rsidRPr="006E7E7F">
        <w:rPr>
          <w:rFonts w:asciiTheme="minorHAnsi" w:hAnsiTheme="minorHAnsi" w:cs="Arial"/>
          <w:spacing w:val="0"/>
          <w:szCs w:val="24"/>
        </w:rPr>
        <w:t xml:space="preserve">Comandante del porto di        </w:t>
      </w:r>
      <w:r w:rsidRPr="006E7E7F">
        <w:rPr>
          <w:rFonts w:asciiTheme="minorHAnsi" w:hAnsiTheme="minorHAnsi" w:cs="Arial"/>
          <w:spacing w:val="0"/>
          <w:szCs w:val="24"/>
        </w:rPr>
        <w:t xml:space="preserve"> </w:t>
      </w:r>
      <w:r w:rsidR="005250E2" w:rsidRPr="006E7E7F">
        <w:rPr>
          <w:rFonts w:asciiTheme="minorHAnsi" w:hAnsiTheme="minorHAnsi" w:cs="Arial"/>
          <w:spacing w:val="0"/>
          <w:szCs w:val="24"/>
        </w:rPr>
        <w:t>…</w:t>
      </w:r>
    </w:p>
    <w:p w14:paraId="67D14CD7" w14:textId="77777777" w:rsidR="00B125F3" w:rsidRPr="006E7E7F" w:rsidRDefault="005250E2" w:rsidP="00577C61">
      <w:pPr>
        <w:pStyle w:val="Corpotesto"/>
        <w:tabs>
          <w:tab w:val="left" w:pos="3402"/>
        </w:tabs>
        <w:ind w:left="2977"/>
        <w:jc w:val="center"/>
        <w:rPr>
          <w:rFonts w:asciiTheme="minorHAnsi" w:hAnsiTheme="minorHAnsi" w:cs="Arial"/>
          <w:spacing w:val="0"/>
          <w:szCs w:val="24"/>
        </w:rPr>
      </w:pPr>
      <w:r w:rsidRPr="006E7E7F">
        <w:rPr>
          <w:rFonts w:asciiTheme="minorHAnsi" w:hAnsiTheme="minorHAnsi" w:cs="Arial"/>
          <w:spacing w:val="0"/>
          <w:szCs w:val="24"/>
        </w:rPr>
        <w:t>…</w:t>
      </w:r>
    </w:p>
    <w:p w14:paraId="637DBB94" w14:textId="77777777" w:rsidR="0028493C" w:rsidRPr="006E7E7F" w:rsidRDefault="0028493C" w:rsidP="00577C61">
      <w:pPr>
        <w:tabs>
          <w:tab w:val="left" w:pos="851"/>
        </w:tabs>
        <w:ind w:left="851" w:hanging="851"/>
        <w:jc w:val="both"/>
        <w:rPr>
          <w:rFonts w:asciiTheme="minorHAnsi" w:hAnsiTheme="minorHAnsi" w:cs="Arial"/>
          <w:color w:val="auto"/>
          <w:sz w:val="24"/>
          <w:szCs w:val="24"/>
        </w:rPr>
      </w:pPr>
    </w:p>
    <w:sectPr w:rsidR="0028493C" w:rsidRPr="006E7E7F" w:rsidSect="009C1F92">
      <w:headerReference w:type="even" r:id="rId11"/>
      <w:headerReference w:type="default" r:id="rId12"/>
      <w:footerReference w:type="even" r:id="rId13"/>
      <w:footerReference w:type="default" r:id="rId14"/>
      <w:headerReference w:type="first" r:id="rId15"/>
      <w:footerReference w:type="first" r:id="rId16"/>
      <w:pgSz w:w="11904" w:h="16836"/>
      <w:pgMar w:top="1417" w:right="1134" w:bottom="1134" w:left="1134" w:header="357" w:footer="35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F41D2" w14:textId="77777777" w:rsidR="00FE4506" w:rsidRDefault="00FE4506" w:rsidP="003332B5">
      <w:r>
        <w:separator/>
      </w:r>
    </w:p>
  </w:endnote>
  <w:endnote w:type="continuationSeparator" w:id="0">
    <w:p w14:paraId="047FAC48" w14:textId="77777777" w:rsidR="00FE4506" w:rsidRDefault="00FE4506" w:rsidP="0033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21043" w14:textId="77777777" w:rsidR="004240AB" w:rsidRDefault="006A5786" w:rsidP="003E1DF3">
    <w:pPr>
      <w:pStyle w:val="Pidipagina"/>
      <w:framePr w:wrap="around" w:vAnchor="text" w:hAnchor="margin" w:y="1"/>
      <w:rPr>
        <w:rStyle w:val="Numeropagina"/>
      </w:rPr>
    </w:pPr>
    <w:r>
      <w:rPr>
        <w:rStyle w:val="Numeropagina"/>
      </w:rPr>
      <w:fldChar w:fldCharType="begin"/>
    </w:r>
    <w:r w:rsidR="004240AB">
      <w:rPr>
        <w:rStyle w:val="Numeropagina"/>
      </w:rPr>
      <w:instrText xml:space="preserve">PAGE  </w:instrText>
    </w:r>
    <w:r>
      <w:rPr>
        <w:rStyle w:val="Numeropagina"/>
      </w:rPr>
      <w:fldChar w:fldCharType="end"/>
    </w:r>
  </w:p>
  <w:p w14:paraId="2406B8D4" w14:textId="77777777" w:rsidR="004240AB" w:rsidRDefault="004240AB" w:rsidP="003E1DF3">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DA037" w14:textId="77777777" w:rsidR="004240AB" w:rsidRPr="0086027F" w:rsidRDefault="004240AB" w:rsidP="0086027F">
    <w:pPr>
      <w:pStyle w:val="Pidipagina"/>
      <w:framePr w:wrap="around" w:vAnchor="text" w:hAnchor="margin" w:y="1"/>
      <w:jc w:val="right"/>
      <w:rPr>
        <w:rStyle w:val="Numeropagina"/>
        <w:rFonts w:asciiTheme="minorHAnsi" w:hAnsiTheme="minorHAnsi"/>
        <w:sz w:val="24"/>
        <w:szCs w:val="24"/>
      </w:rPr>
    </w:pPr>
    <w:r>
      <w:rPr>
        <w:rStyle w:val="Numeropagina"/>
        <w:rFonts w:asciiTheme="minorHAnsi" w:hAnsiTheme="minorHAnsi"/>
        <w:sz w:val="24"/>
        <w:szCs w:val="24"/>
      </w:rPr>
      <w:tab/>
    </w:r>
    <w:r w:rsidR="006A5786" w:rsidRPr="0086027F">
      <w:rPr>
        <w:rStyle w:val="Numeropagina"/>
        <w:rFonts w:asciiTheme="minorHAnsi" w:hAnsiTheme="minorHAnsi"/>
        <w:sz w:val="24"/>
        <w:szCs w:val="24"/>
      </w:rPr>
      <w:fldChar w:fldCharType="begin"/>
    </w:r>
    <w:r w:rsidRPr="0086027F">
      <w:rPr>
        <w:rStyle w:val="Numeropagina"/>
        <w:rFonts w:asciiTheme="minorHAnsi" w:hAnsiTheme="minorHAnsi"/>
        <w:sz w:val="24"/>
        <w:szCs w:val="24"/>
      </w:rPr>
      <w:instrText xml:space="preserve">PAGE  </w:instrText>
    </w:r>
    <w:r w:rsidR="006A5786" w:rsidRPr="0086027F">
      <w:rPr>
        <w:rStyle w:val="Numeropagina"/>
        <w:rFonts w:asciiTheme="minorHAnsi" w:hAnsiTheme="minorHAnsi"/>
        <w:sz w:val="24"/>
        <w:szCs w:val="24"/>
      </w:rPr>
      <w:fldChar w:fldCharType="separate"/>
    </w:r>
    <w:r w:rsidR="00AE3461">
      <w:rPr>
        <w:rStyle w:val="Numeropagina"/>
        <w:rFonts w:asciiTheme="minorHAnsi" w:hAnsiTheme="minorHAnsi"/>
        <w:noProof/>
        <w:sz w:val="24"/>
        <w:szCs w:val="24"/>
      </w:rPr>
      <w:t>8</w:t>
    </w:r>
    <w:r w:rsidR="006A5786" w:rsidRPr="0086027F">
      <w:rPr>
        <w:rStyle w:val="Numeropagina"/>
        <w:rFonts w:asciiTheme="minorHAnsi" w:hAnsiTheme="minorHAnsi"/>
        <w:sz w:val="24"/>
        <w:szCs w:val="24"/>
      </w:rPr>
      <w:fldChar w:fldCharType="end"/>
    </w:r>
  </w:p>
  <w:p w14:paraId="3D781D12" w14:textId="77777777" w:rsidR="004240AB" w:rsidRDefault="004240AB" w:rsidP="003E1DF3">
    <w:pPr>
      <w:pStyle w:val="Pidipagin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3086A" w14:textId="77777777" w:rsidR="00434CDE" w:rsidRDefault="00434C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9A5DE" w14:textId="77777777" w:rsidR="00FE4506" w:rsidRDefault="00FE4506" w:rsidP="003332B5">
      <w:r>
        <w:separator/>
      </w:r>
    </w:p>
  </w:footnote>
  <w:footnote w:type="continuationSeparator" w:id="0">
    <w:p w14:paraId="03997539" w14:textId="77777777" w:rsidR="00FE4506" w:rsidRDefault="00FE4506" w:rsidP="003332B5">
      <w:r>
        <w:continuationSeparator/>
      </w:r>
    </w:p>
  </w:footnote>
  <w:footnote w:id="1">
    <w:p w14:paraId="6992170C" w14:textId="77777777" w:rsidR="00712CF5" w:rsidRPr="00712CF5" w:rsidRDefault="00712CF5" w:rsidP="00712CF5">
      <w:pPr>
        <w:pStyle w:val="Testonotaapidipagina"/>
        <w:jc w:val="both"/>
        <w:rPr>
          <w:rFonts w:asciiTheme="minorHAnsi" w:hAnsiTheme="minorHAnsi"/>
        </w:rPr>
      </w:pPr>
      <w:r>
        <w:rPr>
          <w:rStyle w:val="Rimandonotaapidipagina"/>
        </w:rPr>
        <w:footnoteRef/>
      </w:r>
      <w:r>
        <w:t xml:space="preserve"> </w:t>
      </w:r>
      <w:r w:rsidRPr="00712CF5">
        <w:rPr>
          <w:rFonts w:asciiTheme="minorHAnsi" w:hAnsiTheme="minorHAnsi"/>
        </w:rPr>
        <w:t>Per i concorsi relativi a porti sede di compartimento marittimo, il presidente dalla commissione non può essere il Comandante del porto, in quanto è l’autorità alla quale spetta la verifica della regolarità del procedimento concorsuale e l’approvazione della graduatoria.</w:t>
      </w:r>
    </w:p>
  </w:footnote>
  <w:footnote w:id="2">
    <w:p w14:paraId="248B11FC" w14:textId="77777777" w:rsidR="00712CF5" w:rsidRDefault="00712CF5">
      <w:pPr>
        <w:pStyle w:val="Testonotaapidipagina"/>
      </w:pPr>
      <w:r>
        <w:rPr>
          <w:rStyle w:val="Rimandonotaapidipagina"/>
        </w:rPr>
        <w:footnoteRef/>
      </w:r>
      <w:r>
        <w:t xml:space="preserve"> Il punteggio per i titoli non può essere superiore a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DB63C" w14:textId="77777777" w:rsidR="00434CDE" w:rsidRDefault="00434CD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4704" w14:textId="77777777" w:rsidR="00434CDE" w:rsidRDefault="00434CD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ABFCA" w14:textId="77777777" w:rsidR="00434CDE" w:rsidRDefault="00434CD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ECAE5A"/>
    <w:lvl w:ilvl="0">
      <w:start w:val="1"/>
      <w:numFmt w:val="bullet"/>
      <w:lvlText w:val=""/>
      <w:lvlJc w:val="left"/>
      <w:pPr>
        <w:tabs>
          <w:tab w:val="num" w:pos="-76"/>
        </w:tabs>
        <w:ind w:left="-76" w:firstLine="0"/>
      </w:pPr>
      <w:rPr>
        <w:rFonts w:ascii="Symbol" w:hAnsi="Symbol" w:hint="default"/>
      </w:rPr>
    </w:lvl>
    <w:lvl w:ilvl="1">
      <w:start w:val="1"/>
      <w:numFmt w:val="bullet"/>
      <w:lvlText w:val=""/>
      <w:lvlJc w:val="left"/>
      <w:pPr>
        <w:tabs>
          <w:tab w:val="num" w:pos="644"/>
        </w:tabs>
        <w:ind w:left="1004" w:hanging="360"/>
      </w:pPr>
      <w:rPr>
        <w:rFonts w:ascii="Symbol" w:hAnsi="Symbol" w:hint="default"/>
      </w:rPr>
    </w:lvl>
    <w:lvl w:ilvl="2">
      <w:start w:val="1"/>
      <w:numFmt w:val="bullet"/>
      <w:lvlText w:val="o"/>
      <w:lvlJc w:val="left"/>
      <w:pPr>
        <w:tabs>
          <w:tab w:val="num" w:pos="1364"/>
        </w:tabs>
        <w:ind w:left="1724" w:hanging="360"/>
      </w:pPr>
      <w:rPr>
        <w:rFonts w:ascii="Courier New" w:hAnsi="Courier New" w:cs="Courier New" w:hint="default"/>
      </w:rPr>
    </w:lvl>
    <w:lvl w:ilvl="3">
      <w:start w:val="1"/>
      <w:numFmt w:val="bullet"/>
      <w:lvlText w:val=""/>
      <w:lvlJc w:val="left"/>
      <w:pPr>
        <w:tabs>
          <w:tab w:val="num" w:pos="2084"/>
        </w:tabs>
        <w:ind w:left="2444" w:hanging="360"/>
      </w:pPr>
      <w:rPr>
        <w:rFonts w:ascii="Wingdings" w:hAnsi="Wingdings" w:hint="default"/>
      </w:rPr>
    </w:lvl>
    <w:lvl w:ilvl="4">
      <w:start w:val="1"/>
      <w:numFmt w:val="bullet"/>
      <w:lvlText w:val=""/>
      <w:lvlJc w:val="left"/>
      <w:pPr>
        <w:tabs>
          <w:tab w:val="num" w:pos="2804"/>
        </w:tabs>
        <w:ind w:left="3164" w:hanging="360"/>
      </w:pPr>
      <w:rPr>
        <w:rFonts w:ascii="Wingdings" w:hAnsi="Wingdings" w:hint="default"/>
      </w:rPr>
    </w:lvl>
    <w:lvl w:ilvl="5">
      <w:start w:val="1"/>
      <w:numFmt w:val="bullet"/>
      <w:lvlText w:val=""/>
      <w:lvlJc w:val="left"/>
      <w:pPr>
        <w:tabs>
          <w:tab w:val="num" w:pos="3524"/>
        </w:tabs>
        <w:ind w:left="3884" w:hanging="360"/>
      </w:pPr>
      <w:rPr>
        <w:rFonts w:ascii="Symbol" w:hAnsi="Symbol" w:hint="default"/>
      </w:rPr>
    </w:lvl>
    <w:lvl w:ilvl="6">
      <w:start w:val="1"/>
      <w:numFmt w:val="bullet"/>
      <w:lvlText w:val="o"/>
      <w:lvlJc w:val="left"/>
      <w:pPr>
        <w:tabs>
          <w:tab w:val="num" w:pos="4244"/>
        </w:tabs>
        <w:ind w:left="4604" w:hanging="360"/>
      </w:pPr>
      <w:rPr>
        <w:rFonts w:ascii="Courier New" w:hAnsi="Courier New" w:cs="Courier New" w:hint="default"/>
      </w:rPr>
    </w:lvl>
    <w:lvl w:ilvl="7">
      <w:start w:val="1"/>
      <w:numFmt w:val="bullet"/>
      <w:lvlText w:val=""/>
      <w:lvlJc w:val="left"/>
      <w:pPr>
        <w:tabs>
          <w:tab w:val="num" w:pos="4964"/>
        </w:tabs>
        <w:ind w:left="5324" w:hanging="360"/>
      </w:pPr>
      <w:rPr>
        <w:rFonts w:ascii="Wingdings" w:hAnsi="Wingdings" w:hint="default"/>
      </w:rPr>
    </w:lvl>
    <w:lvl w:ilvl="8">
      <w:start w:val="1"/>
      <w:numFmt w:val="bullet"/>
      <w:lvlText w:val=""/>
      <w:lvlJc w:val="left"/>
      <w:pPr>
        <w:tabs>
          <w:tab w:val="num" w:pos="5684"/>
        </w:tabs>
        <w:ind w:left="6044"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4F902F6"/>
    <w:multiLevelType w:val="hybridMultilevel"/>
    <w:tmpl w:val="A170C7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F060D0"/>
    <w:multiLevelType w:val="hybridMultilevel"/>
    <w:tmpl w:val="BB761A02"/>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770A93"/>
    <w:multiLevelType w:val="singleLevel"/>
    <w:tmpl w:val="0410000F"/>
    <w:lvl w:ilvl="0">
      <w:start w:val="1"/>
      <w:numFmt w:val="decimal"/>
      <w:lvlText w:val="%1."/>
      <w:lvlJc w:val="left"/>
      <w:pPr>
        <w:tabs>
          <w:tab w:val="num" w:pos="360"/>
        </w:tabs>
        <w:ind w:left="360" w:hanging="360"/>
      </w:pPr>
      <w:rPr>
        <w:rFonts w:hint="default"/>
      </w:rPr>
    </w:lvl>
  </w:abstractNum>
  <w:abstractNum w:abstractNumId="5">
    <w:nsid w:val="118B3785"/>
    <w:multiLevelType w:val="hybridMultilevel"/>
    <w:tmpl w:val="3DF07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27549"/>
    <w:multiLevelType w:val="hybridMultilevel"/>
    <w:tmpl w:val="69A2D8AA"/>
    <w:lvl w:ilvl="0" w:tplc="7EAC01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F7404E"/>
    <w:multiLevelType w:val="hybridMultilevel"/>
    <w:tmpl w:val="7C52C5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D11AD0"/>
    <w:multiLevelType w:val="hybridMultilevel"/>
    <w:tmpl w:val="A4B2E58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E06DC5"/>
    <w:multiLevelType w:val="hybridMultilevel"/>
    <w:tmpl w:val="93209D60"/>
    <w:lvl w:ilvl="0" w:tplc="4AE48F7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2083BCD"/>
    <w:multiLevelType w:val="hybridMultilevel"/>
    <w:tmpl w:val="C78E1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5836D2"/>
    <w:multiLevelType w:val="multilevel"/>
    <w:tmpl w:val="C9683F72"/>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24"/>
        </w:tabs>
        <w:ind w:left="724" w:hanging="735"/>
      </w:pPr>
      <w:rPr>
        <w:rFonts w:hint="default"/>
      </w:rPr>
    </w:lvl>
    <w:lvl w:ilvl="2">
      <w:start w:val="1"/>
      <w:numFmt w:val="decimal"/>
      <w:lvlText w:val="%1.%2.%3"/>
      <w:lvlJc w:val="left"/>
      <w:pPr>
        <w:tabs>
          <w:tab w:val="num" w:pos="713"/>
        </w:tabs>
        <w:ind w:left="713" w:hanging="735"/>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385"/>
        </w:tabs>
        <w:ind w:left="1385" w:hanging="144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723"/>
        </w:tabs>
        <w:ind w:left="1723" w:hanging="1800"/>
      </w:pPr>
      <w:rPr>
        <w:rFonts w:hint="default"/>
      </w:rPr>
    </w:lvl>
    <w:lvl w:ilvl="8">
      <w:start w:val="1"/>
      <w:numFmt w:val="decimal"/>
      <w:lvlText w:val="%1.%2.%3.%4.%5.%6.%7.%8.%9"/>
      <w:lvlJc w:val="left"/>
      <w:pPr>
        <w:tabs>
          <w:tab w:val="num" w:pos="2072"/>
        </w:tabs>
        <w:ind w:left="2072" w:hanging="2160"/>
      </w:pPr>
      <w:rPr>
        <w:rFonts w:hint="default"/>
      </w:rPr>
    </w:lvl>
  </w:abstractNum>
  <w:abstractNum w:abstractNumId="12">
    <w:nsid w:val="26315A31"/>
    <w:multiLevelType w:val="hybridMultilevel"/>
    <w:tmpl w:val="951CE054"/>
    <w:lvl w:ilvl="0" w:tplc="04100017">
      <w:start w:val="1"/>
      <w:numFmt w:val="lowerLetter"/>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13">
    <w:nsid w:val="2705209B"/>
    <w:multiLevelType w:val="hybridMultilevel"/>
    <w:tmpl w:val="2C867A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9FF4FFD"/>
    <w:multiLevelType w:val="hybridMultilevel"/>
    <w:tmpl w:val="C4D4802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2E2D2442"/>
    <w:multiLevelType w:val="hybridMultilevel"/>
    <w:tmpl w:val="6F36C92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2E663FB3"/>
    <w:multiLevelType w:val="hybridMultilevel"/>
    <w:tmpl w:val="2AC2D69C"/>
    <w:lvl w:ilvl="0" w:tplc="A7E6D3E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27D20F7"/>
    <w:multiLevelType w:val="singleLevel"/>
    <w:tmpl w:val="BB0655F0"/>
    <w:lvl w:ilvl="0">
      <w:start w:val="2"/>
      <w:numFmt w:val="bullet"/>
      <w:lvlText w:val="-"/>
      <w:lvlJc w:val="left"/>
      <w:pPr>
        <w:tabs>
          <w:tab w:val="num" w:pos="360"/>
        </w:tabs>
        <w:ind w:left="360" w:hanging="360"/>
      </w:pPr>
      <w:rPr>
        <w:rFonts w:ascii="Times New Roman" w:hAnsi="Times New Roman" w:hint="default"/>
      </w:rPr>
    </w:lvl>
  </w:abstractNum>
  <w:abstractNum w:abstractNumId="18">
    <w:nsid w:val="3A7D1490"/>
    <w:multiLevelType w:val="hybridMultilevel"/>
    <w:tmpl w:val="238C0264"/>
    <w:lvl w:ilvl="0" w:tplc="83A4A91C">
      <w:numFmt w:val="bullet"/>
      <w:lvlText w:val="-"/>
      <w:lvlJc w:val="left"/>
      <w:pPr>
        <w:ind w:left="349" w:hanging="360"/>
      </w:pPr>
      <w:rPr>
        <w:rFonts w:ascii="Arial" w:eastAsia="Times New Roman" w:hAnsi="Arial" w:cs="Arial" w:hint="default"/>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abstractNum w:abstractNumId="19">
    <w:nsid w:val="3F706E95"/>
    <w:multiLevelType w:val="multilevel"/>
    <w:tmpl w:val="DE3644C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0">
    <w:nsid w:val="40542987"/>
    <w:multiLevelType w:val="hybridMultilevel"/>
    <w:tmpl w:val="A19C88E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nsid w:val="40EC4EC4"/>
    <w:multiLevelType w:val="hybridMultilevel"/>
    <w:tmpl w:val="FFD8BE3E"/>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7E29F6"/>
    <w:multiLevelType w:val="hybridMultilevel"/>
    <w:tmpl w:val="82B4984A"/>
    <w:lvl w:ilvl="0" w:tplc="F746CD6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428534D6"/>
    <w:multiLevelType w:val="hybridMultilevel"/>
    <w:tmpl w:val="87A42F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7E84100"/>
    <w:multiLevelType w:val="hybridMultilevel"/>
    <w:tmpl w:val="988842C6"/>
    <w:lvl w:ilvl="0" w:tplc="04100003">
      <w:start w:val="1"/>
      <w:numFmt w:val="bullet"/>
      <w:lvlText w:val="o"/>
      <w:lvlJc w:val="left"/>
      <w:pPr>
        <w:ind w:left="1182"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492971B1"/>
    <w:multiLevelType w:val="hybridMultilevel"/>
    <w:tmpl w:val="B16AD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5F106E"/>
    <w:multiLevelType w:val="hybridMultilevel"/>
    <w:tmpl w:val="F768F382"/>
    <w:lvl w:ilvl="0" w:tplc="04100011">
      <w:start w:val="1"/>
      <w:numFmt w:val="decimal"/>
      <w:lvlText w:val="%1)"/>
      <w:lvlJc w:val="left"/>
      <w:pPr>
        <w:ind w:left="584"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7">
    <w:nsid w:val="4D5E499E"/>
    <w:multiLevelType w:val="hybridMultilevel"/>
    <w:tmpl w:val="D264FC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3E4283D"/>
    <w:multiLevelType w:val="hybridMultilevel"/>
    <w:tmpl w:val="4A1A1BE2"/>
    <w:lvl w:ilvl="0" w:tplc="1500E6A8">
      <w:start w:val="1"/>
      <w:numFmt w:val="decimal"/>
      <w:lvlText w:val="%1."/>
      <w:lvlJc w:val="left"/>
      <w:pPr>
        <w:ind w:left="720" w:hanging="360"/>
      </w:pPr>
      <w:rPr>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6A83632"/>
    <w:multiLevelType w:val="hybridMultilevel"/>
    <w:tmpl w:val="49E2C7E4"/>
    <w:lvl w:ilvl="0" w:tplc="40F439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6F12B69"/>
    <w:multiLevelType w:val="singleLevel"/>
    <w:tmpl w:val="04100011"/>
    <w:lvl w:ilvl="0">
      <w:start w:val="1"/>
      <w:numFmt w:val="decimal"/>
      <w:lvlText w:val="%1)"/>
      <w:lvlJc w:val="left"/>
      <w:pPr>
        <w:tabs>
          <w:tab w:val="num" w:pos="360"/>
        </w:tabs>
        <w:ind w:left="360" w:hanging="360"/>
      </w:pPr>
      <w:rPr>
        <w:rFonts w:hint="default"/>
      </w:rPr>
    </w:lvl>
  </w:abstractNum>
  <w:abstractNum w:abstractNumId="31">
    <w:nsid w:val="5EAE05E6"/>
    <w:multiLevelType w:val="hybridMultilevel"/>
    <w:tmpl w:val="066CD4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F7850B6"/>
    <w:multiLevelType w:val="hybridMultilevel"/>
    <w:tmpl w:val="D64E25C4"/>
    <w:lvl w:ilvl="0" w:tplc="04100017">
      <w:start w:val="1"/>
      <w:numFmt w:val="lowerLetter"/>
      <w:lvlText w:val="%1)"/>
      <w:lvlJc w:val="left"/>
      <w:pPr>
        <w:tabs>
          <w:tab w:val="num" w:pos="720"/>
        </w:tabs>
        <w:ind w:left="720" w:hanging="360"/>
      </w:pPr>
      <w:rPr>
        <w:rFonts w:hint="default"/>
      </w:rPr>
    </w:lvl>
    <w:lvl w:ilvl="1" w:tplc="1C869284">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5F8C376A"/>
    <w:multiLevelType w:val="hybridMultilevel"/>
    <w:tmpl w:val="55145E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32722CD"/>
    <w:multiLevelType w:val="hybridMultilevel"/>
    <w:tmpl w:val="931041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Garamond"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Garamond"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Garamond"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6798088F"/>
    <w:multiLevelType w:val="hybridMultilevel"/>
    <w:tmpl w:val="AA308782"/>
    <w:lvl w:ilvl="0" w:tplc="DEBED02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7F275FF"/>
    <w:multiLevelType w:val="hybridMultilevel"/>
    <w:tmpl w:val="1070E4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9A40EED"/>
    <w:multiLevelType w:val="hybridMultilevel"/>
    <w:tmpl w:val="2C7AB4DE"/>
    <w:lvl w:ilvl="0" w:tplc="B4DCE322">
      <w:start w:val="1"/>
      <w:numFmt w:val="decimal"/>
      <w:lvlText w:val="%1."/>
      <w:lvlJc w:val="left"/>
      <w:pPr>
        <w:ind w:left="927" w:hanging="360"/>
      </w:pPr>
      <w:rPr>
        <w:rFonts w:hint="default"/>
        <w:b w:val="0"/>
        <w:u w:val="none"/>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B101312"/>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9">
    <w:nsid w:val="6F665A7E"/>
    <w:multiLevelType w:val="hybridMultilevel"/>
    <w:tmpl w:val="CD3605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FA731DE"/>
    <w:multiLevelType w:val="hybridMultilevel"/>
    <w:tmpl w:val="9F1EB67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nsid w:val="70CE6DAE"/>
    <w:multiLevelType w:val="hybridMultilevel"/>
    <w:tmpl w:val="D196F0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7B5BE7"/>
    <w:multiLevelType w:val="hybridMultilevel"/>
    <w:tmpl w:val="F8F6BF3A"/>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3">
    <w:nsid w:val="7BA36BDE"/>
    <w:multiLevelType w:val="hybridMultilevel"/>
    <w:tmpl w:val="DE3644CE"/>
    <w:lvl w:ilvl="0" w:tplc="0410000F">
      <w:start w:val="1"/>
      <w:numFmt w:val="decimal"/>
      <w:lvlText w:val="%1."/>
      <w:lvlJc w:val="left"/>
      <w:pPr>
        <w:ind w:left="709" w:hanging="360"/>
      </w:p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44">
    <w:nsid w:val="7C4947EA"/>
    <w:multiLevelType w:val="hybridMultilevel"/>
    <w:tmpl w:val="CFA690C6"/>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1"/>
  </w:num>
  <w:num w:numId="3">
    <w:abstractNumId w:val="17"/>
  </w:num>
  <w:num w:numId="4">
    <w:abstractNumId w:val="4"/>
  </w:num>
  <w:num w:numId="5">
    <w:abstractNumId w:val="30"/>
  </w:num>
  <w:num w:numId="6">
    <w:abstractNumId w:val="25"/>
  </w:num>
  <w:num w:numId="7">
    <w:abstractNumId w:val="9"/>
  </w:num>
  <w:num w:numId="8">
    <w:abstractNumId w:val="27"/>
  </w:num>
  <w:num w:numId="9">
    <w:abstractNumId w:val="43"/>
  </w:num>
  <w:num w:numId="10">
    <w:abstractNumId w:val="16"/>
  </w:num>
  <w:num w:numId="11">
    <w:abstractNumId w:val="14"/>
  </w:num>
  <w:num w:numId="12">
    <w:abstractNumId w:val="8"/>
  </w:num>
  <w:num w:numId="13">
    <w:abstractNumId w:val="15"/>
  </w:num>
  <w:num w:numId="14">
    <w:abstractNumId w:val="23"/>
  </w:num>
  <w:num w:numId="15">
    <w:abstractNumId w:val="29"/>
  </w:num>
  <w:num w:numId="16">
    <w:abstractNumId w:val="6"/>
  </w:num>
  <w:num w:numId="17">
    <w:abstractNumId w:val="42"/>
  </w:num>
  <w:num w:numId="18">
    <w:abstractNumId w:val="32"/>
  </w:num>
  <w:num w:numId="19">
    <w:abstractNumId w:val="22"/>
  </w:num>
  <w:num w:numId="20">
    <w:abstractNumId w:val="10"/>
  </w:num>
  <w:num w:numId="21">
    <w:abstractNumId w:val="28"/>
  </w:num>
  <w:num w:numId="22">
    <w:abstractNumId w:val="20"/>
  </w:num>
  <w:num w:numId="23">
    <w:abstractNumId w:val="24"/>
  </w:num>
  <w:num w:numId="24">
    <w:abstractNumId w:val="26"/>
  </w:num>
  <w:num w:numId="25">
    <w:abstractNumId w:val="41"/>
  </w:num>
  <w:num w:numId="26">
    <w:abstractNumId w:val="39"/>
  </w:num>
  <w:num w:numId="27">
    <w:abstractNumId w:val="40"/>
  </w:num>
  <w:num w:numId="28">
    <w:abstractNumId w:val="7"/>
  </w:num>
  <w:num w:numId="29">
    <w:abstractNumId w:val="18"/>
  </w:num>
  <w:num w:numId="30">
    <w:abstractNumId w:val="38"/>
  </w:num>
  <w:num w:numId="31">
    <w:abstractNumId w:val="5"/>
  </w:num>
  <w:num w:numId="32">
    <w:abstractNumId w:val="0"/>
  </w:num>
  <w:num w:numId="33">
    <w:abstractNumId w:val="19"/>
  </w:num>
  <w:num w:numId="34">
    <w:abstractNumId w:val="12"/>
  </w:num>
  <w:num w:numId="35">
    <w:abstractNumId w:val="13"/>
  </w:num>
  <w:num w:numId="36">
    <w:abstractNumId w:val="34"/>
  </w:num>
  <w:num w:numId="37">
    <w:abstractNumId w:val="2"/>
  </w:num>
  <w:num w:numId="38">
    <w:abstractNumId w:val="33"/>
  </w:num>
  <w:num w:numId="39">
    <w:abstractNumId w:val="35"/>
  </w:num>
  <w:num w:numId="40">
    <w:abstractNumId w:val="3"/>
  </w:num>
  <w:num w:numId="41">
    <w:abstractNumId w:val="37"/>
  </w:num>
  <w:num w:numId="42">
    <w:abstractNumId w:val="36"/>
  </w:num>
  <w:num w:numId="43">
    <w:abstractNumId w:val="44"/>
  </w:num>
  <w:num w:numId="44">
    <w:abstractNumId w:val="2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F3"/>
    <w:rsid w:val="000065B6"/>
    <w:rsid w:val="0002739B"/>
    <w:rsid w:val="00056242"/>
    <w:rsid w:val="000601A2"/>
    <w:rsid w:val="00060BC5"/>
    <w:rsid w:val="00092B9B"/>
    <w:rsid w:val="000A104A"/>
    <w:rsid w:val="000C3F74"/>
    <w:rsid w:val="000C50A0"/>
    <w:rsid w:val="000C6E16"/>
    <w:rsid w:val="000D48FA"/>
    <w:rsid w:val="000D7BBB"/>
    <w:rsid w:val="000F11FC"/>
    <w:rsid w:val="001014D7"/>
    <w:rsid w:val="00104569"/>
    <w:rsid w:val="00153549"/>
    <w:rsid w:val="001605BC"/>
    <w:rsid w:val="001709F2"/>
    <w:rsid w:val="00174499"/>
    <w:rsid w:val="00175AE1"/>
    <w:rsid w:val="00175D2B"/>
    <w:rsid w:val="001810E2"/>
    <w:rsid w:val="0018238B"/>
    <w:rsid w:val="00195212"/>
    <w:rsid w:val="001D4D9D"/>
    <w:rsid w:val="001F0D8C"/>
    <w:rsid w:val="00203130"/>
    <w:rsid w:val="0021161D"/>
    <w:rsid w:val="002209DF"/>
    <w:rsid w:val="00221DD0"/>
    <w:rsid w:val="00244DFA"/>
    <w:rsid w:val="00257C37"/>
    <w:rsid w:val="00260FD4"/>
    <w:rsid w:val="00262CED"/>
    <w:rsid w:val="002744D8"/>
    <w:rsid w:val="0028493C"/>
    <w:rsid w:val="00295C47"/>
    <w:rsid w:val="002A332F"/>
    <w:rsid w:val="002D0A56"/>
    <w:rsid w:val="002D4B51"/>
    <w:rsid w:val="002E0B9D"/>
    <w:rsid w:val="002F16CC"/>
    <w:rsid w:val="002F1EE6"/>
    <w:rsid w:val="002F2463"/>
    <w:rsid w:val="003048D9"/>
    <w:rsid w:val="00304BBF"/>
    <w:rsid w:val="0030795E"/>
    <w:rsid w:val="00310416"/>
    <w:rsid w:val="003332B5"/>
    <w:rsid w:val="00340A9F"/>
    <w:rsid w:val="00340FBB"/>
    <w:rsid w:val="003505B5"/>
    <w:rsid w:val="003840F2"/>
    <w:rsid w:val="00391F8B"/>
    <w:rsid w:val="003A0D01"/>
    <w:rsid w:val="003A6741"/>
    <w:rsid w:val="003B3B47"/>
    <w:rsid w:val="003C3721"/>
    <w:rsid w:val="003E1DF3"/>
    <w:rsid w:val="003F4EEB"/>
    <w:rsid w:val="003F7F89"/>
    <w:rsid w:val="00405A07"/>
    <w:rsid w:val="00405A5D"/>
    <w:rsid w:val="004066CD"/>
    <w:rsid w:val="004240AB"/>
    <w:rsid w:val="0042532E"/>
    <w:rsid w:val="00434CDE"/>
    <w:rsid w:val="004450F9"/>
    <w:rsid w:val="004460E9"/>
    <w:rsid w:val="00462653"/>
    <w:rsid w:val="00473AE1"/>
    <w:rsid w:val="00474A5C"/>
    <w:rsid w:val="004A06E0"/>
    <w:rsid w:val="004B5287"/>
    <w:rsid w:val="004C5BB7"/>
    <w:rsid w:val="004C7F28"/>
    <w:rsid w:val="004F2E22"/>
    <w:rsid w:val="005007AC"/>
    <w:rsid w:val="00514361"/>
    <w:rsid w:val="00522C33"/>
    <w:rsid w:val="005245C6"/>
    <w:rsid w:val="005250E2"/>
    <w:rsid w:val="00526750"/>
    <w:rsid w:val="00527C6A"/>
    <w:rsid w:val="00540D7F"/>
    <w:rsid w:val="00543DE9"/>
    <w:rsid w:val="0054414A"/>
    <w:rsid w:val="005754F3"/>
    <w:rsid w:val="00577C61"/>
    <w:rsid w:val="005824AC"/>
    <w:rsid w:val="00585CF3"/>
    <w:rsid w:val="005864C0"/>
    <w:rsid w:val="00590E35"/>
    <w:rsid w:val="0059474B"/>
    <w:rsid w:val="005A0494"/>
    <w:rsid w:val="005C5BD9"/>
    <w:rsid w:val="005E1BF2"/>
    <w:rsid w:val="005E4E03"/>
    <w:rsid w:val="005F27A3"/>
    <w:rsid w:val="005F39B9"/>
    <w:rsid w:val="00607E34"/>
    <w:rsid w:val="0062667F"/>
    <w:rsid w:val="0062775D"/>
    <w:rsid w:val="0062780C"/>
    <w:rsid w:val="0063586F"/>
    <w:rsid w:val="00644D6C"/>
    <w:rsid w:val="00644FA5"/>
    <w:rsid w:val="006508B3"/>
    <w:rsid w:val="006643D7"/>
    <w:rsid w:val="00666F62"/>
    <w:rsid w:val="0067092A"/>
    <w:rsid w:val="00672813"/>
    <w:rsid w:val="00676987"/>
    <w:rsid w:val="006815D1"/>
    <w:rsid w:val="00690369"/>
    <w:rsid w:val="006A5786"/>
    <w:rsid w:val="006B4701"/>
    <w:rsid w:val="006E531B"/>
    <w:rsid w:val="006E7E7F"/>
    <w:rsid w:val="0070358B"/>
    <w:rsid w:val="00712CF5"/>
    <w:rsid w:val="00722F5A"/>
    <w:rsid w:val="007239E2"/>
    <w:rsid w:val="00730E27"/>
    <w:rsid w:val="00740844"/>
    <w:rsid w:val="00741CC9"/>
    <w:rsid w:val="00742BDC"/>
    <w:rsid w:val="0074613C"/>
    <w:rsid w:val="00753FA2"/>
    <w:rsid w:val="0076093A"/>
    <w:rsid w:val="0079143E"/>
    <w:rsid w:val="00791AF3"/>
    <w:rsid w:val="007A4231"/>
    <w:rsid w:val="007D2C31"/>
    <w:rsid w:val="007F5CB0"/>
    <w:rsid w:val="008018FB"/>
    <w:rsid w:val="00803E55"/>
    <w:rsid w:val="00805F80"/>
    <w:rsid w:val="00805FF1"/>
    <w:rsid w:val="00825D88"/>
    <w:rsid w:val="008262E6"/>
    <w:rsid w:val="00831B35"/>
    <w:rsid w:val="008332FD"/>
    <w:rsid w:val="00837BC2"/>
    <w:rsid w:val="008405A6"/>
    <w:rsid w:val="00843FC9"/>
    <w:rsid w:val="00845819"/>
    <w:rsid w:val="00856B0C"/>
    <w:rsid w:val="0086027F"/>
    <w:rsid w:val="008670B4"/>
    <w:rsid w:val="0086767C"/>
    <w:rsid w:val="00870888"/>
    <w:rsid w:val="00881ABB"/>
    <w:rsid w:val="008A4E5D"/>
    <w:rsid w:val="008D259A"/>
    <w:rsid w:val="008D7B14"/>
    <w:rsid w:val="008E6813"/>
    <w:rsid w:val="008F56B0"/>
    <w:rsid w:val="008F742A"/>
    <w:rsid w:val="0090097C"/>
    <w:rsid w:val="0092121D"/>
    <w:rsid w:val="0093541E"/>
    <w:rsid w:val="00961080"/>
    <w:rsid w:val="00970E77"/>
    <w:rsid w:val="00997B9D"/>
    <w:rsid w:val="009B376A"/>
    <w:rsid w:val="009B665C"/>
    <w:rsid w:val="009C1F92"/>
    <w:rsid w:val="009D2970"/>
    <w:rsid w:val="009D498E"/>
    <w:rsid w:val="00A31D7F"/>
    <w:rsid w:val="00A42263"/>
    <w:rsid w:val="00A45898"/>
    <w:rsid w:val="00A5796E"/>
    <w:rsid w:val="00A75D33"/>
    <w:rsid w:val="00A804AF"/>
    <w:rsid w:val="00A87B5E"/>
    <w:rsid w:val="00AA188A"/>
    <w:rsid w:val="00AA22A2"/>
    <w:rsid w:val="00AA2FE2"/>
    <w:rsid w:val="00AA4897"/>
    <w:rsid w:val="00AB7A93"/>
    <w:rsid w:val="00AB7D1D"/>
    <w:rsid w:val="00AC45BF"/>
    <w:rsid w:val="00AC4A20"/>
    <w:rsid w:val="00AE3461"/>
    <w:rsid w:val="00AE6510"/>
    <w:rsid w:val="00B06E49"/>
    <w:rsid w:val="00B125F3"/>
    <w:rsid w:val="00B2293D"/>
    <w:rsid w:val="00B25065"/>
    <w:rsid w:val="00B320D6"/>
    <w:rsid w:val="00B33433"/>
    <w:rsid w:val="00B370FF"/>
    <w:rsid w:val="00B568CE"/>
    <w:rsid w:val="00B720B0"/>
    <w:rsid w:val="00B84142"/>
    <w:rsid w:val="00BA3C65"/>
    <w:rsid w:val="00BB420C"/>
    <w:rsid w:val="00BB4F18"/>
    <w:rsid w:val="00BB6058"/>
    <w:rsid w:val="00BF31E0"/>
    <w:rsid w:val="00BF604A"/>
    <w:rsid w:val="00BF69A5"/>
    <w:rsid w:val="00C04483"/>
    <w:rsid w:val="00C13687"/>
    <w:rsid w:val="00C14C4C"/>
    <w:rsid w:val="00C15AD0"/>
    <w:rsid w:val="00C2021F"/>
    <w:rsid w:val="00C20ADE"/>
    <w:rsid w:val="00C234F5"/>
    <w:rsid w:val="00C40CEE"/>
    <w:rsid w:val="00C52D72"/>
    <w:rsid w:val="00C57533"/>
    <w:rsid w:val="00C81EB9"/>
    <w:rsid w:val="00C9617B"/>
    <w:rsid w:val="00CE5BDE"/>
    <w:rsid w:val="00D06AEB"/>
    <w:rsid w:val="00D163A9"/>
    <w:rsid w:val="00D504C8"/>
    <w:rsid w:val="00D743E5"/>
    <w:rsid w:val="00D9629B"/>
    <w:rsid w:val="00DB0E3E"/>
    <w:rsid w:val="00DC4FED"/>
    <w:rsid w:val="00DC6F1F"/>
    <w:rsid w:val="00DD424B"/>
    <w:rsid w:val="00DE39A4"/>
    <w:rsid w:val="00DF30B3"/>
    <w:rsid w:val="00DF3876"/>
    <w:rsid w:val="00E000CB"/>
    <w:rsid w:val="00E01192"/>
    <w:rsid w:val="00E25043"/>
    <w:rsid w:val="00E31953"/>
    <w:rsid w:val="00E32D8D"/>
    <w:rsid w:val="00E37756"/>
    <w:rsid w:val="00E56A9A"/>
    <w:rsid w:val="00E56BEF"/>
    <w:rsid w:val="00E72EE8"/>
    <w:rsid w:val="00E772B1"/>
    <w:rsid w:val="00EA0724"/>
    <w:rsid w:val="00EC55E4"/>
    <w:rsid w:val="00F6704C"/>
    <w:rsid w:val="00F70229"/>
    <w:rsid w:val="00F827FA"/>
    <w:rsid w:val="00F87574"/>
    <w:rsid w:val="00F92AA4"/>
    <w:rsid w:val="00F938C3"/>
    <w:rsid w:val="00F944E0"/>
    <w:rsid w:val="00F97AAB"/>
    <w:rsid w:val="00FA3783"/>
    <w:rsid w:val="00FB1603"/>
    <w:rsid w:val="00FB254B"/>
    <w:rsid w:val="00FE397B"/>
    <w:rsid w:val="00FE4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E1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5F3"/>
    <w:pPr>
      <w:spacing w:after="0" w:line="240" w:lineRule="auto"/>
    </w:pPr>
    <w:rPr>
      <w:rFonts w:ascii="Times New Roman" w:eastAsia="Times New Roman" w:hAnsi="Times New Roman" w:cs="Times New Roman"/>
      <w:color w:val="000000"/>
      <w:sz w:val="20"/>
      <w:szCs w:val="20"/>
      <w:lang w:eastAsia="it-IT"/>
    </w:rPr>
  </w:style>
  <w:style w:type="paragraph" w:styleId="Titolo1">
    <w:name w:val="heading 1"/>
    <w:basedOn w:val="Normale"/>
    <w:next w:val="Normale"/>
    <w:link w:val="Titolo1Carattere"/>
    <w:qFormat/>
    <w:rsid w:val="00B125F3"/>
    <w:pPr>
      <w:keepNext/>
      <w:spacing w:after="216"/>
      <w:outlineLvl w:val="0"/>
    </w:pPr>
    <w:rPr>
      <w:rFonts w:ascii="Arial" w:hAnsi="Arial"/>
      <w:spacing w:val="4"/>
      <w:sz w:val="24"/>
    </w:rPr>
  </w:style>
  <w:style w:type="paragraph" w:styleId="Titolo4">
    <w:name w:val="heading 4"/>
    <w:basedOn w:val="Normale"/>
    <w:next w:val="Normale"/>
    <w:link w:val="Titolo4Carattere"/>
    <w:qFormat/>
    <w:rsid w:val="00B125F3"/>
    <w:pPr>
      <w:keepNext/>
      <w:numPr>
        <w:ilvl w:val="3"/>
        <w:numId w:val="1"/>
      </w:numPr>
      <w:suppressAutoHyphens/>
      <w:outlineLvl w:val="3"/>
    </w:pPr>
    <w:rPr>
      <w:rFonts w:ascii="Kunstler Script" w:hAnsi="Kunstler Script"/>
      <w:color w:val="auto"/>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25F3"/>
    <w:rPr>
      <w:rFonts w:ascii="Arial" w:eastAsia="Times New Roman" w:hAnsi="Arial" w:cs="Times New Roman"/>
      <w:color w:val="000000"/>
      <w:spacing w:val="4"/>
      <w:sz w:val="24"/>
      <w:szCs w:val="20"/>
      <w:lang w:eastAsia="it-IT"/>
    </w:rPr>
  </w:style>
  <w:style w:type="character" w:customStyle="1" w:styleId="Titolo4Carattere">
    <w:name w:val="Titolo 4 Carattere"/>
    <w:basedOn w:val="Carpredefinitoparagrafo"/>
    <w:link w:val="Titolo4"/>
    <w:rsid w:val="00B125F3"/>
    <w:rPr>
      <w:rFonts w:ascii="Kunstler Script" w:eastAsia="Times New Roman" w:hAnsi="Kunstler Script" w:cs="Times New Roman"/>
      <w:sz w:val="52"/>
      <w:szCs w:val="20"/>
      <w:lang w:eastAsia="it-IT"/>
    </w:rPr>
  </w:style>
  <w:style w:type="paragraph" w:styleId="Didascalia">
    <w:name w:val="caption"/>
    <w:basedOn w:val="Normale"/>
    <w:next w:val="Normale"/>
    <w:qFormat/>
    <w:rsid w:val="00B125F3"/>
    <w:rPr>
      <w:rFonts w:ascii="Kunstler Script" w:hAnsi="Kunstler Script"/>
      <w:b/>
      <w:i/>
      <w:color w:val="auto"/>
      <w:sz w:val="52"/>
    </w:rPr>
  </w:style>
  <w:style w:type="character" w:styleId="Collegamentoipertestuale">
    <w:name w:val="Hyperlink"/>
    <w:rsid w:val="00B125F3"/>
    <w:rPr>
      <w:color w:val="0000FF"/>
      <w:u w:val="single"/>
    </w:rPr>
  </w:style>
  <w:style w:type="character" w:styleId="Collegamentovisitato">
    <w:name w:val="FollowedHyperlink"/>
    <w:rsid w:val="00B125F3"/>
    <w:rPr>
      <w:color w:val="800080"/>
      <w:u w:val="single"/>
    </w:rPr>
  </w:style>
  <w:style w:type="paragraph" w:styleId="Rientrocorpodeltesto">
    <w:name w:val="Body Text Indent"/>
    <w:basedOn w:val="Normale"/>
    <w:link w:val="RientrocorpodeltestoCarattere"/>
    <w:rsid w:val="00B125F3"/>
    <w:pPr>
      <w:spacing w:after="144"/>
      <w:ind w:hanging="11"/>
      <w:jc w:val="both"/>
    </w:pPr>
    <w:rPr>
      <w:rFonts w:ascii="Arial" w:hAnsi="Arial"/>
      <w:spacing w:val="4"/>
      <w:sz w:val="24"/>
    </w:rPr>
  </w:style>
  <w:style w:type="character" w:customStyle="1" w:styleId="RientrocorpodeltestoCarattere">
    <w:name w:val="Rientro corpo del testo Carattere"/>
    <w:basedOn w:val="Carpredefinitoparagrafo"/>
    <w:link w:val="Rientrocorpodeltesto"/>
    <w:rsid w:val="00B125F3"/>
    <w:rPr>
      <w:rFonts w:ascii="Arial" w:eastAsia="Times New Roman" w:hAnsi="Arial" w:cs="Times New Roman"/>
      <w:color w:val="000000"/>
      <w:spacing w:val="4"/>
      <w:sz w:val="24"/>
      <w:szCs w:val="20"/>
      <w:lang w:eastAsia="it-IT"/>
    </w:rPr>
  </w:style>
  <w:style w:type="paragraph" w:styleId="Corpotesto">
    <w:name w:val="Body Text"/>
    <w:basedOn w:val="Normale"/>
    <w:link w:val="CorpotestoCarattere"/>
    <w:rsid w:val="00B125F3"/>
    <w:rPr>
      <w:rFonts w:ascii="Arial" w:hAnsi="Arial"/>
      <w:spacing w:val="4"/>
      <w:sz w:val="24"/>
    </w:rPr>
  </w:style>
  <w:style w:type="character" w:customStyle="1" w:styleId="CorpotestoCarattere">
    <w:name w:val="Corpo testo Carattere"/>
    <w:basedOn w:val="Carpredefinitoparagrafo"/>
    <w:link w:val="Corpotesto"/>
    <w:rsid w:val="00B125F3"/>
    <w:rPr>
      <w:rFonts w:ascii="Arial" w:eastAsia="Times New Roman" w:hAnsi="Arial" w:cs="Times New Roman"/>
      <w:color w:val="000000"/>
      <w:spacing w:val="4"/>
      <w:sz w:val="24"/>
      <w:szCs w:val="20"/>
      <w:lang w:eastAsia="it-IT"/>
    </w:rPr>
  </w:style>
  <w:style w:type="paragraph" w:styleId="Corpodeltesto2">
    <w:name w:val="Body Text 2"/>
    <w:basedOn w:val="Normale"/>
    <w:link w:val="Corpodeltesto2Carattere"/>
    <w:rsid w:val="00B125F3"/>
    <w:pPr>
      <w:jc w:val="center"/>
    </w:pPr>
    <w:rPr>
      <w:rFonts w:ascii="Arial" w:hAnsi="Arial"/>
      <w:spacing w:val="4"/>
      <w:sz w:val="24"/>
    </w:rPr>
  </w:style>
  <w:style w:type="character" w:customStyle="1" w:styleId="Corpodeltesto2Carattere">
    <w:name w:val="Corpo del testo 2 Carattere"/>
    <w:basedOn w:val="Carpredefinitoparagrafo"/>
    <w:link w:val="Corpodeltesto2"/>
    <w:rsid w:val="00B125F3"/>
    <w:rPr>
      <w:rFonts w:ascii="Arial" w:eastAsia="Times New Roman" w:hAnsi="Arial" w:cs="Times New Roman"/>
      <w:color w:val="000000"/>
      <w:spacing w:val="4"/>
      <w:sz w:val="24"/>
      <w:szCs w:val="20"/>
      <w:lang w:eastAsia="it-IT"/>
    </w:rPr>
  </w:style>
  <w:style w:type="paragraph" w:styleId="Pidipagina">
    <w:name w:val="footer"/>
    <w:basedOn w:val="Normale"/>
    <w:link w:val="PidipaginaCarattere"/>
    <w:rsid w:val="00B125F3"/>
    <w:pPr>
      <w:tabs>
        <w:tab w:val="center" w:pos="4819"/>
        <w:tab w:val="right" w:pos="9638"/>
      </w:tabs>
    </w:pPr>
  </w:style>
  <w:style w:type="character" w:customStyle="1" w:styleId="PidipaginaCarattere">
    <w:name w:val="Piè di pagina Carattere"/>
    <w:basedOn w:val="Carpredefinitoparagrafo"/>
    <w:link w:val="Pidipagina"/>
    <w:rsid w:val="00B125F3"/>
    <w:rPr>
      <w:rFonts w:ascii="Times New Roman" w:eastAsia="Times New Roman" w:hAnsi="Times New Roman" w:cs="Times New Roman"/>
      <w:color w:val="000000"/>
      <w:sz w:val="20"/>
      <w:szCs w:val="20"/>
      <w:lang w:eastAsia="it-IT"/>
    </w:rPr>
  </w:style>
  <w:style w:type="character" w:styleId="Numeropagina">
    <w:name w:val="page number"/>
    <w:basedOn w:val="Carpredefinitoparagrafo"/>
    <w:rsid w:val="00B125F3"/>
  </w:style>
  <w:style w:type="paragraph" w:styleId="Testofumetto">
    <w:name w:val="Balloon Text"/>
    <w:basedOn w:val="Normale"/>
    <w:link w:val="TestofumettoCarattere"/>
    <w:rsid w:val="00B125F3"/>
    <w:rPr>
      <w:rFonts w:ascii="Tahoma" w:hAnsi="Tahoma" w:cs="Tahoma"/>
      <w:sz w:val="16"/>
      <w:szCs w:val="16"/>
    </w:rPr>
  </w:style>
  <w:style w:type="character" w:customStyle="1" w:styleId="TestofumettoCarattere">
    <w:name w:val="Testo fumetto Carattere"/>
    <w:basedOn w:val="Carpredefinitoparagrafo"/>
    <w:link w:val="Testofumetto"/>
    <w:rsid w:val="00B125F3"/>
    <w:rPr>
      <w:rFonts w:ascii="Tahoma" w:eastAsia="Times New Roman" w:hAnsi="Tahoma" w:cs="Tahoma"/>
      <w:color w:val="000000"/>
      <w:sz w:val="16"/>
      <w:szCs w:val="16"/>
      <w:lang w:eastAsia="it-IT"/>
    </w:rPr>
  </w:style>
  <w:style w:type="paragraph" w:styleId="Sottotitolo">
    <w:name w:val="Subtitle"/>
    <w:basedOn w:val="Normale"/>
    <w:link w:val="SottotitoloCarattere"/>
    <w:qFormat/>
    <w:rsid w:val="00B125F3"/>
    <w:pPr>
      <w:jc w:val="center"/>
    </w:pPr>
    <w:rPr>
      <w:b/>
      <w:color w:val="auto"/>
      <w:sz w:val="28"/>
    </w:rPr>
  </w:style>
  <w:style w:type="character" w:customStyle="1" w:styleId="SottotitoloCarattere">
    <w:name w:val="Sottotitolo Carattere"/>
    <w:basedOn w:val="Carpredefinitoparagrafo"/>
    <w:link w:val="Sottotitolo"/>
    <w:rsid w:val="00B125F3"/>
    <w:rPr>
      <w:rFonts w:ascii="Times New Roman" w:eastAsia="Times New Roman" w:hAnsi="Times New Roman" w:cs="Times New Roman"/>
      <w:b/>
      <w:sz w:val="28"/>
      <w:szCs w:val="20"/>
      <w:lang w:eastAsia="it-IT"/>
    </w:rPr>
  </w:style>
  <w:style w:type="character" w:styleId="Rimandocommento">
    <w:name w:val="annotation reference"/>
    <w:basedOn w:val="Carpredefinitoparagrafo"/>
    <w:uiPriority w:val="99"/>
    <w:semiHidden/>
    <w:unhideWhenUsed/>
    <w:rsid w:val="001605BC"/>
    <w:rPr>
      <w:sz w:val="18"/>
      <w:szCs w:val="18"/>
    </w:rPr>
  </w:style>
  <w:style w:type="paragraph" w:styleId="Testocommento">
    <w:name w:val="annotation text"/>
    <w:basedOn w:val="Normale"/>
    <w:link w:val="TestocommentoCarattere"/>
    <w:uiPriority w:val="99"/>
    <w:semiHidden/>
    <w:unhideWhenUsed/>
    <w:rsid w:val="001605BC"/>
    <w:rPr>
      <w:sz w:val="24"/>
      <w:szCs w:val="24"/>
    </w:rPr>
  </w:style>
  <w:style w:type="character" w:customStyle="1" w:styleId="TestocommentoCarattere">
    <w:name w:val="Testo commento Carattere"/>
    <w:basedOn w:val="Carpredefinitoparagrafo"/>
    <w:link w:val="Testocommento"/>
    <w:uiPriority w:val="99"/>
    <w:semiHidden/>
    <w:rsid w:val="001605BC"/>
    <w:rPr>
      <w:rFonts w:ascii="Times New Roman" w:eastAsia="Times New Roman" w:hAnsi="Times New Roman" w:cs="Times New Roman"/>
      <w:color w:val="000000"/>
      <w:sz w:val="24"/>
      <w:szCs w:val="24"/>
      <w:lang w:eastAsia="it-IT"/>
    </w:rPr>
  </w:style>
  <w:style w:type="paragraph" w:styleId="Soggettocommento">
    <w:name w:val="annotation subject"/>
    <w:basedOn w:val="Testocommento"/>
    <w:next w:val="Testocommento"/>
    <w:link w:val="SoggettocommentoCarattere"/>
    <w:uiPriority w:val="99"/>
    <w:semiHidden/>
    <w:unhideWhenUsed/>
    <w:rsid w:val="001605BC"/>
    <w:rPr>
      <w:b/>
      <w:bCs/>
      <w:sz w:val="20"/>
      <w:szCs w:val="20"/>
    </w:rPr>
  </w:style>
  <w:style w:type="character" w:customStyle="1" w:styleId="SoggettocommentoCarattere">
    <w:name w:val="Soggetto commento Carattere"/>
    <w:basedOn w:val="TestocommentoCarattere"/>
    <w:link w:val="Soggettocommento"/>
    <w:uiPriority w:val="99"/>
    <w:semiHidden/>
    <w:rsid w:val="001605BC"/>
    <w:rPr>
      <w:rFonts w:ascii="Times New Roman" w:eastAsia="Times New Roman" w:hAnsi="Times New Roman" w:cs="Times New Roman"/>
      <w:b/>
      <w:bCs/>
      <w:color w:val="000000"/>
      <w:sz w:val="20"/>
      <w:szCs w:val="20"/>
      <w:lang w:eastAsia="it-IT"/>
    </w:rPr>
  </w:style>
  <w:style w:type="paragraph" w:styleId="Intestazione">
    <w:name w:val="header"/>
    <w:basedOn w:val="Normale"/>
    <w:link w:val="IntestazioneCarattere"/>
    <w:uiPriority w:val="99"/>
    <w:unhideWhenUsed/>
    <w:rsid w:val="0062667F"/>
    <w:pPr>
      <w:tabs>
        <w:tab w:val="center" w:pos="4819"/>
        <w:tab w:val="right" w:pos="9638"/>
      </w:tabs>
    </w:pPr>
  </w:style>
  <w:style w:type="character" w:customStyle="1" w:styleId="IntestazioneCarattere">
    <w:name w:val="Intestazione Carattere"/>
    <w:basedOn w:val="Carpredefinitoparagrafo"/>
    <w:link w:val="Intestazione"/>
    <w:uiPriority w:val="99"/>
    <w:rsid w:val="0062667F"/>
    <w:rPr>
      <w:rFonts w:ascii="Times New Roman" w:eastAsia="Times New Roman" w:hAnsi="Times New Roman" w:cs="Times New Roman"/>
      <w:color w:val="000000"/>
      <w:sz w:val="20"/>
      <w:szCs w:val="20"/>
      <w:lang w:eastAsia="it-IT"/>
    </w:rPr>
  </w:style>
  <w:style w:type="paragraph" w:styleId="Revisione">
    <w:name w:val="Revision"/>
    <w:hidden/>
    <w:uiPriority w:val="99"/>
    <w:semiHidden/>
    <w:rsid w:val="009C1F92"/>
    <w:pPr>
      <w:spacing w:after="0" w:line="240" w:lineRule="auto"/>
    </w:pPr>
    <w:rPr>
      <w:rFonts w:ascii="Times New Roman" w:eastAsia="Times New Roman" w:hAnsi="Times New Roman" w:cs="Times New Roman"/>
      <w:color w:val="000000"/>
      <w:sz w:val="20"/>
      <w:szCs w:val="20"/>
      <w:lang w:eastAsia="it-IT"/>
    </w:rPr>
  </w:style>
  <w:style w:type="paragraph" w:styleId="Paragrafoelenco">
    <w:name w:val="List Paragraph"/>
    <w:basedOn w:val="Normale"/>
    <w:uiPriority w:val="34"/>
    <w:qFormat/>
    <w:rsid w:val="00522C33"/>
    <w:pPr>
      <w:ind w:left="720"/>
      <w:contextualSpacing/>
    </w:pPr>
  </w:style>
  <w:style w:type="paragraph" w:styleId="Testonotaapidipagina">
    <w:name w:val="footnote text"/>
    <w:basedOn w:val="Normale"/>
    <w:link w:val="TestonotaapidipaginaCarattere"/>
    <w:uiPriority w:val="99"/>
    <w:semiHidden/>
    <w:unhideWhenUsed/>
    <w:rsid w:val="00712CF5"/>
  </w:style>
  <w:style w:type="character" w:customStyle="1" w:styleId="TestonotaapidipaginaCarattere">
    <w:name w:val="Testo nota a piè di pagina Carattere"/>
    <w:basedOn w:val="Carpredefinitoparagrafo"/>
    <w:link w:val="Testonotaapidipagina"/>
    <w:uiPriority w:val="99"/>
    <w:semiHidden/>
    <w:rsid w:val="00712CF5"/>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712C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5F3"/>
    <w:pPr>
      <w:spacing w:after="0" w:line="240" w:lineRule="auto"/>
    </w:pPr>
    <w:rPr>
      <w:rFonts w:ascii="Times New Roman" w:eastAsia="Times New Roman" w:hAnsi="Times New Roman" w:cs="Times New Roman"/>
      <w:color w:val="000000"/>
      <w:sz w:val="20"/>
      <w:szCs w:val="20"/>
      <w:lang w:eastAsia="it-IT"/>
    </w:rPr>
  </w:style>
  <w:style w:type="paragraph" w:styleId="Titolo1">
    <w:name w:val="heading 1"/>
    <w:basedOn w:val="Normale"/>
    <w:next w:val="Normale"/>
    <w:link w:val="Titolo1Carattere"/>
    <w:qFormat/>
    <w:rsid w:val="00B125F3"/>
    <w:pPr>
      <w:keepNext/>
      <w:spacing w:after="216"/>
      <w:outlineLvl w:val="0"/>
    </w:pPr>
    <w:rPr>
      <w:rFonts w:ascii="Arial" w:hAnsi="Arial"/>
      <w:spacing w:val="4"/>
      <w:sz w:val="24"/>
    </w:rPr>
  </w:style>
  <w:style w:type="paragraph" w:styleId="Titolo4">
    <w:name w:val="heading 4"/>
    <w:basedOn w:val="Normale"/>
    <w:next w:val="Normale"/>
    <w:link w:val="Titolo4Carattere"/>
    <w:qFormat/>
    <w:rsid w:val="00B125F3"/>
    <w:pPr>
      <w:keepNext/>
      <w:numPr>
        <w:ilvl w:val="3"/>
        <w:numId w:val="1"/>
      </w:numPr>
      <w:suppressAutoHyphens/>
      <w:outlineLvl w:val="3"/>
    </w:pPr>
    <w:rPr>
      <w:rFonts w:ascii="Kunstler Script" w:hAnsi="Kunstler Script"/>
      <w:color w:val="auto"/>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25F3"/>
    <w:rPr>
      <w:rFonts w:ascii="Arial" w:eastAsia="Times New Roman" w:hAnsi="Arial" w:cs="Times New Roman"/>
      <w:color w:val="000000"/>
      <w:spacing w:val="4"/>
      <w:sz w:val="24"/>
      <w:szCs w:val="20"/>
      <w:lang w:eastAsia="it-IT"/>
    </w:rPr>
  </w:style>
  <w:style w:type="character" w:customStyle="1" w:styleId="Titolo4Carattere">
    <w:name w:val="Titolo 4 Carattere"/>
    <w:basedOn w:val="Carpredefinitoparagrafo"/>
    <w:link w:val="Titolo4"/>
    <w:rsid w:val="00B125F3"/>
    <w:rPr>
      <w:rFonts w:ascii="Kunstler Script" w:eastAsia="Times New Roman" w:hAnsi="Kunstler Script" w:cs="Times New Roman"/>
      <w:sz w:val="52"/>
      <w:szCs w:val="20"/>
      <w:lang w:eastAsia="it-IT"/>
    </w:rPr>
  </w:style>
  <w:style w:type="paragraph" w:styleId="Didascalia">
    <w:name w:val="caption"/>
    <w:basedOn w:val="Normale"/>
    <w:next w:val="Normale"/>
    <w:qFormat/>
    <w:rsid w:val="00B125F3"/>
    <w:rPr>
      <w:rFonts w:ascii="Kunstler Script" w:hAnsi="Kunstler Script"/>
      <w:b/>
      <w:i/>
      <w:color w:val="auto"/>
      <w:sz w:val="52"/>
    </w:rPr>
  </w:style>
  <w:style w:type="character" w:styleId="Collegamentoipertestuale">
    <w:name w:val="Hyperlink"/>
    <w:rsid w:val="00B125F3"/>
    <w:rPr>
      <w:color w:val="0000FF"/>
      <w:u w:val="single"/>
    </w:rPr>
  </w:style>
  <w:style w:type="character" w:styleId="Collegamentovisitato">
    <w:name w:val="FollowedHyperlink"/>
    <w:rsid w:val="00B125F3"/>
    <w:rPr>
      <w:color w:val="800080"/>
      <w:u w:val="single"/>
    </w:rPr>
  </w:style>
  <w:style w:type="paragraph" w:styleId="Rientrocorpodeltesto">
    <w:name w:val="Body Text Indent"/>
    <w:basedOn w:val="Normale"/>
    <w:link w:val="RientrocorpodeltestoCarattere"/>
    <w:rsid w:val="00B125F3"/>
    <w:pPr>
      <w:spacing w:after="144"/>
      <w:ind w:hanging="11"/>
      <w:jc w:val="both"/>
    </w:pPr>
    <w:rPr>
      <w:rFonts w:ascii="Arial" w:hAnsi="Arial"/>
      <w:spacing w:val="4"/>
      <w:sz w:val="24"/>
    </w:rPr>
  </w:style>
  <w:style w:type="character" w:customStyle="1" w:styleId="RientrocorpodeltestoCarattere">
    <w:name w:val="Rientro corpo del testo Carattere"/>
    <w:basedOn w:val="Carpredefinitoparagrafo"/>
    <w:link w:val="Rientrocorpodeltesto"/>
    <w:rsid w:val="00B125F3"/>
    <w:rPr>
      <w:rFonts w:ascii="Arial" w:eastAsia="Times New Roman" w:hAnsi="Arial" w:cs="Times New Roman"/>
      <w:color w:val="000000"/>
      <w:spacing w:val="4"/>
      <w:sz w:val="24"/>
      <w:szCs w:val="20"/>
      <w:lang w:eastAsia="it-IT"/>
    </w:rPr>
  </w:style>
  <w:style w:type="paragraph" w:styleId="Corpotesto">
    <w:name w:val="Body Text"/>
    <w:basedOn w:val="Normale"/>
    <w:link w:val="CorpotestoCarattere"/>
    <w:rsid w:val="00B125F3"/>
    <w:rPr>
      <w:rFonts w:ascii="Arial" w:hAnsi="Arial"/>
      <w:spacing w:val="4"/>
      <w:sz w:val="24"/>
    </w:rPr>
  </w:style>
  <w:style w:type="character" w:customStyle="1" w:styleId="CorpotestoCarattere">
    <w:name w:val="Corpo testo Carattere"/>
    <w:basedOn w:val="Carpredefinitoparagrafo"/>
    <w:link w:val="Corpotesto"/>
    <w:rsid w:val="00B125F3"/>
    <w:rPr>
      <w:rFonts w:ascii="Arial" w:eastAsia="Times New Roman" w:hAnsi="Arial" w:cs="Times New Roman"/>
      <w:color w:val="000000"/>
      <w:spacing w:val="4"/>
      <w:sz w:val="24"/>
      <w:szCs w:val="20"/>
      <w:lang w:eastAsia="it-IT"/>
    </w:rPr>
  </w:style>
  <w:style w:type="paragraph" w:styleId="Corpodeltesto2">
    <w:name w:val="Body Text 2"/>
    <w:basedOn w:val="Normale"/>
    <w:link w:val="Corpodeltesto2Carattere"/>
    <w:rsid w:val="00B125F3"/>
    <w:pPr>
      <w:jc w:val="center"/>
    </w:pPr>
    <w:rPr>
      <w:rFonts w:ascii="Arial" w:hAnsi="Arial"/>
      <w:spacing w:val="4"/>
      <w:sz w:val="24"/>
    </w:rPr>
  </w:style>
  <w:style w:type="character" w:customStyle="1" w:styleId="Corpodeltesto2Carattere">
    <w:name w:val="Corpo del testo 2 Carattere"/>
    <w:basedOn w:val="Carpredefinitoparagrafo"/>
    <w:link w:val="Corpodeltesto2"/>
    <w:rsid w:val="00B125F3"/>
    <w:rPr>
      <w:rFonts w:ascii="Arial" w:eastAsia="Times New Roman" w:hAnsi="Arial" w:cs="Times New Roman"/>
      <w:color w:val="000000"/>
      <w:spacing w:val="4"/>
      <w:sz w:val="24"/>
      <w:szCs w:val="20"/>
      <w:lang w:eastAsia="it-IT"/>
    </w:rPr>
  </w:style>
  <w:style w:type="paragraph" w:styleId="Pidipagina">
    <w:name w:val="footer"/>
    <w:basedOn w:val="Normale"/>
    <w:link w:val="PidipaginaCarattere"/>
    <w:rsid w:val="00B125F3"/>
    <w:pPr>
      <w:tabs>
        <w:tab w:val="center" w:pos="4819"/>
        <w:tab w:val="right" w:pos="9638"/>
      </w:tabs>
    </w:pPr>
  </w:style>
  <w:style w:type="character" w:customStyle="1" w:styleId="PidipaginaCarattere">
    <w:name w:val="Piè di pagina Carattere"/>
    <w:basedOn w:val="Carpredefinitoparagrafo"/>
    <w:link w:val="Pidipagina"/>
    <w:rsid w:val="00B125F3"/>
    <w:rPr>
      <w:rFonts w:ascii="Times New Roman" w:eastAsia="Times New Roman" w:hAnsi="Times New Roman" w:cs="Times New Roman"/>
      <w:color w:val="000000"/>
      <w:sz w:val="20"/>
      <w:szCs w:val="20"/>
      <w:lang w:eastAsia="it-IT"/>
    </w:rPr>
  </w:style>
  <w:style w:type="character" w:styleId="Numeropagina">
    <w:name w:val="page number"/>
    <w:basedOn w:val="Carpredefinitoparagrafo"/>
    <w:rsid w:val="00B125F3"/>
  </w:style>
  <w:style w:type="paragraph" w:styleId="Testofumetto">
    <w:name w:val="Balloon Text"/>
    <w:basedOn w:val="Normale"/>
    <w:link w:val="TestofumettoCarattere"/>
    <w:rsid w:val="00B125F3"/>
    <w:rPr>
      <w:rFonts w:ascii="Tahoma" w:hAnsi="Tahoma" w:cs="Tahoma"/>
      <w:sz w:val="16"/>
      <w:szCs w:val="16"/>
    </w:rPr>
  </w:style>
  <w:style w:type="character" w:customStyle="1" w:styleId="TestofumettoCarattere">
    <w:name w:val="Testo fumetto Carattere"/>
    <w:basedOn w:val="Carpredefinitoparagrafo"/>
    <w:link w:val="Testofumetto"/>
    <w:rsid w:val="00B125F3"/>
    <w:rPr>
      <w:rFonts w:ascii="Tahoma" w:eastAsia="Times New Roman" w:hAnsi="Tahoma" w:cs="Tahoma"/>
      <w:color w:val="000000"/>
      <w:sz w:val="16"/>
      <w:szCs w:val="16"/>
      <w:lang w:eastAsia="it-IT"/>
    </w:rPr>
  </w:style>
  <w:style w:type="paragraph" w:styleId="Sottotitolo">
    <w:name w:val="Subtitle"/>
    <w:basedOn w:val="Normale"/>
    <w:link w:val="SottotitoloCarattere"/>
    <w:qFormat/>
    <w:rsid w:val="00B125F3"/>
    <w:pPr>
      <w:jc w:val="center"/>
    </w:pPr>
    <w:rPr>
      <w:b/>
      <w:color w:val="auto"/>
      <w:sz w:val="28"/>
    </w:rPr>
  </w:style>
  <w:style w:type="character" w:customStyle="1" w:styleId="SottotitoloCarattere">
    <w:name w:val="Sottotitolo Carattere"/>
    <w:basedOn w:val="Carpredefinitoparagrafo"/>
    <w:link w:val="Sottotitolo"/>
    <w:rsid w:val="00B125F3"/>
    <w:rPr>
      <w:rFonts w:ascii="Times New Roman" w:eastAsia="Times New Roman" w:hAnsi="Times New Roman" w:cs="Times New Roman"/>
      <w:b/>
      <w:sz w:val="28"/>
      <w:szCs w:val="20"/>
      <w:lang w:eastAsia="it-IT"/>
    </w:rPr>
  </w:style>
  <w:style w:type="character" w:styleId="Rimandocommento">
    <w:name w:val="annotation reference"/>
    <w:basedOn w:val="Carpredefinitoparagrafo"/>
    <w:uiPriority w:val="99"/>
    <w:semiHidden/>
    <w:unhideWhenUsed/>
    <w:rsid w:val="001605BC"/>
    <w:rPr>
      <w:sz w:val="18"/>
      <w:szCs w:val="18"/>
    </w:rPr>
  </w:style>
  <w:style w:type="paragraph" w:styleId="Testocommento">
    <w:name w:val="annotation text"/>
    <w:basedOn w:val="Normale"/>
    <w:link w:val="TestocommentoCarattere"/>
    <w:uiPriority w:val="99"/>
    <w:semiHidden/>
    <w:unhideWhenUsed/>
    <w:rsid w:val="001605BC"/>
    <w:rPr>
      <w:sz w:val="24"/>
      <w:szCs w:val="24"/>
    </w:rPr>
  </w:style>
  <w:style w:type="character" w:customStyle="1" w:styleId="TestocommentoCarattere">
    <w:name w:val="Testo commento Carattere"/>
    <w:basedOn w:val="Carpredefinitoparagrafo"/>
    <w:link w:val="Testocommento"/>
    <w:uiPriority w:val="99"/>
    <w:semiHidden/>
    <w:rsid w:val="001605BC"/>
    <w:rPr>
      <w:rFonts w:ascii="Times New Roman" w:eastAsia="Times New Roman" w:hAnsi="Times New Roman" w:cs="Times New Roman"/>
      <w:color w:val="000000"/>
      <w:sz w:val="24"/>
      <w:szCs w:val="24"/>
      <w:lang w:eastAsia="it-IT"/>
    </w:rPr>
  </w:style>
  <w:style w:type="paragraph" w:styleId="Soggettocommento">
    <w:name w:val="annotation subject"/>
    <w:basedOn w:val="Testocommento"/>
    <w:next w:val="Testocommento"/>
    <w:link w:val="SoggettocommentoCarattere"/>
    <w:uiPriority w:val="99"/>
    <w:semiHidden/>
    <w:unhideWhenUsed/>
    <w:rsid w:val="001605BC"/>
    <w:rPr>
      <w:b/>
      <w:bCs/>
      <w:sz w:val="20"/>
      <w:szCs w:val="20"/>
    </w:rPr>
  </w:style>
  <w:style w:type="character" w:customStyle="1" w:styleId="SoggettocommentoCarattere">
    <w:name w:val="Soggetto commento Carattere"/>
    <w:basedOn w:val="TestocommentoCarattere"/>
    <w:link w:val="Soggettocommento"/>
    <w:uiPriority w:val="99"/>
    <w:semiHidden/>
    <w:rsid w:val="001605BC"/>
    <w:rPr>
      <w:rFonts w:ascii="Times New Roman" w:eastAsia="Times New Roman" w:hAnsi="Times New Roman" w:cs="Times New Roman"/>
      <w:b/>
      <w:bCs/>
      <w:color w:val="000000"/>
      <w:sz w:val="20"/>
      <w:szCs w:val="20"/>
      <w:lang w:eastAsia="it-IT"/>
    </w:rPr>
  </w:style>
  <w:style w:type="paragraph" w:styleId="Intestazione">
    <w:name w:val="header"/>
    <w:basedOn w:val="Normale"/>
    <w:link w:val="IntestazioneCarattere"/>
    <w:uiPriority w:val="99"/>
    <w:unhideWhenUsed/>
    <w:rsid w:val="0062667F"/>
    <w:pPr>
      <w:tabs>
        <w:tab w:val="center" w:pos="4819"/>
        <w:tab w:val="right" w:pos="9638"/>
      </w:tabs>
    </w:pPr>
  </w:style>
  <w:style w:type="character" w:customStyle="1" w:styleId="IntestazioneCarattere">
    <w:name w:val="Intestazione Carattere"/>
    <w:basedOn w:val="Carpredefinitoparagrafo"/>
    <w:link w:val="Intestazione"/>
    <w:uiPriority w:val="99"/>
    <w:rsid w:val="0062667F"/>
    <w:rPr>
      <w:rFonts w:ascii="Times New Roman" w:eastAsia="Times New Roman" w:hAnsi="Times New Roman" w:cs="Times New Roman"/>
      <w:color w:val="000000"/>
      <w:sz w:val="20"/>
      <w:szCs w:val="20"/>
      <w:lang w:eastAsia="it-IT"/>
    </w:rPr>
  </w:style>
  <w:style w:type="paragraph" w:styleId="Revisione">
    <w:name w:val="Revision"/>
    <w:hidden/>
    <w:uiPriority w:val="99"/>
    <w:semiHidden/>
    <w:rsid w:val="009C1F92"/>
    <w:pPr>
      <w:spacing w:after="0" w:line="240" w:lineRule="auto"/>
    </w:pPr>
    <w:rPr>
      <w:rFonts w:ascii="Times New Roman" w:eastAsia="Times New Roman" w:hAnsi="Times New Roman" w:cs="Times New Roman"/>
      <w:color w:val="000000"/>
      <w:sz w:val="20"/>
      <w:szCs w:val="20"/>
      <w:lang w:eastAsia="it-IT"/>
    </w:rPr>
  </w:style>
  <w:style w:type="paragraph" w:styleId="Paragrafoelenco">
    <w:name w:val="List Paragraph"/>
    <w:basedOn w:val="Normale"/>
    <w:uiPriority w:val="34"/>
    <w:qFormat/>
    <w:rsid w:val="00522C33"/>
    <w:pPr>
      <w:ind w:left="720"/>
      <w:contextualSpacing/>
    </w:pPr>
  </w:style>
  <w:style w:type="paragraph" w:styleId="Testonotaapidipagina">
    <w:name w:val="footnote text"/>
    <w:basedOn w:val="Normale"/>
    <w:link w:val="TestonotaapidipaginaCarattere"/>
    <w:uiPriority w:val="99"/>
    <w:semiHidden/>
    <w:unhideWhenUsed/>
    <w:rsid w:val="00712CF5"/>
  </w:style>
  <w:style w:type="character" w:customStyle="1" w:styleId="TestonotaapidipaginaCarattere">
    <w:name w:val="Testo nota a piè di pagina Carattere"/>
    <w:basedOn w:val="Carpredefinitoparagrafo"/>
    <w:link w:val="Testonotaapidipagina"/>
    <w:uiPriority w:val="99"/>
    <w:semiHidden/>
    <w:rsid w:val="00712CF5"/>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712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lipari.guardiacostiera.it" TargetMode="External"/><Relationship Id="rId4" Type="http://schemas.microsoft.com/office/2007/relationships/stylesWithEffects" Target="stylesWithEffects.xml"/><Relationship Id="rId9" Type="http://schemas.openxmlformats.org/officeDocument/2006/relationships/hyperlink" Target="http://www.lipari.guardiacostier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CC38-D119-4FF0-96EF-3071E2F5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3802</Words>
  <Characters>21672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Ministero delle Infrastrutture e dei Trasporti</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Farina Maria Cristina</cp:lastModifiedBy>
  <cp:revision>3</cp:revision>
  <cp:lastPrinted>2019-02-25T07:20:00Z</cp:lastPrinted>
  <dcterms:created xsi:type="dcterms:W3CDTF">2019-02-26T08:54:00Z</dcterms:created>
  <dcterms:modified xsi:type="dcterms:W3CDTF">2019-02-26T11:39:00Z</dcterms:modified>
</cp:coreProperties>
</file>