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DB694" w14:textId="16E45832" w:rsidR="00EE36DD" w:rsidRPr="008E4D36" w:rsidRDefault="00C21C67" w:rsidP="00C21C67">
      <w:pPr>
        <w:pStyle w:val="Default"/>
        <w:jc w:val="center"/>
        <w:rPr>
          <w:rFonts w:asciiTheme="minorHAnsi" w:hAnsiTheme="minorHAnsi" w:cstheme="minorHAnsi"/>
          <w:b/>
          <w:bCs/>
          <w:caps/>
          <w:sz w:val="28"/>
          <w:szCs w:val="28"/>
          <w:lang w:val="en-IE"/>
        </w:rPr>
      </w:pPr>
      <w:r w:rsidRPr="008E4D36">
        <w:rPr>
          <w:rFonts w:asciiTheme="minorHAnsi" w:hAnsiTheme="minorHAnsi" w:cstheme="minorHAnsi"/>
          <w:b/>
          <w:bCs/>
          <w:caps/>
          <w:sz w:val="28"/>
          <w:szCs w:val="28"/>
          <w:lang w:val="en-IE"/>
        </w:rPr>
        <w:t>instructions for application</w:t>
      </w:r>
    </w:p>
    <w:p w14:paraId="51182DAF" w14:textId="77777777" w:rsidR="00C21C67" w:rsidRPr="008E4D36" w:rsidRDefault="00C21C67" w:rsidP="00C21C67">
      <w:pPr>
        <w:pStyle w:val="Default"/>
        <w:jc w:val="center"/>
        <w:rPr>
          <w:rFonts w:asciiTheme="minorHAnsi" w:hAnsiTheme="minorHAnsi" w:cstheme="minorHAnsi"/>
          <w:caps/>
          <w:sz w:val="28"/>
          <w:szCs w:val="28"/>
          <w:lang w:val="en-IE"/>
        </w:rPr>
      </w:pPr>
    </w:p>
    <w:p w14:paraId="1A975C98" w14:textId="77777777" w:rsidR="00C21C67" w:rsidRPr="00C21C67" w:rsidRDefault="00C21C67" w:rsidP="00C21C67">
      <w:pPr>
        <w:pStyle w:val="Default"/>
        <w:spacing w:after="120"/>
        <w:rPr>
          <w:rFonts w:asciiTheme="minorHAnsi" w:hAnsiTheme="minorHAnsi" w:cstheme="minorHAnsi"/>
          <w:u w:val="single"/>
          <w:lang w:val="en-IE"/>
        </w:rPr>
      </w:pPr>
      <w:r w:rsidRPr="00C21C67">
        <w:rPr>
          <w:rFonts w:asciiTheme="minorHAnsi" w:hAnsiTheme="minorHAnsi" w:cstheme="minorHAnsi"/>
          <w:u w:val="single"/>
          <w:lang w:val="en-IE"/>
        </w:rPr>
        <w:t xml:space="preserve">LANGUAGE OF THE DOCUMENTS </w:t>
      </w:r>
    </w:p>
    <w:p w14:paraId="3BC7E2A6" w14:textId="77777777" w:rsidR="00C21C67" w:rsidRPr="00C21C67" w:rsidRDefault="00C21C67" w:rsidP="00C21C67">
      <w:pPr>
        <w:pStyle w:val="Default"/>
        <w:spacing w:after="120"/>
        <w:jc w:val="both"/>
        <w:rPr>
          <w:rFonts w:asciiTheme="minorHAnsi" w:hAnsiTheme="minorHAnsi" w:cstheme="minorHAnsi"/>
          <w:lang w:val="en-IE"/>
        </w:rPr>
      </w:pPr>
      <w:r w:rsidRPr="00C21C67">
        <w:rPr>
          <w:rFonts w:asciiTheme="minorHAnsi" w:hAnsiTheme="minorHAnsi" w:cstheme="minorHAnsi"/>
          <w:lang w:val="en-IE"/>
        </w:rPr>
        <w:t xml:space="preserve">All documents drafted in a foreign language must be accompanied by a translation into Italian, certified as being in conformity with the original text. To this end are accepted </w:t>
      </w:r>
    </w:p>
    <w:p w14:paraId="7E4ED351" w14:textId="77777777" w:rsidR="00C21C67" w:rsidRPr="00C21C67" w:rsidRDefault="00C21C67" w:rsidP="00C21C67">
      <w:pPr>
        <w:pStyle w:val="Default"/>
        <w:spacing w:after="120"/>
        <w:jc w:val="both"/>
        <w:rPr>
          <w:rFonts w:asciiTheme="minorHAnsi" w:hAnsiTheme="minorHAnsi" w:cstheme="minorHAnsi"/>
          <w:lang w:val="en-IE"/>
        </w:rPr>
      </w:pPr>
      <w:r w:rsidRPr="00C21C67">
        <w:rPr>
          <w:rFonts w:asciiTheme="minorHAnsi" w:hAnsiTheme="minorHAnsi" w:cstheme="minorHAnsi"/>
          <w:lang w:val="en-IE"/>
        </w:rPr>
        <w:t>- simple translations, possibly accompanied by the declaration in lieu of affidavit;</w:t>
      </w:r>
    </w:p>
    <w:p w14:paraId="310DC289" w14:textId="77777777" w:rsidR="00C21C67" w:rsidRPr="00C21C67" w:rsidRDefault="00C21C67" w:rsidP="00C21C67">
      <w:pPr>
        <w:pStyle w:val="Default"/>
        <w:spacing w:after="120"/>
        <w:jc w:val="both"/>
        <w:rPr>
          <w:rFonts w:asciiTheme="minorHAnsi" w:hAnsiTheme="minorHAnsi" w:cstheme="minorHAnsi"/>
          <w:lang w:val="en-IE"/>
        </w:rPr>
      </w:pPr>
      <w:r w:rsidRPr="00C21C67">
        <w:rPr>
          <w:rFonts w:asciiTheme="minorHAnsi" w:hAnsiTheme="minorHAnsi" w:cstheme="minorHAnsi"/>
          <w:lang w:val="en-IE"/>
        </w:rPr>
        <w:t>- certified translations drawn up by a third party translator recognized by the Member State of origin or by another State of the Union.</w:t>
      </w:r>
    </w:p>
    <w:p w14:paraId="55AEB5F6" w14:textId="77777777" w:rsidR="00C21C67" w:rsidRPr="00C21C67" w:rsidRDefault="00C21C67" w:rsidP="00C21C67">
      <w:pPr>
        <w:pStyle w:val="Default"/>
        <w:spacing w:after="120"/>
        <w:rPr>
          <w:rFonts w:asciiTheme="minorHAnsi" w:hAnsiTheme="minorHAnsi" w:cstheme="minorHAnsi"/>
          <w:u w:val="single"/>
          <w:lang w:val="en-IE"/>
        </w:rPr>
      </w:pPr>
    </w:p>
    <w:p w14:paraId="309EC818" w14:textId="77777777" w:rsidR="005246A0" w:rsidRPr="005246A0" w:rsidRDefault="005246A0" w:rsidP="005246A0">
      <w:pPr>
        <w:pStyle w:val="Default"/>
        <w:spacing w:after="120"/>
        <w:jc w:val="both"/>
        <w:rPr>
          <w:rFonts w:asciiTheme="minorHAnsi" w:hAnsiTheme="minorHAnsi" w:cstheme="minorHAnsi"/>
          <w:u w:val="single"/>
          <w:lang w:val="en-IE"/>
        </w:rPr>
      </w:pPr>
      <w:r w:rsidRPr="005246A0">
        <w:rPr>
          <w:rFonts w:asciiTheme="minorHAnsi" w:hAnsiTheme="minorHAnsi" w:cstheme="minorHAnsi"/>
          <w:u w:val="single"/>
          <w:lang w:val="en-IE"/>
        </w:rPr>
        <w:t xml:space="preserve">POSSESSION OF REQUIREMENTS </w:t>
      </w:r>
    </w:p>
    <w:p w14:paraId="566F03EE" w14:textId="77777777" w:rsidR="005246A0" w:rsidRPr="005246A0" w:rsidRDefault="005246A0" w:rsidP="005246A0">
      <w:pPr>
        <w:pStyle w:val="Default"/>
        <w:spacing w:after="120"/>
        <w:jc w:val="both"/>
        <w:rPr>
          <w:rFonts w:asciiTheme="minorHAnsi" w:hAnsiTheme="minorHAnsi" w:cstheme="minorHAnsi"/>
          <w:lang w:val="en-IE"/>
        </w:rPr>
      </w:pPr>
      <w:r w:rsidRPr="005246A0">
        <w:rPr>
          <w:rFonts w:asciiTheme="minorHAnsi" w:hAnsiTheme="minorHAnsi" w:cstheme="minorHAnsi"/>
          <w:lang w:val="en-IE"/>
        </w:rPr>
        <w:t xml:space="preserve">For the purposes of proving the requirements, the following elements may be produced: </w:t>
      </w:r>
    </w:p>
    <w:p w14:paraId="7BF698AD" w14:textId="77777777" w:rsidR="005246A0" w:rsidRPr="005246A0" w:rsidRDefault="005246A0" w:rsidP="005246A0">
      <w:pPr>
        <w:pStyle w:val="Default"/>
        <w:spacing w:after="120"/>
        <w:jc w:val="both"/>
        <w:rPr>
          <w:rFonts w:asciiTheme="minorHAnsi" w:hAnsiTheme="minorHAnsi" w:cstheme="minorHAnsi"/>
          <w:lang w:val="en-IE"/>
        </w:rPr>
      </w:pPr>
      <w:r w:rsidRPr="005246A0">
        <w:rPr>
          <w:rFonts w:asciiTheme="minorHAnsi" w:hAnsiTheme="minorHAnsi" w:cstheme="minorHAnsi"/>
          <w:lang w:val="en-IE"/>
        </w:rPr>
        <w:t xml:space="preserve">- certification/attestation issued by the competent authority of the State of origin; </w:t>
      </w:r>
    </w:p>
    <w:p w14:paraId="3E4C0F2C" w14:textId="77777777" w:rsidR="005246A0" w:rsidRPr="005246A0" w:rsidRDefault="005246A0" w:rsidP="005246A0">
      <w:pPr>
        <w:pStyle w:val="Default"/>
        <w:spacing w:after="120"/>
        <w:jc w:val="both"/>
        <w:rPr>
          <w:rFonts w:asciiTheme="minorHAnsi" w:hAnsiTheme="minorHAnsi" w:cstheme="minorHAnsi"/>
          <w:lang w:val="en-IE"/>
        </w:rPr>
      </w:pPr>
      <w:r w:rsidRPr="005246A0">
        <w:rPr>
          <w:rFonts w:asciiTheme="minorHAnsi" w:hAnsiTheme="minorHAnsi" w:cstheme="minorHAnsi"/>
          <w:lang w:val="en-IE"/>
        </w:rPr>
        <w:t xml:space="preserve">- if the competent authorities of the Member State of origin or of the Member State from which the foreign national comes do not issue the documents referred to in the previous point, such documents shall be replaced by a sworn statement - or, in those Member States where this form of statement is not contemplated or, in those Member States where there is no provision for declaration on oath, by a solemn declaration made by the person concerned before a competent judicial or administrative authority or, where appropriate, a notary or qualified professional body of the home Member State or the Member State from which that person comes, who shall issue a certificate attesting the authenticity of the declaration on oath or solemn declaration. </w:t>
      </w:r>
    </w:p>
    <w:p w14:paraId="06EEDB3D" w14:textId="77777777" w:rsidR="005246A0" w:rsidRPr="005246A0" w:rsidRDefault="005246A0" w:rsidP="005246A0">
      <w:pPr>
        <w:pStyle w:val="Default"/>
        <w:spacing w:after="120"/>
        <w:jc w:val="both"/>
        <w:rPr>
          <w:rFonts w:asciiTheme="minorHAnsi" w:hAnsiTheme="minorHAnsi" w:cstheme="minorHAnsi"/>
          <w:lang w:val="en-IE"/>
        </w:rPr>
      </w:pPr>
      <w:r w:rsidRPr="005246A0">
        <w:rPr>
          <w:rFonts w:asciiTheme="minorHAnsi" w:hAnsiTheme="minorHAnsi" w:cstheme="minorHAnsi"/>
          <w:lang w:val="en-IE"/>
        </w:rPr>
        <w:t xml:space="preserve">The date of issue of the aforementioned documents may not be more than three months prior to the date of submission of the application. </w:t>
      </w:r>
    </w:p>
    <w:p w14:paraId="145D54E2" w14:textId="77777777" w:rsidR="005246A0" w:rsidRPr="005246A0" w:rsidRDefault="005246A0" w:rsidP="005246A0">
      <w:pPr>
        <w:pStyle w:val="Default"/>
        <w:spacing w:after="120"/>
        <w:jc w:val="both"/>
        <w:rPr>
          <w:rFonts w:asciiTheme="minorHAnsi" w:hAnsiTheme="minorHAnsi" w:cstheme="minorHAnsi"/>
          <w:u w:val="single"/>
          <w:lang w:val="en-IE"/>
        </w:rPr>
      </w:pPr>
    </w:p>
    <w:p w14:paraId="49F033D4" w14:textId="77777777" w:rsidR="00EE36DD" w:rsidRPr="005246A0" w:rsidRDefault="00EE36DD" w:rsidP="00EE36DD">
      <w:pPr>
        <w:pStyle w:val="Default"/>
        <w:spacing w:after="120"/>
        <w:rPr>
          <w:rFonts w:asciiTheme="minorHAnsi" w:hAnsiTheme="minorHAnsi" w:cstheme="minorHAnsi"/>
          <w:u w:val="single"/>
          <w:lang w:val="en-IE"/>
        </w:rPr>
      </w:pPr>
    </w:p>
    <w:p w14:paraId="4D037862" w14:textId="77777777" w:rsidR="005246A0" w:rsidRPr="005246A0" w:rsidRDefault="005246A0" w:rsidP="005246A0">
      <w:pPr>
        <w:spacing w:after="120"/>
        <w:rPr>
          <w:rFonts w:asciiTheme="minorHAnsi" w:hAnsiTheme="minorHAnsi" w:cstheme="minorHAnsi"/>
          <w:color w:val="000000"/>
          <w:sz w:val="24"/>
          <w:szCs w:val="24"/>
          <w:u w:val="single"/>
          <w:lang w:val="en-IE" w:eastAsia="en-US"/>
        </w:rPr>
      </w:pPr>
      <w:r w:rsidRPr="005246A0">
        <w:rPr>
          <w:rFonts w:asciiTheme="minorHAnsi" w:hAnsiTheme="minorHAnsi" w:cstheme="minorHAnsi"/>
          <w:color w:val="000000"/>
          <w:sz w:val="24"/>
          <w:szCs w:val="24"/>
          <w:u w:val="single"/>
          <w:lang w:val="en-IE" w:eastAsia="en-US"/>
        </w:rPr>
        <w:t xml:space="preserve">AUTHENTICITY OF THE COPY TO THE ORIGINAL </w:t>
      </w:r>
    </w:p>
    <w:p w14:paraId="192E336D" w14:textId="77777777" w:rsidR="005246A0" w:rsidRPr="005246A0" w:rsidRDefault="005246A0" w:rsidP="005246A0">
      <w:pPr>
        <w:spacing w:after="120"/>
        <w:rPr>
          <w:rFonts w:asciiTheme="minorHAnsi" w:hAnsiTheme="minorHAnsi" w:cstheme="minorHAnsi"/>
          <w:color w:val="000000"/>
          <w:sz w:val="24"/>
          <w:szCs w:val="24"/>
          <w:lang w:val="en-IE" w:eastAsia="en-US"/>
        </w:rPr>
      </w:pPr>
      <w:r w:rsidRPr="005246A0">
        <w:rPr>
          <w:rFonts w:asciiTheme="minorHAnsi" w:hAnsiTheme="minorHAnsi" w:cstheme="minorHAnsi"/>
          <w:color w:val="000000"/>
          <w:sz w:val="24"/>
          <w:szCs w:val="24"/>
          <w:lang w:val="en-IE" w:eastAsia="en-US"/>
        </w:rPr>
        <w:t xml:space="preserve">The authenticity of the copy of the original of the requested documents must be certified and this certification can be obtained </w:t>
      </w:r>
    </w:p>
    <w:p w14:paraId="1C779EB0" w14:textId="77777777" w:rsidR="005246A0" w:rsidRPr="005246A0" w:rsidRDefault="005246A0" w:rsidP="005246A0">
      <w:pPr>
        <w:spacing w:after="120"/>
        <w:rPr>
          <w:rFonts w:asciiTheme="minorHAnsi" w:hAnsiTheme="minorHAnsi" w:cstheme="minorHAnsi"/>
          <w:color w:val="000000"/>
          <w:sz w:val="24"/>
          <w:szCs w:val="24"/>
          <w:lang w:val="en-IE" w:eastAsia="en-US"/>
        </w:rPr>
      </w:pPr>
      <w:r w:rsidRPr="005246A0">
        <w:rPr>
          <w:rFonts w:asciiTheme="minorHAnsi" w:hAnsiTheme="minorHAnsi" w:cstheme="minorHAnsi"/>
          <w:color w:val="000000"/>
          <w:sz w:val="24"/>
          <w:szCs w:val="24"/>
          <w:lang w:val="en-IE" w:eastAsia="en-US"/>
        </w:rPr>
        <w:t xml:space="preserve">- abroad at the Italian Consular Authorities; </w:t>
      </w:r>
    </w:p>
    <w:p w14:paraId="2C7046C9" w14:textId="29787F71" w:rsidR="00EE36DD" w:rsidRPr="005246A0" w:rsidRDefault="005246A0" w:rsidP="005246A0">
      <w:pPr>
        <w:spacing w:after="120"/>
        <w:rPr>
          <w:rFonts w:asciiTheme="minorHAnsi" w:hAnsiTheme="minorHAnsi" w:cstheme="minorHAnsi"/>
          <w:color w:val="000000"/>
          <w:sz w:val="24"/>
          <w:szCs w:val="24"/>
          <w:lang w:val="en-IE" w:eastAsia="en-US"/>
        </w:rPr>
      </w:pPr>
      <w:r w:rsidRPr="005246A0">
        <w:rPr>
          <w:rFonts w:asciiTheme="minorHAnsi" w:hAnsiTheme="minorHAnsi" w:cstheme="minorHAnsi"/>
          <w:color w:val="000000"/>
          <w:sz w:val="24"/>
          <w:szCs w:val="24"/>
          <w:lang w:val="en-IE" w:eastAsia="en-US"/>
        </w:rPr>
        <w:t xml:space="preserve">- in Italy, at the Municipal Offices or by filling </w:t>
      </w:r>
      <w:r>
        <w:rPr>
          <w:rFonts w:asciiTheme="minorHAnsi" w:hAnsiTheme="minorHAnsi" w:cstheme="minorHAnsi"/>
          <w:color w:val="000000"/>
          <w:sz w:val="24"/>
          <w:szCs w:val="24"/>
          <w:lang w:val="en-IE" w:eastAsia="en-US"/>
        </w:rPr>
        <w:t xml:space="preserve">a </w:t>
      </w:r>
      <w:r w:rsidRPr="005246A0">
        <w:rPr>
          <w:rFonts w:asciiTheme="minorHAnsi" w:hAnsiTheme="minorHAnsi" w:cstheme="minorHAnsi"/>
          <w:color w:val="000000"/>
          <w:sz w:val="24"/>
          <w:szCs w:val="24"/>
          <w:lang w:val="en-IE" w:eastAsia="en-US"/>
        </w:rPr>
        <w:t xml:space="preserve">substitutive declaration conforming to </w:t>
      </w:r>
      <w:r>
        <w:rPr>
          <w:rFonts w:asciiTheme="minorHAnsi" w:hAnsiTheme="minorHAnsi" w:cstheme="minorHAnsi"/>
          <w:color w:val="000000"/>
          <w:sz w:val="24"/>
          <w:szCs w:val="24"/>
          <w:lang w:val="en-IE" w:eastAsia="en-US"/>
        </w:rPr>
        <w:t>annex</w:t>
      </w:r>
      <w:r w:rsidRPr="005246A0">
        <w:rPr>
          <w:rFonts w:asciiTheme="minorHAnsi" w:hAnsiTheme="minorHAnsi" w:cstheme="minorHAnsi"/>
          <w:color w:val="000000"/>
          <w:sz w:val="24"/>
          <w:szCs w:val="24"/>
          <w:lang w:val="en-IE" w:eastAsia="en-US"/>
        </w:rPr>
        <w:t xml:space="preserve"> </w:t>
      </w:r>
      <w:r w:rsidR="008E4D36">
        <w:rPr>
          <w:rFonts w:asciiTheme="minorHAnsi" w:hAnsiTheme="minorHAnsi" w:cstheme="minorHAnsi"/>
          <w:color w:val="000000"/>
          <w:sz w:val="24"/>
          <w:szCs w:val="24"/>
          <w:lang w:val="en-IE" w:eastAsia="en-US"/>
        </w:rPr>
        <w:t>2</w:t>
      </w:r>
      <w:r w:rsidRPr="005246A0">
        <w:rPr>
          <w:rFonts w:asciiTheme="minorHAnsi" w:hAnsiTheme="minorHAnsi" w:cstheme="minorHAnsi"/>
          <w:color w:val="000000"/>
          <w:sz w:val="24"/>
          <w:szCs w:val="24"/>
          <w:lang w:val="en-IE" w:eastAsia="en-US"/>
        </w:rPr>
        <w:t>.</w:t>
      </w:r>
    </w:p>
    <w:p w14:paraId="6BA9417F" w14:textId="77777777" w:rsidR="005246A0" w:rsidRPr="005246A0" w:rsidRDefault="005246A0" w:rsidP="005246A0">
      <w:pPr>
        <w:spacing w:after="120"/>
        <w:rPr>
          <w:rFonts w:asciiTheme="minorHAnsi" w:hAnsiTheme="minorHAnsi" w:cstheme="minorHAnsi"/>
          <w:sz w:val="24"/>
          <w:szCs w:val="24"/>
          <w:lang w:val="en-IE"/>
        </w:rPr>
      </w:pPr>
    </w:p>
    <w:p w14:paraId="7A1D7737" w14:textId="57ADC7C8" w:rsidR="005246A0" w:rsidRDefault="005246A0" w:rsidP="005246A0">
      <w:pPr>
        <w:rPr>
          <w:rFonts w:asciiTheme="minorHAnsi" w:hAnsiTheme="minorHAnsi" w:cstheme="minorHAnsi"/>
          <w:color w:val="000000"/>
          <w:sz w:val="24"/>
          <w:szCs w:val="24"/>
          <w:u w:val="single"/>
          <w:lang w:val="en-IE" w:eastAsia="en-US"/>
        </w:rPr>
      </w:pPr>
      <w:r w:rsidRPr="005246A0">
        <w:rPr>
          <w:rFonts w:asciiTheme="minorHAnsi" w:hAnsiTheme="minorHAnsi" w:cstheme="minorHAnsi"/>
          <w:color w:val="000000"/>
          <w:sz w:val="24"/>
          <w:szCs w:val="24"/>
          <w:u w:val="single"/>
          <w:lang w:val="en-IE" w:eastAsia="en-US"/>
        </w:rPr>
        <w:t xml:space="preserve">TRANSMISSION OF THE APPLICATION </w:t>
      </w:r>
    </w:p>
    <w:p w14:paraId="40D631E0" w14:textId="77777777" w:rsidR="005246A0" w:rsidRPr="005246A0" w:rsidRDefault="005246A0" w:rsidP="005246A0">
      <w:pPr>
        <w:rPr>
          <w:rFonts w:asciiTheme="minorHAnsi" w:hAnsiTheme="minorHAnsi" w:cstheme="minorHAnsi"/>
          <w:color w:val="000000"/>
          <w:sz w:val="24"/>
          <w:szCs w:val="24"/>
          <w:u w:val="single"/>
          <w:lang w:val="en-IE" w:eastAsia="en-US"/>
        </w:rPr>
      </w:pPr>
    </w:p>
    <w:p w14:paraId="577374D6" w14:textId="7949FAD9" w:rsidR="005246A0" w:rsidRDefault="005246A0" w:rsidP="005246A0">
      <w:pPr>
        <w:rPr>
          <w:rFonts w:asciiTheme="minorHAnsi" w:hAnsiTheme="minorHAnsi" w:cstheme="minorHAnsi"/>
          <w:color w:val="000000"/>
          <w:sz w:val="24"/>
          <w:szCs w:val="24"/>
          <w:lang w:val="en-IE" w:eastAsia="en-US"/>
        </w:rPr>
      </w:pPr>
      <w:r w:rsidRPr="005246A0">
        <w:rPr>
          <w:rFonts w:asciiTheme="minorHAnsi" w:hAnsiTheme="minorHAnsi" w:cstheme="minorHAnsi"/>
          <w:color w:val="000000"/>
          <w:sz w:val="24"/>
          <w:szCs w:val="24"/>
          <w:lang w:val="en-IE" w:eastAsia="en-US"/>
        </w:rPr>
        <w:t>The application form must be</w:t>
      </w:r>
      <w:r>
        <w:rPr>
          <w:rFonts w:asciiTheme="minorHAnsi" w:hAnsiTheme="minorHAnsi" w:cstheme="minorHAnsi"/>
          <w:color w:val="000000"/>
          <w:sz w:val="24"/>
          <w:szCs w:val="24"/>
          <w:lang w:val="en-IE" w:eastAsia="en-US"/>
        </w:rPr>
        <w:t>:</w:t>
      </w:r>
    </w:p>
    <w:p w14:paraId="26293E4F" w14:textId="77777777" w:rsidR="005246A0" w:rsidRPr="005246A0" w:rsidRDefault="005246A0" w:rsidP="005246A0">
      <w:pPr>
        <w:rPr>
          <w:rFonts w:asciiTheme="minorHAnsi" w:hAnsiTheme="minorHAnsi" w:cstheme="minorHAnsi"/>
          <w:color w:val="000000"/>
          <w:sz w:val="24"/>
          <w:szCs w:val="24"/>
          <w:lang w:val="en-IE" w:eastAsia="en-US"/>
        </w:rPr>
      </w:pPr>
    </w:p>
    <w:p w14:paraId="3178BC95" w14:textId="4E28AA39" w:rsidR="005246A0" w:rsidRPr="005246A0" w:rsidRDefault="005246A0" w:rsidP="005246A0">
      <w:pPr>
        <w:pStyle w:val="Paragrafoelenco"/>
        <w:numPr>
          <w:ilvl w:val="0"/>
          <w:numId w:val="4"/>
        </w:numPr>
        <w:spacing w:after="120"/>
        <w:ind w:left="714" w:hanging="357"/>
        <w:contextualSpacing w:val="0"/>
        <w:rPr>
          <w:rFonts w:asciiTheme="minorHAnsi" w:hAnsiTheme="minorHAnsi" w:cstheme="minorHAnsi"/>
          <w:color w:val="000000"/>
          <w:sz w:val="24"/>
          <w:szCs w:val="24"/>
          <w:lang w:val="en-IE" w:eastAsia="en-US"/>
        </w:rPr>
      </w:pPr>
      <w:r w:rsidRPr="005246A0">
        <w:rPr>
          <w:rFonts w:asciiTheme="minorHAnsi" w:hAnsiTheme="minorHAnsi" w:cstheme="minorHAnsi"/>
          <w:color w:val="000000"/>
          <w:sz w:val="24"/>
          <w:szCs w:val="24"/>
          <w:lang w:val="en-IE" w:eastAsia="en-US"/>
        </w:rPr>
        <w:t>completed as indicated in Annex 1,</w:t>
      </w:r>
    </w:p>
    <w:p w14:paraId="191647FE" w14:textId="5A2B63A4" w:rsidR="005246A0" w:rsidRPr="005246A0" w:rsidRDefault="005246A0" w:rsidP="005246A0">
      <w:pPr>
        <w:pStyle w:val="Paragrafoelenco"/>
        <w:numPr>
          <w:ilvl w:val="0"/>
          <w:numId w:val="4"/>
        </w:numPr>
        <w:spacing w:after="120"/>
        <w:ind w:left="714" w:hanging="357"/>
        <w:contextualSpacing w:val="0"/>
        <w:rPr>
          <w:rFonts w:asciiTheme="minorHAnsi" w:hAnsiTheme="minorHAnsi" w:cstheme="minorHAnsi"/>
          <w:color w:val="000000"/>
          <w:sz w:val="24"/>
          <w:szCs w:val="24"/>
          <w:lang w:val="en-IE" w:eastAsia="en-US"/>
        </w:rPr>
      </w:pPr>
      <w:r w:rsidRPr="005246A0">
        <w:rPr>
          <w:rFonts w:asciiTheme="minorHAnsi" w:hAnsiTheme="minorHAnsi" w:cstheme="minorHAnsi"/>
          <w:color w:val="000000"/>
          <w:sz w:val="24"/>
          <w:szCs w:val="24"/>
          <w:lang w:val="en-IE" w:eastAsia="en-US"/>
        </w:rPr>
        <w:t xml:space="preserve">duly signed, with qualified electronic signature, and </w:t>
      </w:r>
    </w:p>
    <w:p w14:paraId="33A6CB19" w14:textId="36E5D03A" w:rsidR="00EE36DD" w:rsidRPr="005246A0" w:rsidRDefault="005246A0" w:rsidP="005246A0">
      <w:pPr>
        <w:pStyle w:val="Paragrafoelenco"/>
        <w:numPr>
          <w:ilvl w:val="0"/>
          <w:numId w:val="4"/>
        </w:numPr>
        <w:spacing w:after="120"/>
        <w:ind w:left="714" w:hanging="357"/>
        <w:contextualSpacing w:val="0"/>
        <w:rPr>
          <w:lang w:val="en-IE"/>
        </w:rPr>
      </w:pPr>
      <w:r w:rsidRPr="005246A0">
        <w:rPr>
          <w:rFonts w:asciiTheme="minorHAnsi" w:hAnsiTheme="minorHAnsi" w:cstheme="minorHAnsi"/>
          <w:color w:val="000000"/>
          <w:sz w:val="24"/>
          <w:szCs w:val="24"/>
          <w:lang w:val="en-IE" w:eastAsia="en-US"/>
        </w:rPr>
        <w:t>transmitted electronically to one of the addresses indicated and relating to the competent office of the Ministry of Infrastructure and Sustainable Mobility.</w:t>
      </w:r>
    </w:p>
    <w:sectPr w:rsidR="00EE36DD" w:rsidRPr="005246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B1ABE"/>
    <w:multiLevelType w:val="hybridMultilevel"/>
    <w:tmpl w:val="9B16496E"/>
    <w:lvl w:ilvl="0" w:tplc="442010D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750C88"/>
    <w:multiLevelType w:val="hybridMultilevel"/>
    <w:tmpl w:val="C394A6A4"/>
    <w:lvl w:ilvl="0" w:tplc="442010D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EC014E"/>
    <w:multiLevelType w:val="hybridMultilevel"/>
    <w:tmpl w:val="6E44C146"/>
    <w:lvl w:ilvl="0" w:tplc="442010D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50F0B07"/>
    <w:multiLevelType w:val="hybridMultilevel"/>
    <w:tmpl w:val="8136935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DD"/>
    <w:rsid w:val="005246A0"/>
    <w:rsid w:val="008E4D36"/>
    <w:rsid w:val="00C21C67"/>
    <w:rsid w:val="00EE36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E023"/>
  <w15:chartTrackingRefBased/>
  <w15:docId w15:val="{42C38AEE-4D70-420E-993B-1ED2010D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36DD"/>
    <w:pPr>
      <w:spacing w:after="0" w:line="240" w:lineRule="auto"/>
    </w:pPr>
    <w:rPr>
      <w:rFonts w:ascii="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E36DD"/>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524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Alati Giuseppe</dc:creator>
  <cp:keywords/>
  <dc:description/>
  <cp:lastModifiedBy>Alati Giuseppe</cp:lastModifiedBy>
  <cp:revision>4</cp:revision>
  <dcterms:created xsi:type="dcterms:W3CDTF">2021-11-08T14:51:00Z</dcterms:created>
  <dcterms:modified xsi:type="dcterms:W3CDTF">2021-11-09T15:09:00Z</dcterms:modified>
</cp:coreProperties>
</file>